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1F" w:rsidRDefault="00D942C9">
      <w:pPr>
        <w:spacing w:after="0"/>
        <w:ind w:left="-1102"/>
      </w:pPr>
      <w:r>
        <w:rPr>
          <w:noProof/>
          <w:lang w:val="es-ES"/>
        </w:rPr>
        <w:drawing>
          <wp:inline distT="0" distB="0" distL="0" distR="0">
            <wp:extent cx="2905570" cy="1307507"/>
            <wp:effectExtent l="0" t="0" r="952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716" b="31341"/>
                    <a:stretch/>
                  </pic:blipFill>
                  <pic:spPr bwMode="auto">
                    <a:xfrm>
                      <a:off x="0" y="0"/>
                      <a:ext cx="2906176" cy="130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91F" w:rsidRDefault="005D6BED">
      <w:pPr>
        <w:spacing w:after="0"/>
      </w:pPr>
      <w:r>
        <w:rPr>
          <w:rFonts w:ascii="Times New Roman" w:hAnsi="Times New Roman"/>
          <w:sz w:val="28"/>
        </w:rPr>
        <w:t xml:space="preserve"> </w:t>
      </w:r>
    </w:p>
    <w:p w:rsidR="009D691F" w:rsidRDefault="005D6BED">
      <w:pPr>
        <w:spacing w:after="81"/>
      </w:pPr>
      <w:r>
        <w:rPr>
          <w:rFonts w:ascii="Times New Roman" w:hAnsi="Times New Roman"/>
          <w:sz w:val="28"/>
        </w:rPr>
        <w:t xml:space="preserve"> </w:t>
      </w:r>
    </w:p>
    <w:p w:rsidR="009D691F" w:rsidRDefault="005D6BED">
      <w:pPr>
        <w:spacing w:after="163"/>
        <w:ind w:left="-4558" w:right="1520" w:hanging="10"/>
        <w:jc w:val="right"/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-71857</wp:posOffset>
            </wp:positionV>
            <wp:extent cx="2011426" cy="863600"/>
            <wp:effectExtent l="0" t="0" r="0" b="0"/>
            <wp:wrapSquare wrapText="bothSides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1426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8"/>
        </w:rPr>
        <w:t xml:space="preserve">LOGO ESKAERA </w:t>
      </w:r>
    </w:p>
    <w:p w:rsidR="009D691F" w:rsidRDefault="005D6BED">
      <w:pPr>
        <w:spacing w:after="163"/>
        <w:ind w:left="-4558" w:right="1201" w:hanging="10"/>
        <w:jc w:val="right"/>
      </w:pPr>
      <w:r>
        <w:rPr>
          <w:rFonts w:ascii="Verdana" w:hAnsi="Verdana"/>
          <w:b/>
          <w:sz w:val="18"/>
        </w:rPr>
        <w:t xml:space="preserve">“COMERCIOS DE NAVARRA </w:t>
      </w:r>
    </w:p>
    <w:p w:rsidR="009D691F" w:rsidRDefault="005D6BED">
      <w:pPr>
        <w:spacing w:after="163"/>
        <w:ind w:left="-4558" w:right="1358" w:hanging="10"/>
        <w:jc w:val="right"/>
      </w:pPr>
      <w:r>
        <w:rPr>
          <w:rFonts w:ascii="Verdana" w:hAnsi="Verdana"/>
          <w:b/>
          <w:sz w:val="18"/>
        </w:rPr>
        <w:t xml:space="preserve">NAFARROAKO DENDAK” </w:t>
      </w:r>
    </w:p>
    <w:p w:rsidR="009D691F" w:rsidRDefault="005D6BED">
      <w:pPr>
        <w:spacing w:after="159"/>
        <w:ind w:right="1734"/>
        <w:jc w:val="center"/>
      </w:pPr>
      <w:r>
        <w:rPr>
          <w:rFonts w:ascii="Verdana" w:hAnsi="Verdana"/>
          <w:b/>
          <w:sz w:val="18"/>
        </w:rPr>
        <w:t xml:space="preserve"> </w:t>
      </w:r>
    </w:p>
    <w:p w:rsidR="009D691F" w:rsidRPr="004F3842" w:rsidRDefault="005D6B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/>
        <w:ind w:left="139" w:hanging="10"/>
      </w:pPr>
      <w:r w:rsidRPr="004F3842">
        <w:rPr>
          <w:rFonts w:ascii="Arial" w:hAnsi="Arial"/>
          <w:b/>
        </w:rPr>
        <w:t xml:space="preserve">Pertsona eskatzailea: </w:t>
      </w:r>
      <w:r w:rsidR="00DC23BF"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bookmarkStart w:id="0" w:name="Texto138"/>
      <w:r w:rsidR="00DC23BF">
        <w:rPr>
          <w:sz w:val="20"/>
        </w:rPr>
        <w:instrText xml:space="preserve"> FORMTEXT </w:instrText>
      </w:r>
      <w:r w:rsidR="00DC23BF">
        <w:rPr>
          <w:sz w:val="20"/>
        </w:rPr>
      </w:r>
      <w:r w:rsidR="00DC23BF">
        <w:rPr>
          <w:sz w:val="20"/>
        </w:rPr>
        <w:fldChar w:fldCharType="separate"/>
      </w:r>
      <w:bookmarkStart w:id="1" w:name="_GoBack"/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bookmarkEnd w:id="1"/>
      <w:r w:rsidR="00DC23BF">
        <w:rPr>
          <w:sz w:val="20"/>
        </w:rPr>
        <w:fldChar w:fldCharType="end"/>
      </w:r>
      <w:bookmarkEnd w:id="0"/>
    </w:p>
    <w:p w:rsidR="009D691F" w:rsidRPr="004F3842" w:rsidRDefault="005D6B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649"/>
        </w:tabs>
        <w:spacing w:after="129"/>
        <w:ind w:left="129"/>
      </w:pPr>
      <w:r w:rsidRPr="004F3842">
        <w:rPr>
          <w:rFonts w:ascii="Arial" w:hAnsi="Arial"/>
          <w:b/>
        </w:rPr>
        <w:t xml:space="preserve">Enpresa/entitatea: </w:t>
      </w:r>
      <w:r w:rsidR="00DC23BF"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 w:rsidR="00DC23BF">
        <w:rPr>
          <w:sz w:val="20"/>
        </w:rPr>
        <w:instrText xml:space="preserve"> FORMTEXT </w:instrText>
      </w:r>
      <w:r w:rsidR="00DC23BF">
        <w:rPr>
          <w:sz w:val="20"/>
        </w:rPr>
      </w:r>
      <w:r w:rsidR="00DC23BF">
        <w:rPr>
          <w:sz w:val="20"/>
        </w:rPr>
        <w:fldChar w:fldCharType="separate"/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fldChar w:fldCharType="end"/>
      </w:r>
      <w:r w:rsidRPr="004F3842">
        <w:rPr>
          <w:rFonts w:ascii="Arial" w:hAnsi="Arial"/>
          <w:b/>
        </w:rPr>
        <w:tab/>
        <w:t xml:space="preserve"> </w:t>
      </w:r>
    </w:p>
    <w:p w:rsidR="009D691F" w:rsidRPr="004F3842" w:rsidRDefault="005D6B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/>
        <w:ind w:left="139" w:hanging="10"/>
      </w:pPr>
      <w:r w:rsidRPr="004F3842">
        <w:rPr>
          <w:rFonts w:ascii="Arial" w:hAnsi="Arial"/>
          <w:b/>
        </w:rPr>
        <w:t xml:space="preserve">Helbidea:  </w:t>
      </w:r>
      <w:r w:rsidR="00DC23BF"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 w:rsidR="00DC23BF">
        <w:rPr>
          <w:sz w:val="20"/>
        </w:rPr>
        <w:instrText xml:space="preserve"> FORMTEXT </w:instrText>
      </w:r>
      <w:r w:rsidR="00DC23BF">
        <w:rPr>
          <w:sz w:val="20"/>
        </w:rPr>
      </w:r>
      <w:r w:rsidR="00DC23BF">
        <w:rPr>
          <w:sz w:val="20"/>
        </w:rPr>
        <w:fldChar w:fldCharType="separate"/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fldChar w:fldCharType="end"/>
      </w:r>
      <w:r w:rsidRPr="004F3842">
        <w:rPr>
          <w:rFonts w:ascii="Arial" w:hAnsi="Arial"/>
          <w:b/>
        </w:rPr>
        <w:t xml:space="preserve">                                                                 </w:t>
      </w:r>
    </w:p>
    <w:p w:rsidR="009D691F" w:rsidRPr="004F3842" w:rsidRDefault="005D6B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/>
        <w:ind w:left="139" w:hanging="10"/>
      </w:pPr>
      <w:r w:rsidRPr="004F3842">
        <w:rPr>
          <w:rFonts w:ascii="Arial" w:hAnsi="Arial"/>
          <w:b/>
        </w:rPr>
        <w:t>Herria:</w:t>
      </w:r>
      <w:r w:rsidRPr="004F3842">
        <w:rPr>
          <w:rFonts w:ascii="Arial" w:hAnsi="Arial"/>
        </w:rPr>
        <w:t xml:space="preserve"> </w:t>
      </w:r>
      <w:r w:rsidR="00DC23BF"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 w:rsidR="00DC23BF">
        <w:rPr>
          <w:sz w:val="20"/>
        </w:rPr>
        <w:instrText xml:space="preserve"> FORMTEXT </w:instrText>
      </w:r>
      <w:r w:rsidR="00DC23BF">
        <w:rPr>
          <w:sz w:val="20"/>
        </w:rPr>
      </w:r>
      <w:r w:rsidR="00DC23BF">
        <w:rPr>
          <w:sz w:val="20"/>
        </w:rPr>
        <w:fldChar w:fldCharType="separate"/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fldChar w:fldCharType="end"/>
      </w:r>
    </w:p>
    <w:p w:rsidR="009D691F" w:rsidRPr="004F3842" w:rsidRDefault="005D6B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/>
        <w:ind w:left="139" w:hanging="10"/>
      </w:pPr>
      <w:r w:rsidRPr="004F3842">
        <w:rPr>
          <w:rFonts w:ascii="Arial" w:hAnsi="Arial"/>
          <w:b/>
          <w:bCs/>
        </w:rPr>
        <w:t>Tel.:</w:t>
      </w:r>
      <w:r w:rsidRPr="004F3842">
        <w:rPr>
          <w:rFonts w:ascii="Arial" w:hAnsi="Arial"/>
        </w:rPr>
        <w:t xml:space="preserve">   </w:t>
      </w:r>
      <w:r w:rsidR="00DC23BF"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 w:rsidR="00DC23BF">
        <w:rPr>
          <w:sz w:val="20"/>
        </w:rPr>
        <w:instrText xml:space="preserve"> FORMTEXT </w:instrText>
      </w:r>
      <w:r w:rsidR="00DC23BF">
        <w:rPr>
          <w:sz w:val="20"/>
        </w:rPr>
      </w:r>
      <w:r w:rsidR="00DC23BF">
        <w:rPr>
          <w:sz w:val="20"/>
        </w:rPr>
        <w:fldChar w:fldCharType="separate"/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fldChar w:fldCharType="end"/>
      </w:r>
      <w:r w:rsidRPr="004F3842">
        <w:rPr>
          <w:rFonts w:ascii="Arial" w:hAnsi="Arial"/>
        </w:rPr>
        <w:t xml:space="preserve">              </w:t>
      </w:r>
    </w:p>
    <w:p w:rsidR="009D691F" w:rsidRPr="004F3842" w:rsidRDefault="005D6B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5"/>
        <w:ind w:left="139" w:hanging="10"/>
      </w:pPr>
      <w:r w:rsidRPr="004F3842">
        <w:rPr>
          <w:rFonts w:ascii="Arial" w:hAnsi="Arial"/>
          <w:b/>
          <w:bCs/>
        </w:rPr>
        <w:t>Logoa igortzeko helbide elektronikoa:</w:t>
      </w:r>
      <w:r w:rsidRPr="004F3842">
        <w:rPr>
          <w:rFonts w:ascii="Verdana" w:hAnsi="Verdana"/>
          <w:vertAlign w:val="subscript"/>
        </w:rPr>
        <w:t xml:space="preserve">  </w:t>
      </w:r>
      <w:r w:rsidR="00DC23BF"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 w:rsidR="00DC23BF">
        <w:rPr>
          <w:sz w:val="20"/>
        </w:rPr>
        <w:instrText xml:space="preserve"> FORMTEXT </w:instrText>
      </w:r>
      <w:r w:rsidR="00DC23BF">
        <w:rPr>
          <w:sz w:val="20"/>
        </w:rPr>
      </w:r>
      <w:r w:rsidR="00DC23BF">
        <w:rPr>
          <w:sz w:val="20"/>
        </w:rPr>
        <w:fldChar w:fldCharType="separate"/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t> </w:t>
      </w:r>
      <w:r w:rsidR="00DC23BF">
        <w:rPr>
          <w:sz w:val="20"/>
        </w:rPr>
        <w:fldChar w:fldCharType="end"/>
      </w:r>
    </w:p>
    <w:p w:rsidR="009D691F" w:rsidRDefault="005D6BED">
      <w:pPr>
        <w:spacing w:after="84"/>
        <w:ind w:left="533"/>
      </w:pPr>
      <w:r>
        <w:rPr>
          <w:rFonts w:ascii="Times New Roman" w:hAnsi="Times New Roman"/>
        </w:rPr>
        <w:t xml:space="preserve">  </w:t>
      </w:r>
    </w:p>
    <w:p w:rsidR="009D691F" w:rsidRDefault="005D6BED">
      <w:pPr>
        <w:spacing w:after="126"/>
        <w:ind w:left="533"/>
      </w:pPr>
      <w:r>
        <w:rPr>
          <w:rFonts w:ascii="Times New Roman" w:hAnsi="Times New Roman"/>
        </w:rPr>
        <w:t xml:space="preserve"> </w:t>
      </w:r>
    </w:p>
    <w:p w:rsidR="009D691F" w:rsidRDefault="005D6BED">
      <w:pPr>
        <w:pStyle w:val="Ttulo1"/>
        <w:ind w:left="528"/>
      </w:pPr>
      <w:r>
        <w:t>LOGO ESKAERAREN ARRAZOIA.</w:t>
      </w:r>
      <w:r>
        <w:rPr>
          <w:rFonts w:ascii="Times New Roman" w:hAnsi="Times New Roman"/>
          <w:b w:val="0"/>
          <w:u w:val="none" w:color="000000"/>
        </w:rPr>
        <w:t xml:space="preserve"> </w:t>
      </w:r>
    </w:p>
    <w:p w:rsidR="009D691F" w:rsidRDefault="00DC23BF" w:rsidP="00DC23BF">
      <w:pPr>
        <w:spacing w:after="82" w:line="262" w:lineRule="auto"/>
        <w:ind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Dirulaguntza deialdi baten eskakizuna. </w:t>
      </w:r>
    </w:p>
    <w:p w:rsidR="009D691F" w:rsidRDefault="005D6BED" w:rsidP="00DC23BF">
      <w:pPr>
        <w:spacing w:after="82" w:line="262" w:lineRule="auto"/>
      </w:pPr>
      <w:r>
        <w:rPr>
          <w:rFonts w:ascii="Arial" w:hAnsi="Arial"/>
        </w:rPr>
        <w:t xml:space="preserve">Kasu horretan, deialdiaren zenbakia adierazi:       </w:t>
      </w:r>
    </w:p>
    <w:p w:rsidR="009D691F" w:rsidRDefault="00DC23BF" w:rsidP="00DC23BF">
      <w:pPr>
        <w:spacing w:after="82" w:line="262" w:lineRule="auto"/>
        <w:ind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Merkatarien elkarte baten merkataritzako sustapen kanpaina.  </w:t>
      </w:r>
    </w:p>
    <w:p w:rsidR="009D691F" w:rsidRDefault="00DC23BF" w:rsidP="00DC23BF">
      <w:pPr>
        <w:spacing w:after="82" w:line="262" w:lineRule="auto"/>
        <w:ind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Toki-erakunde baten merkataritzako sustapen kanpaina.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Beste ekitaldi batzuk </w:t>
      </w:r>
    </w:p>
    <w:p w:rsidR="009D691F" w:rsidRDefault="005D6BED" w:rsidP="00DC23BF">
      <w:pPr>
        <w:spacing w:after="82" w:line="262" w:lineRule="auto"/>
        <w:ind w:right="3615"/>
      </w:pPr>
      <w:r>
        <w:rPr>
          <w:rFonts w:ascii="Arial" w:hAnsi="Arial"/>
        </w:rPr>
        <w:t>Halakoetan, zein adierazi: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</w:rPr>
        <w:t xml:space="preserve"> </w:t>
      </w:r>
    </w:p>
    <w:p w:rsidR="009D691F" w:rsidRDefault="005D6BED">
      <w:pPr>
        <w:spacing w:after="84"/>
        <w:ind w:left="533"/>
      </w:pPr>
      <w:r>
        <w:rPr>
          <w:rFonts w:ascii="Times New Roman" w:hAnsi="Times New Roman"/>
        </w:rPr>
        <w:t xml:space="preserve"> </w:t>
      </w:r>
    </w:p>
    <w:p w:rsidR="009D691F" w:rsidRDefault="005D6BED">
      <w:pPr>
        <w:spacing w:after="127"/>
        <w:ind w:left="533"/>
      </w:pPr>
      <w:r>
        <w:rPr>
          <w:rFonts w:ascii="Times New Roman" w:hAnsi="Times New Roman"/>
        </w:rPr>
        <w:t xml:space="preserve"> </w:t>
      </w:r>
    </w:p>
    <w:p w:rsidR="009D691F" w:rsidRDefault="005D6BED">
      <w:pPr>
        <w:pStyle w:val="Ttulo1"/>
        <w:ind w:left="528"/>
      </w:pPr>
      <w:r>
        <w:t>ZER EUSKARRITAN ERABILIKO DEN</w:t>
      </w:r>
      <w:r>
        <w:rPr>
          <w:u w:val="none" w:color="000000"/>
        </w:rPr>
        <w:t xml:space="preserve"> </w:t>
      </w:r>
      <w:r>
        <w:rPr>
          <w:rFonts w:ascii="Times New Roman" w:hAnsi="Times New Roman"/>
          <w:b w:val="0"/>
          <w:u w:val="none" w:color="000000"/>
        </w:rPr>
        <w:t xml:space="preserve">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Kartela.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Sustapen liburuxka.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Prentsa  </w:t>
      </w:r>
    </w:p>
    <w:p w:rsidR="009D691F" w:rsidRDefault="005D6BED" w:rsidP="00DC23BF">
      <w:pPr>
        <w:spacing w:after="82" w:line="262" w:lineRule="auto"/>
        <w:ind w:right="3615" w:hanging="10"/>
      </w:pPr>
      <w:r>
        <w:rPr>
          <w:rFonts w:ascii="Arial" w:hAnsi="Arial"/>
        </w:rPr>
        <w:t xml:space="preserve">Halakoetan, zein adierazi:      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Webgunea.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Gizarte sareak.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Aldizkariak.  </w:t>
      </w:r>
    </w:p>
    <w:p w:rsidR="009D691F" w:rsidRDefault="005D6BED" w:rsidP="00DC23BF">
      <w:pPr>
        <w:spacing w:after="82" w:line="262" w:lineRule="auto"/>
        <w:ind w:right="3615" w:hanging="10"/>
      </w:pPr>
      <w:r>
        <w:rPr>
          <w:rFonts w:ascii="Arial" w:hAnsi="Arial"/>
        </w:rPr>
        <w:t>Halakoetan, zein adierazi: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</w:rPr>
        <w:t xml:space="preserve"> </w:t>
      </w:r>
    </w:p>
    <w:p w:rsidR="004F3842" w:rsidRDefault="004F3842">
      <w:pPr>
        <w:spacing w:after="0" w:line="377" w:lineRule="auto"/>
        <w:ind w:right="8383"/>
        <w:rPr>
          <w:rFonts w:ascii="Arial" w:hAnsi="Arial"/>
          <w:b/>
          <w:color w:val="0070C0"/>
          <w:sz w:val="20"/>
        </w:rPr>
      </w:pPr>
    </w:p>
    <w:p w:rsidR="009D691F" w:rsidRDefault="00D942C9">
      <w:pPr>
        <w:spacing w:after="0"/>
        <w:ind w:left="-1102"/>
      </w:pPr>
      <w:r>
        <w:rPr>
          <w:noProof/>
          <w:lang w:val="es-ES"/>
        </w:rPr>
        <w:drawing>
          <wp:inline distT="0" distB="0" distL="0" distR="0" wp14:anchorId="122F65C9" wp14:editId="3F6089B7">
            <wp:extent cx="2905570" cy="1307507"/>
            <wp:effectExtent l="0" t="0" r="952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716" b="31341"/>
                    <a:stretch/>
                  </pic:blipFill>
                  <pic:spPr bwMode="auto">
                    <a:xfrm>
                      <a:off x="0" y="0"/>
                      <a:ext cx="2906176" cy="130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91F" w:rsidRDefault="005D6BED">
      <w:pPr>
        <w:spacing w:after="0"/>
      </w:pPr>
      <w:r>
        <w:rPr>
          <w:rFonts w:ascii="Times New Roman" w:hAnsi="Times New Roman"/>
          <w:sz w:val="28"/>
        </w:rPr>
        <w:t xml:space="preserve"> </w:t>
      </w:r>
    </w:p>
    <w:p w:rsidR="009D691F" w:rsidRDefault="005D6BED">
      <w:pPr>
        <w:spacing w:after="37"/>
      </w:pPr>
      <w:r>
        <w:rPr>
          <w:rFonts w:ascii="Times New Roman" w:hAnsi="Times New Roman"/>
          <w:sz w:val="28"/>
        </w:rPr>
        <w:t xml:space="preserve"> </w:t>
      </w:r>
    </w:p>
    <w:p w:rsidR="009D691F" w:rsidRDefault="005D6BED">
      <w:pPr>
        <w:spacing w:after="0" w:line="377" w:lineRule="auto"/>
        <w:ind w:right="8383"/>
      </w:pPr>
      <w:r>
        <w:rPr>
          <w:rFonts w:ascii="Arial" w:hAnsi="Arial"/>
          <w:b/>
          <w:color w:val="0070C0"/>
          <w:sz w:val="20"/>
        </w:rPr>
        <w:t xml:space="preserve">  </w:t>
      </w:r>
    </w:p>
    <w:p w:rsidR="009D691F" w:rsidRDefault="005D6BED">
      <w:pPr>
        <w:pStyle w:val="Ttulo1"/>
        <w:ind w:left="528"/>
      </w:pPr>
      <w:r>
        <w:t>ESKATUTAKO LOGOAREN ZEHAZTAPEN TEKNIKOAK</w:t>
      </w:r>
      <w:r>
        <w:rPr>
          <w:u w:val="none" w:color="000000"/>
        </w:rPr>
        <w:t xml:space="preserve"> </w:t>
      </w:r>
    </w:p>
    <w:p w:rsidR="009D691F" w:rsidRDefault="005D6BED">
      <w:pPr>
        <w:spacing w:after="143"/>
        <w:ind w:left="533"/>
      </w:pPr>
      <w:r>
        <w:rPr>
          <w:rFonts w:ascii="Arial" w:hAnsi="Arial"/>
          <w:b/>
          <w:color w:val="0070C0"/>
          <w:sz w:val="20"/>
        </w:rPr>
        <w:t xml:space="preserve"> </w:t>
      </w:r>
    </w:p>
    <w:p w:rsidR="00DC23BF" w:rsidRDefault="005D6BED" w:rsidP="00DC23BF">
      <w:pPr>
        <w:spacing w:after="6" w:line="335" w:lineRule="auto"/>
        <w:ind w:right="6483" w:hanging="10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Formatua:</w:t>
      </w:r>
      <w:r>
        <w:rPr>
          <w:rFonts w:ascii="Times New Roman" w:hAnsi="Times New Roman"/>
          <w:sz w:val="20"/>
        </w:rPr>
        <w:t xml:space="preserve"> </w:t>
      </w:r>
    </w:p>
    <w:p w:rsidR="009D691F" w:rsidRDefault="00DC23BF" w:rsidP="00DC23BF">
      <w:pPr>
        <w:spacing w:after="6" w:line="335" w:lineRule="auto"/>
        <w:ind w:right="6483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PNG </w:t>
      </w:r>
    </w:p>
    <w:p w:rsidR="009D691F" w:rsidRDefault="00DC23BF" w:rsidP="00DC23BF">
      <w:pPr>
        <w:spacing w:after="7" w:line="340" w:lineRule="auto"/>
        <w:ind w:right="700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TIFF </w:t>
      </w: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PDF </w:t>
      </w:r>
    </w:p>
    <w:p w:rsidR="009D691F" w:rsidRDefault="005D6BED">
      <w:pPr>
        <w:spacing w:after="145"/>
        <w:ind w:left="533"/>
      </w:pPr>
      <w:r>
        <w:rPr>
          <w:rFonts w:ascii="Arial" w:hAnsi="Arial"/>
          <w:b/>
          <w:color w:val="0070C0"/>
          <w:sz w:val="20"/>
        </w:rPr>
        <w:t xml:space="preserve"> </w:t>
      </w:r>
    </w:p>
    <w:p w:rsidR="009D691F" w:rsidRDefault="005D6BED">
      <w:pPr>
        <w:spacing w:after="105"/>
        <w:ind w:left="528" w:hanging="10"/>
      </w:pPr>
      <w:r>
        <w:rPr>
          <w:rFonts w:ascii="Arial" w:hAnsi="Arial"/>
          <w:b/>
          <w:sz w:val="20"/>
          <w:u w:val="single"/>
        </w:rPr>
        <w:t>Logo horizontalaren</w:t>
      </w:r>
      <w:r>
        <w:rPr>
          <w:rFonts w:ascii="Arial" w:hAnsi="Arial"/>
          <w:b/>
          <w:sz w:val="20"/>
        </w:rPr>
        <w:t xml:space="preserve"> bertsio nagusia</w:t>
      </w:r>
      <w:r>
        <w:rPr>
          <w:rFonts w:ascii="Times New Roman" w:hAnsi="Times New Roman"/>
          <w:sz w:val="20"/>
        </w:rPr>
        <w:t xml:space="preserve"> </w:t>
      </w:r>
    </w:p>
    <w:p w:rsidR="009D691F" w:rsidRDefault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 w:rsidR="005D6BED" w:rsidRPr="00DC23BF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1990674</wp:posOffset>
            </wp:positionH>
            <wp:positionV relativeFrom="paragraph">
              <wp:posOffset>15763</wp:posOffset>
            </wp:positionV>
            <wp:extent cx="1334897" cy="573405"/>
            <wp:effectExtent l="0" t="0" r="0" b="0"/>
            <wp:wrapSquare wrapText="bothSides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897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  <w:r w:rsidR="005D6BED" w:rsidRPr="00DC23BF">
        <w:rPr>
          <w:rFonts w:ascii="Arial" w:hAnsi="Arial" w:cs="Arial"/>
        </w:rPr>
        <w:t>Kolorea</w:t>
      </w:r>
      <w:r w:rsidR="005D6BED">
        <w:rPr>
          <w:rFonts w:ascii="Arial" w:hAnsi="Arial"/>
        </w:rPr>
        <w:t xml:space="preserve">                                           </w:t>
      </w:r>
    </w:p>
    <w:p w:rsidR="009D691F" w:rsidRDefault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Tinta 1 </w:t>
      </w:r>
    </w:p>
    <w:p w:rsidR="009D691F" w:rsidRDefault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Negatiboa  </w:t>
      </w:r>
    </w:p>
    <w:p w:rsidR="009D691F" w:rsidRDefault="005D6BED">
      <w:pPr>
        <w:spacing w:after="128"/>
        <w:ind w:left="533"/>
      </w:pPr>
      <w:r>
        <w:rPr>
          <w:rFonts w:ascii="Times New Roman" w:hAnsi="Times New Roman"/>
        </w:rPr>
        <w:t xml:space="preserve"> </w:t>
      </w:r>
    </w:p>
    <w:p w:rsidR="009D691F" w:rsidRDefault="005D6BED">
      <w:pPr>
        <w:spacing w:after="105"/>
        <w:ind w:left="528" w:hanging="10"/>
      </w:pPr>
      <w:r>
        <w:rPr>
          <w:rFonts w:ascii="Arial" w:hAnsi="Arial"/>
          <w:b/>
          <w:sz w:val="20"/>
          <w:u w:val="single"/>
        </w:rPr>
        <w:t>Logo bertikalaren</w:t>
      </w:r>
      <w:r>
        <w:rPr>
          <w:rFonts w:ascii="Arial" w:hAnsi="Arial"/>
          <w:b/>
          <w:sz w:val="20"/>
        </w:rPr>
        <w:t xml:space="preserve"> bertsio nagusia</w:t>
      </w:r>
      <w:r>
        <w:rPr>
          <w:rFonts w:ascii="Times New Roman" w:hAnsi="Times New Roman"/>
          <w:sz w:val="20"/>
        </w:rPr>
        <w:t xml:space="preserve">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 w:rsidR="005D6BED"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1970354</wp:posOffset>
            </wp:positionH>
            <wp:positionV relativeFrom="paragraph">
              <wp:posOffset>-58530</wp:posOffset>
            </wp:positionV>
            <wp:extent cx="1132739" cy="821690"/>
            <wp:effectExtent l="0" t="0" r="0" b="0"/>
            <wp:wrapSquare wrapText="bothSides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739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Kolorea                                          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Tinta 1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Negatiboa  </w:t>
      </w:r>
    </w:p>
    <w:p w:rsidR="009D691F" w:rsidRDefault="005D6BED">
      <w:pPr>
        <w:spacing w:after="96"/>
        <w:ind w:left="533" w:right="3615"/>
      </w:pPr>
      <w:r>
        <w:rPr>
          <w:rFonts w:ascii="Times New Roman" w:hAnsi="Times New Roman"/>
        </w:rPr>
        <w:t xml:space="preserve"> </w:t>
      </w:r>
    </w:p>
    <w:p w:rsidR="009D691F" w:rsidRDefault="005D6BED">
      <w:pPr>
        <w:spacing w:after="145"/>
        <w:ind w:left="533"/>
      </w:pPr>
      <w:r>
        <w:rPr>
          <w:rFonts w:ascii="Arial" w:hAnsi="Arial"/>
          <w:b/>
          <w:sz w:val="20"/>
        </w:rPr>
        <w:t xml:space="preserve"> </w:t>
      </w:r>
    </w:p>
    <w:p w:rsidR="009D691F" w:rsidRDefault="005D6BED">
      <w:pPr>
        <w:spacing w:after="105"/>
        <w:ind w:left="528" w:hanging="10"/>
      </w:pPr>
      <w:r>
        <w:rPr>
          <w:rFonts w:ascii="Arial" w:hAnsi="Arial"/>
          <w:b/>
          <w:sz w:val="20"/>
        </w:rPr>
        <w:t>Esloganaren bertsioa:</w:t>
      </w:r>
      <w:r>
        <w:rPr>
          <w:rFonts w:ascii="Times New Roman" w:hAnsi="Times New Roman"/>
          <w:sz w:val="20"/>
        </w:rPr>
        <w:t xml:space="preserve">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 w:rsidR="005D6BED"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1623009</wp:posOffset>
            </wp:positionH>
            <wp:positionV relativeFrom="paragraph">
              <wp:posOffset>-2244</wp:posOffset>
            </wp:positionV>
            <wp:extent cx="2148840" cy="651485"/>
            <wp:effectExtent l="0" t="0" r="0" b="0"/>
            <wp:wrapSquare wrapText="bothSides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6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Kolorea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Tinta 1 </w:t>
      </w:r>
    </w:p>
    <w:p w:rsidR="009D691F" w:rsidRDefault="00DC23BF" w:rsidP="00DC23BF">
      <w:pPr>
        <w:spacing w:after="82" w:line="262" w:lineRule="auto"/>
        <w:ind w:right="3615" w:hanging="10"/>
      </w:pPr>
      <w:r>
        <w:rPr>
          <w:sz w:val="20"/>
        </w:rPr>
        <w:fldChar w:fldCharType="begin">
          <w:ffData>
            <w:name w:val="Texto13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5D6BED">
        <w:rPr>
          <w:rFonts w:ascii="Arial" w:hAnsi="Arial"/>
        </w:rPr>
        <w:t xml:space="preserve">Negatiboa </w:t>
      </w:r>
    </w:p>
    <w:p w:rsidR="009D691F" w:rsidRDefault="005D6BED">
      <w:pPr>
        <w:spacing w:after="137"/>
        <w:ind w:left="533"/>
      </w:pPr>
      <w:r>
        <w:rPr>
          <w:rFonts w:ascii="Times New Roman" w:hAnsi="Times New Roman"/>
        </w:rPr>
        <w:t xml:space="preserve"> </w:t>
      </w:r>
    </w:p>
    <w:p w:rsidR="009D691F" w:rsidRDefault="005D6BED">
      <w:pPr>
        <w:spacing w:after="177"/>
      </w:pPr>
      <w:r>
        <w:rPr>
          <w:rFonts w:ascii="Arial" w:hAnsi="Arial"/>
          <w:sz w:val="18"/>
        </w:rPr>
        <w:t xml:space="preserve"> </w:t>
      </w:r>
    </w:p>
    <w:p w:rsidR="009D691F" w:rsidRDefault="005D6BED">
      <w:pPr>
        <w:spacing w:after="170"/>
      </w:pPr>
      <w:r>
        <w:rPr>
          <w:rFonts w:ascii="Arial" w:hAnsi="Arial"/>
          <w:sz w:val="18"/>
        </w:rPr>
        <w:t xml:space="preserve"> </w:t>
      </w:r>
    </w:p>
    <w:p w:rsidR="009D691F" w:rsidRDefault="005D6BED">
      <w:pPr>
        <w:pStyle w:val="Ttulo1"/>
        <w:spacing w:after="120"/>
        <w:ind w:left="10"/>
      </w:pPr>
      <w:r>
        <w:t>ERABILTZAILEENTZAKO ARAUAK</w:t>
      </w:r>
      <w:r>
        <w:rPr>
          <w:u w:val="none" w:color="000000"/>
        </w:rPr>
        <w:t xml:space="preserve"> </w:t>
      </w:r>
    </w:p>
    <w:p w:rsidR="009D691F" w:rsidRDefault="005D6BED">
      <w:pPr>
        <w:spacing w:after="82" w:line="262" w:lineRule="auto"/>
        <w:ind w:left="360" w:hanging="360"/>
      </w:pPr>
      <w:r>
        <w:rPr>
          <w:rFonts w:ascii="Wingdings" w:hAnsi="Wingdings"/>
        </w:rPr>
        <w:t>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Nafarroako Dendak marka grafikoa </w:t>
      </w:r>
      <w:r>
        <w:rPr>
          <w:rFonts w:ascii="Arial" w:hAnsi="Arial"/>
        </w:rPr>
        <w:t xml:space="preserve">erabiliko da </w:t>
      </w:r>
      <w:hyperlink r:id="rId9">
        <w:r>
          <w:rPr>
            <w:rFonts w:ascii="Arial" w:hAnsi="Arial"/>
            <w:b/>
            <w:color w:val="0000FF"/>
            <w:u w:val="single" w:color="0000FF"/>
          </w:rPr>
          <w:t>Aplikazio eskuliburuan</w:t>
        </w:r>
      </w:hyperlink>
      <w:r w:rsidR="00E36E17">
        <w:rPr>
          <w:rFonts w:ascii="Arial" w:hAnsi="Arial"/>
          <w:b/>
          <w:color w:val="0000FF"/>
          <w:u w:val="single" w:color="0000FF"/>
        </w:rPr>
        <w:t xml:space="preserve"> </w:t>
      </w:r>
      <w:hyperlink r:id="rId10">
        <w:r>
          <w:rPr>
            <w:rFonts w:ascii="Arial" w:hAnsi="Arial"/>
          </w:rPr>
          <w:t xml:space="preserve">xedatutakoa betez </w:t>
        </w:r>
      </w:hyperlink>
    </w:p>
    <w:p w:rsidR="009D691F" w:rsidRDefault="009D691F" w:rsidP="00D942C9">
      <w:pPr>
        <w:spacing w:after="115"/>
      </w:pPr>
    </w:p>
    <w:sectPr w:rsidR="009D691F">
      <w:pgSz w:w="11906" w:h="16838"/>
      <w:pgMar w:top="712" w:right="1702" w:bottom="16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1F"/>
    <w:rsid w:val="0035708C"/>
    <w:rsid w:val="004003F3"/>
    <w:rsid w:val="004F3842"/>
    <w:rsid w:val="005647C8"/>
    <w:rsid w:val="005D6BED"/>
    <w:rsid w:val="005E1F29"/>
    <w:rsid w:val="009D691F"/>
    <w:rsid w:val="00D942C9"/>
    <w:rsid w:val="00DC23BF"/>
    <w:rsid w:val="00E36E17"/>
    <w:rsid w:val="00F0409C"/>
    <w:rsid w:val="00F4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E994"/>
  <w15:docId w15:val="{83D6EBBE-89FC-4BBC-85BE-3F327A4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87"/>
      <w:ind w:left="543" w:hanging="10"/>
      <w:outlineLvl w:val="0"/>
    </w:pPr>
    <w:rPr>
      <w:rFonts w:ascii="Arial" w:eastAsia="Arial" w:hAnsi="Arial" w:cs="Arial"/>
      <w:b/>
      <w:color w:val="0070C0"/>
      <w:u w:val="single" w:color="0070C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70C0"/>
      <w:sz w:val="22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s://www.navarra.es/documents/48192/0/25052020_COMERCIOS+NAVARRA_manualde+marca.pdf/a922f419-89b5-7f3d-335e-48a2d5462ea7?t=159040816236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avarra.es/documents/48192/0/25052020_COMERCIOS+NAVARRA_manualde+marca.pdf/a922f419-89b5-7f3d-335e-48a2d5462ea7?t=159040816236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Díaz Moñita, Vanessa (Serv. Turismo)</dc:creator>
  <cp:keywords/>
  <cp:lastModifiedBy>X004852</cp:lastModifiedBy>
  <cp:revision>6</cp:revision>
  <dcterms:created xsi:type="dcterms:W3CDTF">2021-11-23T12:23:00Z</dcterms:created>
  <dcterms:modified xsi:type="dcterms:W3CDTF">2024-02-29T08:14:00Z</dcterms:modified>
</cp:coreProperties>
</file>