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38" w:rsidRPr="00E83687" w:rsidRDefault="00E83687" w:rsidP="00DD2A38">
      <w:pPr>
        <w:pStyle w:val="Ttulo3"/>
        <w:rPr>
          <w:sz w:val="24"/>
          <w:szCs w:val="24"/>
          <w:u w:val="single"/>
          <w:rFonts w:ascii="Arial" w:hAnsi="Arial" w:cs="Arial"/>
        </w:rPr>
      </w:pPr>
      <w:r>
        <w:rPr>
          <w:sz w:val="24"/>
          <w:u w:val="single"/>
          <w:rFonts w:ascii="Arial" w:hAnsi="Arial"/>
        </w:rPr>
        <w:t xml:space="preserve">SEGURTASUNARI ETA OSASUNARI BURUZKO DOKUMENTUA (SOD)</w:t>
      </w:r>
    </w:p>
    <w:p w:rsidR="00DD2A38" w:rsidRDefault="00DD2A38" w:rsidP="00DD2A38">
      <w:pPr>
        <w:jc w:val="center"/>
        <w:rPr>
          <w:rFonts w:cs="Arial"/>
          <w:b/>
          <w:snapToGrid w:val="0"/>
          <w:szCs w:val="22"/>
        </w:rPr>
      </w:pPr>
    </w:p>
    <w:p w:rsidR="00085CFD" w:rsidRDefault="00085CFD" w:rsidP="00DD2A38">
      <w:pPr>
        <w:jc w:val="center"/>
        <w:rPr>
          <w:rFonts w:cs="Arial"/>
          <w:b/>
          <w:snapToGrid w:val="0"/>
          <w:szCs w:val="22"/>
        </w:rPr>
      </w:pPr>
    </w:p>
    <w:p w:rsidR="00E844B8" w:rsidRDefault="00C817C9" w:rsidP="00220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i/>
          <w:snapToGrid w:val="0"/>
          <w:szCs w:val="22"/>
          <w:rFonts w:cs="Arial"/>
        </w:rPr>
      </w:pPr>
      <w:r>
        <w:rPr>
          <w:b/>
          <w:i/>
          <w:snapToGrid w:val="0"/>
        </w:rPr>
        <w:t xml:space="preserve">Pertsona edo entitate ustiatzaileak segurtasunari eta osasunari buruzko dokumentu honen apartatu bakoitzeko araudia betetzen dela frogatzen duen dokumentazioa gordeko du. Dokumentazio hori noiznahi eskatzen ahal du Administrazioak.</w:t>
      </w:r>
      <w:r>
        <w:rPr>
          <w:b/>
          <w:i/>
          <w:snapToGrid w:val="0"/>
        </w:rPr>
        <w:t xml:space="preserve"> </w:t>
      </w:r>
      <w:r>
        <w:rPr>
          <w:b/>
          <w:i/>
          <w:snapToGrid w:val="0"/>
        </w:rPr>
        <w:t xml:space="preserve">Ustiatzaileak dokumentazio hori ez badauka edo Administrazioari ematen ez badio, bidezko zehapen-espedientea irekiko da.</w:t>
      </w:r>
      <w:r>
        <w:rPr>
          <w:b/>
          <w:i/>
          <w:snapToGrid w:val="0"/>
        </w:rPr>
        <w:t xml:space="preserve"> </w:t>
      </w:r>
    </w:p>
    <w:p w:rsidR="00E844B8" w:rsidRDefault="00E844B8" w:rsidP="00220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cs="Arial"/>
          <w:b/>
          <w:i/>
          <w:snapToGrid w:val="0"/>
          <w:szCs w:val="22"/>
        </w:rPr>
      </w:pPr>
    </w:p>
    <w:p w:rsidR="006C1814" w:rsidRPr="006C1814" w:rsidRDefault="006C1814" w:rsidP="00220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i/>
          <w:snapToGrid w:val="0"/>
          <w:szCs w:val="22"/>
          <w:rFonts w:cs="Arial"/>
        </w:rPr>
      </w:pPr>
      <w:r>
        <w:rPr>
          <w:b/>
          <w:i/>
          <w:snapToGrid w:val="0"/>
        </w:rPr>
        <w:t xml:space="preserve">Aurkezten diren agiri guztiak behar bezala sinatuta egonen dira.</w:t>
      </w:r>
    </w:p>
    <w:p w:rsidR="00DD2A38" w:rsidRDefault="00DD2A38" w:rsidP="00DD2A38">
      <w:pPr>
        <w:jc w:val="center"/>
        <w:rPr>
          <w:rFonts w:cs="Arial"/>
          <w:b/>
          <w:snapToGrid w:val="0"/>
          <w:szCs w:val="22"/>
        </w:rPr>
      </w:pPr>
    </w:p>
    <w:p w:rsidR="00140C3A" w:rsidRPr="003008D8" w:rsidRDefault="00140C3A" w:rsidP="001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Cs w:val="22"/>
          <w:rFonts w:cs="Arial"/>
        </w:rPr>
      </w:pPr>
      <w:r>
        <w:rPr>
          <w:snapToGrid w:val="0"/>
        </w:rPr>
        <w:t xml:space="preserve">Indarreko arriskuen ebaluazioaren data:</w:t>
      </w:r>
      <w:r>
        <w:rPr>
          <w:snapToGrid w:val="0"/>
        </w:rPr>
        <w:t xml:space="preserve"> </w:t>
      </w:r>
      <w:r w:rsidRPr="003008D8">
        <w:rPr>
          <w:snapToGrid w:val="0"/>
          <w:rFonts w:cs="Arial"/>
        </w:rPr>
        <w:fldChar w:fldCharType="begin" w:fldLock="true">
          <w:ffData>
            <w:name w:val="Texto337"/>
            <w:enabled/>
            <w:calcOnExit w:val="0"/>
            <w:textInput/>
          </w:ffData>
        </w:fldChar>
      </w:r>
      <w:r w:rsidRPr="003008D8">
        <w:rPr>
          <w:snapToGrid w:val="0"/>
          <w:rFonts w:cs="Arial"/>
        </w:rPr>
        <w:instrText xml:space="preserve"> FORMTEXT </w:instrText>
      </w:r>
      <w:r w:rsidRPr="003008D8">
        <w:rPr>
          <w:snapToGrid w:val="0"/>
          <w:rFonts w:cs="Arial"/>
        </w:rPr>
      </w:r>
      <w:r w:rsidRPr="003008D8">
        <w:rPr>
          <w:snapToGrid w:val="0"/>
          <w:rFonts w:cs="Arial"/>
        </w:rPr>
        <w:fldChar w:fldCharType="separate"/>
      </w:r>
      <w:r>
        <w:rPr>
          <w:snapToGrid w:val="0"/>
        </w:rPr>
        <w:t xml:space="preserve">     </w:t>
      </w:r>
      <w:r w:rsidRPr="003008D8">
        <w:rPr>
          <w:snapToGrid w:val="0"/>
          <w:rFonts w:cs="Arial"/>
        </w:rPr>
        <w:fldChar w:fldCharType="end"/>
      </w:r>
      <w:r>
        <w:rPr>
          <w:snapToGrid w:val="0"/>
        </w:rPr>
        <w:t xml:space="preserve"> </w:t>
      </w:r>
      <w:r>
        <w:rPr>
          <w:snapToGrid w:val="0"/>
        </w:rPr>
        <w:t xml:space="preserve">Urte honetako lan-planarekin batera aurkeztua:</w:t>
      </w:r>
      <w:r>
        <w:rPr>
          <w:snapToGrid w:val="0"/>
        </w:rPr>
        <w:t xml:space="preserve"> </w:t>
      </w:r>
      <w:r w:rsidRPr="003008D8">
        <w:rPr>
          <w:snapToGrid w:val="0"/>
          <w:rFonts w:cs="Arial"/>
        </w:rPr>
        <w:fldChar w:fldCharType="begin" w:fldLock="true">
          <w:ffData>
            <w:name w:val="Texto337"/>
            <w:enabled/>
            <w:calcOnExit w:val="0"/>
            <w:textInput/>
          </w:ffData>
        </w:fldChar>
      </w:r>
      <w:r w:rsidRPr="003008D8">
        <w:rPr>
          <w:snapToGrid w:val="0"/>
          <w:rFonts w:cs="Arial"/>
        </w:rPr>
        <w:instrText xml:space="preserve"> FORMTEXT </w:instrText>
      </w:r>
      <w:r w:rsidRPr="003008D8">
        <w:rPr>
          <w:snapToGrid w:val="0"/>
          <w:rFonts w:cs="Arial"/>
        </w:rPr>
      </w:r>
      <w:r w:rsidRPr="003008D8">
        <w:rPr>
          <w:snapToGrid w:val="0"/>
          <w:rFonts w:cs="Arial"/>
        </w:rPr>
        <w:fldChar w:fldCharType="separate"/>
      </w:r>
      <w:r>
        <w:rPr>
          <w:snapToGrid w:val="0"/>
        </w:rPr>
        <w:t xml:space="preserve">     </w:t>
      </w:r>
      <w:r w:rsidRPr="003008D8">
        <w:rPr>
          <w:snapToGrid w:val="0"/>
          <w:rFonts w:cs="Arial"/>
        </w:rPr>
        <w:fldChar w:fldCharType="end"/>
      </w:r>
    </w:p>
    <w:p w:rsidR="00140C3A" w:rsidRPr="003008D8" w:rsidRDefault="00140C3A" w:rsidP="001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napToGrid w:val="0"/>
          <w:szCs w:val="22"/>
        </w:rPr>
      </w:pPr>
    </w:p>
    <w:p w:rsidR="00140C3A" w:rsidRPr="003008D8" w:rsidRDefault="00140C3A" w:rsidP="001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Cs w:val="22"/>
          <w:rFonts w:cs="Arial"/>
        </w:rPr>
      </w:pPr>
      <w:r>
        <w:rPr>
          <w:snapToGrid w:val="0"/>
        </w:rPr>
        <w:t xml:space="preserve">Indarreko larrialdi-planaren data:</w:t>
      </w:r>
      <w:r>
        <w:rPr>
          <w:snapToGrid w:val="0"/>
        </w:rPr>
        <w:t xml:space="preserve"> </w:t>
      </w:r>
      <w:r w:rsidRPr="003008D8">
        <w:rPr>
          <w:snapToGrid w:val="0"/>
          <w:rFonts w:cs="Arial"/>
        </w:rPr>
        <w:fldChar w:fldCharType="begin" w:fldLock="true">
          <w:ffData>
            <w:name w:val="Texto337"/>
            <w:enabled/>
            <w:calcOnExit w:val="0"/>
            <w:textInput/>
          </w:ffData>
        </w:fldChar>
      </w:r>
      <w:r w:rsidRPr="003008D8">
        <w:rPr>
          <w:snapToGrid w:val="0"/>
          <w:rFonts w:cs="Arial"/>
        </w:rPr>
        <w:instrText xml:space="preserve"> FORMTEXT </w:instrText>
      </w:r>
      <w:r w:rsidRPr="003008D8">
        <w:rPr>
          <w:snapToGrid w:val="0"/>
          <w:rFonts w:cs="Arial"/>
        </w:rPr>
      </w:r>
      <w:r w:rsidRPr="003008D8">
        <w:rPr>
          <w:snapToGrid w:val="0"/>
          <w:rFonts w:cs="Arial"/>
        </w:rPr>
        <w:fldChar w:fldCharType="separate"/>
      </w:r>
      <w:r>
        <w:rPr>
          <w:snapToGrid w:val="0"/>
        </w:rPr>
        <w:t xml:space="preserve">     </w:t>
      </w:r>
      <w:r w:rsidRPr="003008D8">
        <w:rPr>
          <w:snapToGrid w:val="0"/>
          <w:rFonts w:cs="Arial"/>
        </w:rPr>
        <w:fldChar w:fldCharType="end"/>
      </w:r>
      <w:r>
        <w:rPr>
          <w:snapToGrid w:val="0"/>
        </w:rPr>
        <w:t xml:space="preserve"> </w:t>
      </w:r>
      <w:r>
        <w:rPr>
          <w:snapToGrid w:val="0"/>
        </w:rPr>
        <w:t xml:space="preserve">Urte honetako lan-planekin batera aurkeztua:</w:t>
      </w:r>
      <w:r>
        <w:rPr>
          <w:snapToGrid w:val="0"/>
        </w:rPr>
        <w:t xml:space="preserve"> </w:t>
      </w:r>
      <w:r w:rsidRPr="003008D8">
        <w:rPr>
          <w:snapToGrid w:val="0"/>
          <w:rFonts w:cs="Arial"/>
        </w:rPr>
        <w:fldChar w:fldCharType="begin" w:fldLock="true">
          <w:ffData>
            <w:name w:val="Texto337"/>
            <w:enabled/>
            <w:calcOnExit w:val="0"/>
            <w:textInput/>
          </w:ffData>
        </w:fldChar>
      </w:r>
      <w:r w:rsidRPr="003008D8">
        <w:rPr>
          <w:snapToGrid w:val="0"/>
          <w:rFonts w:cs="Arial"/>
        </w:rPr>
        <w:instrText xml:space="preserve"> FORMTEXT </w:instrText>
      </w:r>
      <w:r w:rsidRPr="003008D8">
        <w:rPr>
          <w:snapToGrid w:val="0"/>
          <w:rFonts w:cs="Arial"/>
        </w:rPr>
      </w:r>
      <w:r w:rsidRPr="003008D8">
        <w:rPr>
          <w:snapToGrid w:val="0"/>
          <w:rFonts w:cs="Arial"/>
        </w:rPr>
        <w:fldChar w:fldCharType="separate"/>
      </w:r>
      <w:r>
        <w:rPr>
          <w:snapToGrid w:val="0"/>
        </w:rPr>
        <w:t xml:space="preserve">     </w:t>
      </w:r>
      <w:r w:rsidRPr="003008D8">
        <w:rPr>
          <w:snapToGrid w:val="0"/>
          <w:rFonts w:cs="Arial"/>
        </w:rPr>
        <w:fldChar w:fldCharType="end"/>
      </w:r>
    </w:p>
    <w:p w:rsidR="00140C3A" w:rsidRPr="003008D8" w:rsidRDefault="00140C3A" w:rsidP="001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napToGrid w:val="0"/>
          <w:szCs w:val="22"/>
        </w:rPr>
      </w:pPr>
    </w:p>
    <w:p w:rsidR="00140C3A" w:rsidRPr="003008D8" w:rsidRDefault="00140C3A" w:rsidP="001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Cs w:val="22"/>
          <w:rFonts w:cs="Arial"/>
        </w:rPr>
      </w:pPr>
      <w:r>
        <w:rPr>
          <w:snapToGrid w:val="0"/>
        </w:rPr>
        <w:t xml:space="preserve">Indarreko lehen sorospenetako planaren data:</w:t>
      </w:r>
      <w:r>
        <w:rPr>
          <w:snapToGrid w:val="0"/>
        </w:rPr>
        <w:t xml:space="preserve"> </w:t>
      </w:r>
      <w:r w:rsidRPr="003008D8">
        <w:rPr>
          <w:snapToGrid w:val="0"/>
          <w:rFonts w:cs="Arial"/>
        </w:rPr>
        <w:fldChar w:fldCharType="begin" w:fldLock="true">
          <w:ffData>
            <w:name w:val="Texto337"/>
            <w:enabled/>
            <w:calcOnExit w:val="0"/>
            <w:textInput/>
          </w:ffData>
        </w:fldChar>
      </w:r>
      <w:r w:rsidRPr="003008D8">
        <w:rPr>
          <w:snapToGrid w:val="0"/>
          <w:rFonts w:cs="Arial"/>
        </w:rPr>
        <w:instrText xml:space="preserve"> FORMTEXT </w:instrText>
      </w:r>
      <w:r w:rsidRPr="003008D8">
        <w:rPr>
          <w:snapToGrid w:val="0"/>
          <w:rFonts w:cs="Arial"/>
        </w:rPr>
      </w:r>
      <w:r w:rsidRPr="003008D8">
        <w:rPr>
          <w:snapToGrid w:val="0"/>
          <w:rFonts w:cs="Arial"/>
        </w:rPr>
        <w:fldChar w:fldCharType="separate"/>
      </w:r>
      <w:r>
        <w:rPr>
          <w:snapToGrid w:val="0"/>
        </w:rPr>
        <w:t xml:space="preserve">     </w:t>
      </w:r>
      <w:r w:rsidRPr="003008D8">
        <w:rPr>
          <w:snapToGrid w:val="0"/>
          <w:rFonts w:cs="Arial"/>
        </w:rPr>
        <w:fldChar w:fldCharType="end"/>
      </w:r>
      <w:r>
        <w:rPr>
          <w:snapToGrid w:val="0"/>
        </w:rPr>
        <w:t xml:space="preserve"> </w:t>
      </w:r>
      <w:r>
        <w:rPr>
          <w:snapToGrid w:val="0"/>
        </w:rPr>
        <w:t xml:space="preserve">Urte honetako lan-planekin batera aurkeztua:</w:t>
      </w:r>
      <w:r>
        <w:rPr>
          <w:snapToGrid w:val="0"/>
        </w:rPr>
        <w:t xml:space="preserve"> </w:t>
      </w:r>
      <w:r w:rsidRPr="003008D8">
        <w:rPr>
          <w:snapToGrid w:val="0"/>
          <w:rFonts w:cs="Arial"/>
        </w:rPr>
        <w:fldChar w:fldCharType="begin" w:fldLock="true">
          <w:ffData>
            <w:name w:val="Texto337"/>
            <w:enabled/>
            <w:calcOnExit w:val="0"/>
            <w:textInput/>
          </w:ffData>
        </w:fldChar>
      </w:r>
      <w:r w:rsidRPr="003008D8">
        <w:rPr>
          <w:snapToGrid w:val="0"/>
          <w:rFonts w:cs="Arial"/>
        </w:rPr>
        <w:instrText xml:space="preserve"> FORMTEXT </w:instrText>
      </w:r>
      <w:r w:rsidRPr="003008D8">
        <w:rPr>
          <w:snapToGrid w:val="0"/>
          <w:rFonts w:cs="Arial"/>
        </w:rPr>
      </w:r>
      <w:r w:rsidRPr="003008D8">
        <w:rPr>
          <w:snapToGrid w:val="0"/>
          <w:rFonts w:cs="Arial"/>
        </w:rPr>
        <w:fldChar w:fldCharType="separate"/>
      </w:r>
      <w:r>
        <w:rPr>
          <w:snapToGrid w:val="0"/>
        </w:rPr>
        <w:t xml:space="preserve">     </w:t>
      </w:r>
      <w:r w:rsidRPr="003008D8">
        <w:rPr>
          <w:snapToGrid w:val="0"/>
          <w:rFonts w:cs="Arial"/>
        </w:rPr>
        <w:fldChar w:fldCharType="end"/>
      </w:r>
    </w:p>
    <w:p w:rsidR="00140C3A" w:rsidRPr="003008D8" w:rsidRDefault="00140C3A" w:rsidP="001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napToGrid w:val="0"/>
          <w:szCs w:val="22"/>
        </w:rPr>
      </w:pPr>
    </w:p>
    <w:p w:rsidR="00140C3A" w:rsidRPr="003008D8" w:rsidRDefault="00140C3A" w:rsidP="001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Cs w:val="22"/>
          <w:rFonts w:cs="Arial"/>
        </w:rPr>
      </w:pPr>
      <w:r>
        <w:rPr>
          <w:snapToGrid w:val="0"/>
        </w:rPr>
        <w:t xml:space="preserve">Behar bada, arriskuen prebentzioa kudeatzeko sistemaren azken auditoretzaren data:</w:t>
      </w:r>
      <w:r>
        <w:rPr>
          <w:snapToGrid w:val="0"/>
        </w:rPr>
        <w:t xml:space="preserve"> </w:t>
      </w:r>
      <w:r w:rsidRPr="003008D8">
        <w:rPr>
          <w:snapToGrid w:val="0"/>
          <w:rFonts w:cs="Arial"/>
        </w:rPr>
        <w:fldChar w:fldCharType="begin" w:fldLock="true">
          <w:ffData>
            <w:name w:val="Texto337"/>
            <w:enabled/>
            <w:calcOnExit w:val="0"/>
            <w:textInput/>
          </w:ffData>
        </w:fldChar>
      </w:r>
      <w:r w:rsidRPr="003008D8">
        <w:rPr>
          <w:snapToGrid w:val="0"/>
          <w:rFonts w:cs="Arial"/>
        </w:rPr>
        <w:instrText xml:space="preserve"> FORMTEXT </w:instrText>
      </w:r>
      <w:r w:rsidRPr="003008D8">
        <w:rPr>
          <w:snapToGrid w:val="0"/>
          <w:rFonts w:cs="Arial"/>
        </w:rPr>
      </w:r>
      <w:r w:rsidRPr="003008D8">
        <w:rPr>
          <w:snapToGrid w:val="0"/>
          <w:rFonts w:cs="Arial"/>
        </w:rPr>
        <w:fldChar w:fldCharType="separate"/>
      </w:r>
      <w:r>
        <w:rPr>
          <w:snapToGrid w:val="0"/>
        </w:rPr>
        <w:t xml:space="preserve">     </w:t>
      </w:r>
      <w:r w:rsidRPr="003008D8">
        <w:rPr>
          <w:snapToGrid w:val="0"/>
          <w:rFonts w:cs="Arial"/>
        </w:rPr>
        <w:fldChar w:fldCharType="end"/>
      </w:r>
    </w:p>
    <w:p w:rsidR="00140C3A" w:rsidRDefault="00140C3A" w:rsidP="001B13FF">
      <w:pPr>
        <w:rPr>
          <w:rFonts w:cs="Arial"/>
          <w:snapToGrid w:val="0"/>
          <w:szCs w:val="22"/>
        </w:rPr>
      </w:pP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4"/>
        <w:gridCol w:w="2777"/>
        <w:gridCol w:w="3423"/>
      </w:tblGrid>
      <w:tr w:rsidR="00D73B2E" w:rsidRPr="003008D8" w:rsidTr="00D73B2E">
        <w:tblPrEx>
          <w:tblCellMar>
            <w:top w:w="0" w:type="dxa"/>
            <w:bottom w:w="0" w:type="dxa"/>
          </w:tblCellMar>
        </w:tblPrEx>
        <w:trPr>
          <w:trHeight w:val="340"/>
          <w:tblHeader/>
          <w:jc w:val="center"/>
        </w:trPr>
        <w:tc>
          <w:tcPr>
            <w:tcW w:w="9514" w:type="dxa"/>
            <w:gridSpan w:val="3"/>
            <w:vAlign w:val="center"/>
          </w:tcPr>
          <w:p w:rsidR="00D73B2E" w:rsidRDefault="00D73B2E" w:rsidP="008C5BA1">
            <w:pPr>
              <w:pStyle w:val="Ttulo6"/>
              <w:ind w:left="-69" w:right="-70"/>
              <w:rPr>
                <w:b w:val="0"/>
                <w:sz w:val="22"/>
                <w:szCs w:val="22"/>
                <w:rFonts w:cs="Arial"/>
              </w:rPr>
            </w:pPr>
            <w:r>
              <w:rPr>
                <w:b w:val="0"/>
                <w:sz w:val="22"/>
              </w:rPr>
              <w:t xml:space="preserve">EZBEHARRAK</w:t>
            </w:r>
          </w:p>
        </w:tc>
      </w:tr>
      <w:tr w:rsidR="00D73B2E" w:rsidRPr="003008D8" w:rsidTr="00B33A85">
        <w:tblPrEx>
          <w:tblCellMar>
            <w:top w:w="0" w:type="dxa"/>
            <w:bottom w:w="0" w:type="dxa"/>
          </w:tblCellMar>
        </w:tblPrEx>
        <w:trPr>
          <w:trHeight w:val="340"/>
          <w:tblHeader/>
          <w:jc w:val="center"/>
        </w:trPr>
        <w:tc>
          <w:tcPr>
            <w:tcW w:w="3314" w:type="dxa"/>
            <w:vAlign w:val="center"/>
          </w:tcPr>
          <w:p w:rsidR="00D73B2E" w:rsidRPr="003008D8" w:rsidRDefault="00D73B2E" w:rsidP="00B33A85">
            <w:pPr>
              <w:ind w:right="-71"/>
              <w:jc w:val="left"/>
              <w:rPr>
                <w:szCs w:val="22"/>
                <w:rFonts w:cs="Arial"/>
              </w:rPr>
            </w:pPr>
            <w:r>
              <w:t xml:space="preserve">Arinak: </w:t>
            </w:r>
            <w:r w:rsidR="00B33A85" w:rsidRPr="003008D8">
              <w:rPr>
                <w:rFonts w:cs="Arial"/>
              </w:rPr>
              <w:fldChar w:fldCharType="begin" w:fldLock="true">
                <w:ffData>
                  <w:name w:val="Texto286"/>
                  <w:enabled/>
                  <w:calcOnExit w:val="0"/>
                  <w:textInput/>
                </w:ffData>
              </w:fldChar>
            </w:r>
            <w:r w:rsidR="00B33A85" w:rsidRPr="003008D8">
              <w:rPr>
                <w:rFonts w:cs="Arial"/>
              </w:rPr>
              <w:instrText xml:space="preserve"> FORMTEXT </w:instrText>
            </w:r>
            <w:r w:rsidR="00B33A85" w:rsidRPr="003008D8">
              <w:rPr>
                <w:rFonts w:cs="Arial"/>
              </w:rPr>
            </w:r>
            <w:r w:rsidR="00B33A85" w:rsidRPr="003008D8">
              <w:rPr>
                <w:rFonts w:cs="Arial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B33A85" w:rsidRPr="003008D8">
              <w:rPr>
                <w:rFonts w:cs="Arial"/>
              </w:rPr>
              <w:fldChar w:fldCharType="end"/>
            </w:r>
          </w:p>
        </w:tc>
        <w:tc>
          <w:tcPr>
            <w:tcW w:w="2777" w:type="dxa"/>
            <w:vAlign w:val="center"/>
          </w:tcPr>
          <w:p w:rsidR="00D73B2E" w:rsidRPr="003008D8" w:rsidRDefault="00D73B2E" w:rsidP="00B33A85">
            <w:pPr>
              <w:ind w:left="14" w:right="-70"/>
              <w:jc w:val="left"/>
              <w:rPr>
                <w:szCs w:val="22"/>
                <w:rFonts w:cs="Arial"/>
              </w:rPr>
            </w:pPr>
            <w:r>
              <w:t xml:space="preserve">Larriak: </w:t>
            </w:r>
            <w:r w:rsidR="00B33A85" w:rsidRPr="003008D8">
              <w:rPr>
                <w:rFonts w:cs="Arial"/>
              </w:rPr>
              <w:fldChar w:fldCharType="begin" w:fldLock="true">
                <w:ffData>
                  <w:name w:val="Texto286"/>
                  <w:enabled/>
                  <w:calcOnExit w:val="0"/>
                  <w:textInput/>
                </w:ffData>
              </w:fldChar>
            </w:r>
            <w:r w:rsidR="00B33A85" w:rsidRPr="003008D8">
              <w:rPr>
                <w:rFonts w:cs="Arial"/>
              </w:rPr>
              <w:instrText xml:space="preserve"> FORMTEXT </w:instrText>
            </w:r>
            <w:r w:rsidR="00B33A85" w:rsidRPr="003008D8">
              <w:rPr>
                <w:rFonts w:cs="Arial"/>
              </w:rPr>
            </w:r>
            <w:r w:rsidR="00B33A85" w:rsidRPr="003008D8">
              <w:rPr>
                <w:rFonts w:cs="Arial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B33A85" w:rsidRPr="003008D8">
              <w:rPr>
                <w:rFonts w:cs="Arial"/>
              </w:rPr>
              <w:fldChar w:fldCharType="end"/>
            </w:r>
          </w:p>
        </w:tc>
        <w:tc>
          <w:tcPr>
            <w:tcW w:w="3423" w:type="dxa"/>
            <w:vAlign w:val="center"/>
          </w:tcPr>
          <w:p w:rsidR="00D73B2E" w:rsidRPr="003008D8" w:rsidRDefault="00D73B2E" w:rsidP="00B33A85">
            <w:pPr>
              <w:pStyle w:val="Ttulo6"/>
              <w:ind w:left="72" w:right="-70"/>
              <w:jc w:val="left"/>
              <w:rPr>
                <w:b w:val="0"/>
                <w:sz w:val="22"/>
                <w:szCs w:val="22"/>
                <w:rFonts w:cs="Arial"/>
              </w:rPr>
            </w:pPr>
            <w:r>
              <w:rPr>
                <w:b w:val="0"/>
                <w:sz w:val="22"/>
              </w:rPr>
              <w:t xml:space="preserve">Hilgarriak: </w:t>
            </w:r>
            <w:r w:rsidR="00B33A85" w:rsidRPr="003008D8">
              <w:rPr>
                <w:rFonts w:cs="Arial"/>
              </w:rPr>
              <w:fldChar w:fldCharType="begin" w:fldLock="true">
                <w:ffData>
                  <w:name w:val="Texto286"/>
                  <w:enabled/>
                  <w:calcOnExit w:val="0"/>
                  <w:textInput/>
                </w:ffData>
              </w:fldChar>
            </w:r>
            <w:r w:rsidR="00B33A85" w:rsidRPr="003008D8">
              <w:rPr>
                <w:rFonts w:cs="Arial"/>
              </w:rPr>
              <w:instrText xml:space="preserve"> FORMTEXT </w:instrText>
            </w:r>
            <w:r w:rsidR="00B33A85" w:rsidRPr="003008D8">
              <w:rPr>
                <w:rFonts w:cs="Arial"/>
              </w:rPr>
            </w:r>
            <w:r w:rsidR="00B33A85" w:rsidRPr="003008D8">
              <w:rPr>
                <w:rFonts w:cs="Arial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B33A85" w:rsidRPr="003008D8">
              <w:rPr>
                <w:rFonts w:cs="Arial"/>
              </w:rPr>
              <w:fldChar w:fldCharType="end"/>
            </w:r>
          </w:p>
        </w:tc>
      </w:tr>
      <w:tr w:rsidR="00D73B2E" w:rsidRPr="003008D8" w:rsidTr="00D73B2E">
        <w:tblPrEx>
          <w:tblCellMar>
            <w:top w:w="0" w:type="dxa"/>
            <w:bottom w:w="0" w:type="dxa"/>
          </w:tblCellMar>
        </w:tblPrEx>
        <w:trPr>
          <w:trHeight w:val="1465"/>
          <w:jc w:val="center"/>
        </w:trPr>
        <w:tc>
          <w:tcPr>
            <w:tcW w:w="9514" w:type="dxa"/>
            <w:gridSpan w:val="3"/>
          </w:tcPr>
          <w:p w:rsidR="00D73B2E" w:rsidRPr="003008D8" w:rsidRDefault="00D73B2E" w:rsidP="00D73B2E">
            <w:pPr>
              <w:ind w:left="-70" w:right="-70"/>
              <w:rPr>
                <w:szCs w:val="22"/>
                <w:rFonts w:cs="Arial"/>
              </w:rPr>
            </w:pPr>
            <w:r>
              <w:t xml:space="preserve">Oharrak: </w:t>
            </w:r>
            <w:r w:rsidRPr="003008D8">
              <w:rPr>
                <w:rFonts w:cs="Arial"/>
              </w:rPr>
              <w:fldChar w:fldCharType="begin" w:fldLock="true">
                <w:ffData>
                  <w:name w:val="Texto286"/>
                  <w:enabled/>
                  <w:calcOnExit w:val="0"/>
                  <w:textInput/>
                </w:ffData>
              </w:fldChar>
            </w:r>
            <w:r w:rsidRPr="003008D8">
              <w:rPr>
                <w:rFonts w:cs="Arial"/>
              </w:rPr>
              <w:instrText xml:space="preserve"> FORMTEXT </w:instrText>
            </w:r>
            <w:r w:rsidRPr="003008D8">
              <w:rPr>
                <w:rFonts w:cs="Arial"/>
              </w:rPr>
            </w:r>
            <w:r w:rsidRPr="003008D8">
              <w:rPr>
                <w:rFonts w:cs="Arial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Pr="003008D8">
              <w:rPr>
                <w:rFonts w:cs="Arial"/>
              </w:rPr>
              <w:fldChar w:fldCharType="end"/>
            </w:r>
          </w:p>
        </w:tc>
      </w:tr>
    </w:tbl>
    <w:p w:rsidR="00D73B2E" w:rsidRDefault="00D73B2E" w:rsidP="001B13FF">
      <w:pPr>
        <w:rPr>
          <w:rFonts w:cs="Arial"/>
          <w:snapToGrid w:val="0"/>
          <w:szCs w:val="22"/>
        </w:rPr>
      </w:pPr>
    </w:p>
    <w:p w:rsidR="00E83687" w:rsidRPr="00E83687" w:rsidRDefault="00E83687" w:rsidP="00E21BF6">
      <w:pPr>
        <w:rPr>
          <w:i/>
          <w:snapToGrid w:val="0"/>
          <w:szCs w:val="22"/>
          <w:rFonts w:cs="Arial"/>
        </w:rPr>
      </w:pPr>
      <w:r>
        <w:rPr>
          <w:i/>
          <w:snapToGrid w:val="0"/>
        </w:rPr>
        <w:t xml:space="preserve">Hasierako dokumentua izan ezean, urteko berrikuspenaren ondoriozko aldaketak baino ez dira aurkeztuko, urtarrilaren 23ko ITC/101/2006 Aginduaren 2.2 artikuluan (“Segurtasunari eta osasunari buruzko dokumentuaren eguneratzeak”) ezartzen den bezala.</w:t>
      </w:r>
      <w:r>
        <w:rPr>
          <w:i/>
          <w:snapToGrid w:val="0"/>
        </w:rPr>
        <w:t xml:space="preserve"> </w:t>
      </w:r>
      <w:r>
        <w:rPr>
          <w:i/>
          <w:snapToGrid w:val="0"/>
        </w:rPr>
        <w:t xml:space="preserve">Dokumentazioa formatu digitalean soilik aurkezten ahal da.</w:t>
      </w:r>
    </w:p>
    <w:p w:rsidR="00E83687" w:rsidRDefault="00E83687" w:rsidP="00E21BF6">
      <w:pPr>
        <w:rPr>
          <w:rFonts w:cs="Arial"/>
          <w:snapToGrid w:val="0"/>
          <w:szCs w:val="22"/>
        </w:rPr>
      </w:pPr>
    </w:p>
    <w:p w:rsidR="00DD2A38" w:rsidRPr="003008D8" w:rsidRDefault="00E21BF6" w:rsidP="00E21BF6">
      <w:pPr>
        <w:rPr>
          <w:snapToGrid w:val="0"/>
          <w:szCs w:val="22"/>
          <w:rFonts w:cs="Arial"/>
        </w:rPr>
      </w:pPr>
      <w:r>
        <w:rPr>
          <w:snapToGrid w:val="0"/>
        </w:rPr>
        <w:t xml:space="preserve">Arreta berezia emanen zaie nahitaez eguneratu beharreko apartatu hauei:</w:t>
      </w:r>
    </w:p>
    <w:p w:rsidR="00E21BF6" w:rsidRDefault="00E21BF6" w:rsidP="00E21BF6">
      <w:pPr>
        <w:rPr>
          <w:rFonts w:cs="Arial"/>
          <w:snapToGrid w:val="0"/>
          <w:szCs w:val="22"/>
        </w:rPr>
      </w:pPr>
    </w:p>
    <w:p w:rsidR="008A21ED" w:rsidRDefault="008A21ED" w:rsidP="008A21ED">
      <w:pPr>
        <w:numPr>
          <w:ilvl w:val="0"/>
          <w:numId w:val="21"/>
        </w:numPr>
        <w:rPr>
          <w:snapToGrid w:val="0"/>
          <w:szCs w:val="22"/>
          <w:rFonts w:cs="Arial"/>
        </w:rPr>
      </w:pPr>
      <w:r>
        <w:rPr>
          <w:snapToGrid w:val="0"/>
        </w:rPr>
        <w:t xml:space="preserve">Ustiapenaren prebentzio-egituraren organigrama.</w:t>
      </w:r>
    </w:p>
    <w:p w:rsidR="00AD1653" w:rsidRDefault="00AD1653" w:rsidP="00AD1653">
      <w:pPr>
        <w:ind w:left="360"/>
        <w:rPr>
          <w:rFonts w:cs="Arial"/>
          <w:snapToGrid w:val="0"/>
          <w:szCs w:val="22"/>
        </w:rPr>
      </w:pPr>
    </w:p>
    <w:p w:rsidR="00AD1653" w:rsidRDefault="00AD1653" w:rsidP="008A21ED">
      <w:pPr>
        <w:numPr>
          <w:ilvl w:val="0"/>
          <w:numId w:val="21"/>
        </w:numPr>
        <w:rPr>
          <w:snapToGrid w:val="0"/>
          <w:szCs w:val="22"/>
          <w:rFonts w:cs="Arial"/>
        </w:rPr>
      </w:pPr>
      <w:r>
        <w:rPr>
          <w:snapToGrid w:val="0"/>
        </w:rPr>
        <w:t xml:space="preserve">Lanpostuen izenak: lanpostuek izen bera eduki behar dute dokumentazio osoan, hain zuzen ere indarreko arriskuen ebaluazioan agertzen dena.</w:t>
      </w:r>
      <w:r>
        <w:rPr>
          <w:snapToGrid w:val="0"/>
        </w:rPr>
        <w:t xml:space="preserve"> </w:t>
      </w:r>
      <w:r>
        <w:rPr>
          <w:snapToGrid w:val="0"/>
        </w:rPr>
        <w:t xml:space="preserve">Lanpostu baten izena aldatuz gero, izen zaharra eta berria aipatu behar lirateke, trazabilitatea errazteko.</w:t>
      </w:r>
    </w:p>
    <w:p w:rsidR="00BD7831" w:rsidRDefault="00BD7831" w:rsidP="00BD7831">
      <w:pPr>
        <w:ind w:left="360"/>
        <w:rPr>
          <w:rFonts w:cs="Arial"/>
          <w:snapToGrid w:val="0"/>
          <w:szCs w:val="22"/>
        </w:rPr>
      </w:pPr>
    </w:p>
    <w:p w:rsidR="00BD7831" w:rsidRDefault="00BD7831" w:rsidP="008A21ED">
      <w:pPr>
        <w:numPr>
          <w:ilvl w:val="0"/>
          <w:numId w:val="21"/>
        </w:numPr>
        <w:rPr>
          <w:snapToGrid w:val="0"/>
          <w:szCs w:val="22"/>
          <w:rFonts w:cs="Arial"/>
        </w:rPr>
      </w:pPr>
      <w:r>
        <w:rPr>
          <w:snapToGrid w:val="0"/>
        </w:rPr>
        <w:t xml:space="preserve">Prebentzio-neurriak kodetzea komeni da urtea, zenbakia eta sorburua adierazita.</w:t>
      </w:r>
      <w:r>
        <w:rPr>
          <w:snapToGrid w:val="0"/>
        </w:rPr>
        <w:t xml:space="preserve"> </w:t>
      </w:r>
      <w:r>
        <w:rPr>
          <w:snapToGrid w:val="0"/>
        </w:rPr>
        <w:t xml:space="preserve">Sorburua dela-eta, prebentzio-neurriak arriskuen ebaluazioaren ondorioz prestatu ohi dira, baina neurri higienikoen eta segurtasun-bisiten ondoriozkoak ere izan daitezke, besteak beste.</w:t>
      </w:r>
      <w:r>
        <w:rPr>
          <w:snapToGrid w:val="0"/>
        </w:rPr>
        <w:t xml:space="preserve"> </w:t>
      </w:r>
      <w:r>
        <w:rPr>
          <w:snapToGrid w:val="0"/>
        </w:rPr>
        <w:t xml:space="preserve">Kodetzearen helburua da trazabilitatea da, hots, urteetan zehar jarraipena egin ahal izatea. Beraz, kodeak plangintzan zein jarraipenean eta kontrolean erabiliko lirateke.</w:t>
      </w:r>
      <w:r>
        <w:rPr>
          <w:snapToGrid w:val="0"/>
        </w:rPr>
        <w:t xml:space="preserve"> </w:t>
      </w:r>
    </w:p>
    <w:p w:rsidR="00E83687" w:rsidRDefault="00E83687" w:rsidP="00E83687">
      <w:pPr>
        <w:ind w:left="360"/>
        <w:rPr>
          <w:rFonts w:cs="Arial"/>
          <w:snapToGrid w:val="0"/>
          <w:szCs w:val="22"/>
        </w:rPr>
      </w:pPr>
    </w:p>
    <w:p w:rsidR="001552FE" w:rsidRDefault="0078598B" w:rsidP="0078598B">
      <w:pPr>
        <w:numPr>
          <w:ilvl w:val="0"/>
          <w:numId w:val="21"/>
        </w:numPr>
        <w:rPr>
          <w:snapToGrid w:val="0"/>
          <w:szCs w:val="22"/>
          <w:rFonts w:cs="Arial"/>
        </w:rPr>
      </w:pPr>
      <w:r>
        <w:rPr>
          <w:snapToGrid w:val="0"/>
        </w:rPr>
        <w:t xml:space="preserve">Aurreko urteko prebentzio-lanen plangintzaren jarraipena eta kontrola.</w:t>
      </w:r>
    </w:p>
    <w:p w:rsidR="0078598B" w:rsidRDefault="001552FE" w:rsidP="001552FE">
      <w:pPr>
        <w:ind w:left="709"/>
        <w:rPr>
          <w:snapToGrid w:val="0"/>
          <w:szCs w:val="22"/>
          <w:rFonts w:cs="Arial"/>
        </w:rPr>
      </w:pPr>
      <w:r>
        <w:rPr>
          <w:snapToGrid w:val="0"/>
        </w:rPr>
        <w:t xml:space="preserve">Aurreko urteko prebentzio-lanen plangintzatik abiatuta, enpresak benetan ezarritako neurriak azaltzea, noiz ezarri diren argitzea, eta neurri horien baliozkotasunaren edo eraginkortasunaren ebaluazioa.</w:t>
      </w:r>
      <w:r>
        <w:rPr>
          <w:snapToGrid w:val="0"/>
        </w:rPr>
        <w:t xml:space="preserve"> </w:t>
      </w:r>
      <w:r>
        <w:rPr>
          <w:snapToGrid w:val="0"/>
        </w:rPr>
        <w:t xml:space="preserve">Halaber, aurreikusita egon arren ezarri ez diren neurriak zergatik ez diren aplikatu azaldu beharko da, eta aurreikusita ez egon arren ezarri direnak zergatik aplikatu diren azaldu beharko da.</w:t>
      </w:r>
      <w:r>
        <w:rPr>
          <w:snapToGrid w:val="0"/>
        </w:rPr>
        <w:t xml:space="preserve"> </w:t>
      </w:r>
    </w:p>
    <w:p w:rsidR="0078598B" w:rsidRDefault="0078598B" w:rsidP="0078598B">
      <w:pPr>
        <w:ind w:left="709"/>
        <w:rPr>
          <w:snapToGrid w:val="0"/>
          <w:szCs w:val="22"/>
          <w:rFonts w:cs="Arial"/>
        </w:rPr>
      </w:pPr>
      <w:r>
        <w:rPr>
          <w:snapToGrid w:val="0"/>
        </w:rPr>
        <w:t xml:space="preserve">Horretan zuzendari fakultatiboaren sinadura agertu beharko da (lan-baldintzen aldizkako kontrolaren arduraduna den aldetik), bai eta prebentzio-zerbitzuarena (egiaztapenaren arduraduna den aldetik) eta enpresaren lege-ordezkariarena ere (prebentzio-zerbitzuak neurriez egin duen ebaluazioarekin ados dagoela erakusteko).</w:t>
      </w:r>
      <w:r>
        <w:rPr>
          <w:snapToGrid w:val="0"/>
        </w:rPr>
        <w:t xml:space="preserve"> </w:t>
      </w:r>
    </w:p>
    <w:p w:rsidR="00E83687" w:rsidRPr="003008D8" w:rsidRDefault="00E83687" w:rsidP="00E83687">
      <w:pPr>
        <w:rPr>
          <w:rFonts w:cs="Arial"/>
          <w:snapToGrid w:val="0"/>
          <w:szCs w:val="22"/>
        </w:rPr>
      </w:pPr>
    </w:p>
    <w:p w:rsidR="0078598B" w:rsidRDefault="0078598B" w:rsidP="006C340D">
      <w:pPr>
        <w:numPr>
          <w:ilvl w:val="0"/>
          <w:numId w:val="21"/>
        </w:numPr>
        <w:rPr>
          <w:snapToGrid w:val="0"/>
          <w:szCs w:val="22"/>
          <w:rFonts w:cs="Arial"/>
        </w:rPr>
      </w:pPr>
      <w:r>
        <w:rPr>
          <w:snapToGrid w:val="0"/>
        </w:rPr>
        <w:t xml:space="preserve">Neurketa higienikoak: hautsa eta zarata.</w:t>
      </w:r>
      <w:r>
        <w:rPr>
          <w:snapToGrid w:val="0"/>
        </w:rPr>
        <w:t xml:space="preserve"> </w:t>
      </w:r>
      <w:r>
        <w:rPr>
          <w:snapToGrid w:val="0"/>
        </w:rPr>
        <w:t xml:space="preserve">Neurketa higienikoak egiten diren lanpostuen zerrenda aurkeztu behar da, neurketaren aldizkakotasuna zehaztu behar da, eta aurreko urteko neurketei buruzko txostenak aurkeztu behar dira. Txosten horietan TED/723/2021 Aginduaren eranskineko lagin-fitxa sartu behar da (TED/723/2021 Agindua, uztailaren 1ekoa, Meategietako Segurtasunerako Oinarrizko Arauen Erregelamendu Orokorraren 02.0.02 jarraibide tekniko osagarria, "Langileak babestea arnasteko moduko hauts eta zilize-kristaletatik", onesten duena).</w:t>
      </w:r>
    </w:p>
    <w:p w:rsidR="00BD7831" w:rsidRPr="00BD7831" w:rsidRDefault="00BD7831" w:rsidP="00BD7831">
      <w:pPr>
        <w:ind w:left="709"/>
        <w:rPr>
          <w:snapToGrid w:val="0"/>
          <w:szCs w:val="22"/>
          <w:rFonts w:cs="Arial"/>
        </w:rPr>
      </w:pPr>
      <w:r>
        <w:rPr>
          <w:snapToGrid w:val="0"/>
        </w:rPr>
        <w:t xml:space="preserve">Zaratari dagokionez, lanpostu bakoitzean azken neurketa noiz egin den ere zehaztu behar da, eta ezarritako aldizkakotasunaren arabera noiz eginen den hurrengoa ere bai.</w:t>
      </w:r>
      <w:r>
        <w:rPr>
          <w:snapToGrid w:val="0"/>
        </w:rPr>
        <w:t xml:space="preserve"> </w:t>
      </w:r>
    </w:p>
    <w:p w:rsidR="00E83687" w:rsidRPr="003008D8" w:rsidRDefault="00E83687" w:rsidP="00E83687">
      <w:pPr>
        <w:ind w:left="360"/>
        <w:rPr>
          <w:rFonts w:cs="Arial"/>
          <w:snapToGrid w:val="0"/>
          <w:szCs w:val="22"/>
        </w:rPr>
      </w:pPr>
    </w:p>
    <w:p w:rsidR="0078598B" w:rsidRDefault="0078598B" w:rsidP="0078598B">
      <w:pPr>
        <w:numPr>
          <w:ilvl w:val="0"/>
          <w:numId w:val="21"/>
        </w:numPr>
        <w:rPr>
          <w:snapToGrid w:val="0"/>
          <w:szCs w:val="22"/>
          <w:rFonts w:cs="Arial"/>
        </w:rPr>
      </w:pPr>
      <w:r>
        <w:rPr>
          <w:snapToGrid w:val="0"/>
        </w:rPr>
        <w:t xml:space="preserve">Prebentzio-zerbitzuen aurreko urteko memoria, TIN/2504/2010 Aginduaren III. eranskineko B ataleko ereduaren arabera (kanpoko prebentzio-zerbitzuak) edo IV. eranskineko B ataleko ereduaren arabera (mankomunitateko prebentzio-zerbitzuak). TIN/2504/2010 Agindua, irailaren 20koa, 39/1997 Errege Dekretua garatzen duena (39/1997 Errege Dekretua, urtarrilaren 17koa, Prebentzio-zerbitzuen Erregelamendua onesten duena) honako hauei dagokienez: prebentzio-zerbitzu gisa espezializatutako entitateen egiaztapena, prebentzio-jardueren memoria, eta baimena ematea enpresaren prebentzio-sistemaren auditoretza egiteko.</w:t>
      </w:r>
    </w:p>
    <w:p w:rsidR="00E83687" w:rsidRDefault="00E83687" w:rsidP="00E83687">
      <w:pPr>
        <w:rPr>
          <w:rFonts w:cs="Arial"/>
          <w:snapToGrid w:val="0"/>
          <w:szCs w:val="22"/>
        </w:rPr>
      </w:pPr>
    </w:p>
    <w:p w:rsidR="001552FE" w:rsidRDefault="008A21ED" w:rsidP="008A21ED">
      <w:pPr>
        <w:numPr>
          <w:ilvl w:val="0"/>
          <w:numId w:val="21"/>
        </w:numPr>
        <w:rPr>
          <w:snapToGrid w:val="0"/>
          <w:szCs w:val="22"/>
          <w:rFonts w:cs="Arial"/>
        </w:rPr>
      </w:pPr>
      <w:r>
        <w:rPr>
          <w:snapToGrid w:val="0"/>
        </w:rPr>
        <w:t xml:space="preserve">Hurrengo urteko prebentzio-jardueren plana.</w:t>
      </w:r>
    </w:p>
    <w:p w:rsidR="00434BB4" w:rsidRDefault="001552FE" w:rsidP="001552FE">
      <w:pPr>
        <w:ind w:left="709"/>
        <w:rPr>
          <w:snapToGrid w:val="0"/>
          <w:szCs w:val="22"/>
          <w:rFonts w:cs="Arial"/>
        </w:rPr>
      </w:pPr>
      <w:r>
        <w:rPr>
          <w:snapToGrid w:val="0"/>
        </w:rPr>
        <w:t xml:space="preserve">Enpresak abian paratuko dituen neurriak, honako hauek zehaztuta: arduradunak, baliabideak, aurrekontua eta aurreikusitako epealdiak.</w:t>
      </w:r>
      <w:r>
        <w:rPr>
          <w:snapToGrid w:val="0"/>
        </w:rPr>
        <w:t xml:space="preserve"> </w:t>
      </w:r>
    </w:p>
    <w:p w:rsidR="00D212C3" w:rsidRPr="00AD1653" w:rsidRDefault="00D212C3" w:rsidP="00D212C3">
      <w:pPr>
        <w:ind w:left="709"/>
        <w:rPr>
          <w:snapToGrid w:val="0"/>
          <w:szCs w:val="22"/>
          <w:rFonts w:cs="Arial"/>
        </w:rPr>
      </w:pPr>
      <w:r>
        <w:rPr>
          <w:snapToGrid w:val="0"/>
        </w:rPr>
        <w:t xml:space="preserve">Zaratarekiko esposizioaren neurketaren balioa 286/2006 Errege Dekretuaren arabera ekintza eragiten duena baino altuagoa izanez gero, esposizio hori murrizteko neurri teknikoak edota antolamendu-neurriak aurkeztu behar dira.</w:t>
      </w:r>
    </w:p>
    <w:p w:rsidR="008A21ED" w:rsidRPr="003008D8" w:rsidRDefault="00D212C3" w:rsidP="00434BB4">
      <w:pPr>
        <w:ind w:left="709"/>
        <w:rPr>
          <w:snapToGrid w:val="0"/>
          <w:szCs w:val="22"/>
          <w:rFonts w:cs="Arial"/>
        </w:rPr>
      </w:pPr>
      <w:r>
        <w:rPr>
          <w:snapToGrid w:val="0"/>
        </w:rPr>
        <w:t xml:space="preserve">Planean enpresaren legezko ordezkariaren sinadura agertu behar da (betearazpenaren arduraduna den aldetik), bai eta zuzendari fakultatiboarena (lan-baldintzen aldizkako kontrolaren arduraduna den aldetik) eta prebentzio-zerbitzuarena ere (planaren berri daukala eta betearazpena egiaztatzen ahal duela erakusteko).</w:t>
      </w:r>
      <w:r>
        <w:rPr>
          <w:snapToGrid w:val="0"/>
        </w:rPr>
        <w:t xml:space="preserve"> </w:t>
      </w:r>
    </w:p>
    <w:p w:rsidR="008A21ED" w:rsidRDefault="008A21ED" w:rsidP="00E21BF6">
      <w:pPr>
        <w:rPr>
          <w:rFonts w:cs="Arial"/>
          <w:snapToGrid w:val="0"/>
          <w:szCs w:val="22"/>
        </w:rPr>
      </w:pPr>
    </w:p>
    <w:p w:rsidR="008A21ED" w:rsidRPr="003008D8" w:rsidRDefault="008A21ED" w:rsidP="00E21BF6">
      <w:pPr>
        <w:rPr>
          <w:rFonts w:cs="Arial"/>
          <w:snapToGrid w:val="0"/>
          <w:szCs w:val="22"/>
        </w:rPr>
      </w:pPr>
    </w:p>
    <w:p w:rsidR="00D319A0" w:rsidRDefault="00D319A0" w:rsidP="000C426A">
      <w:pPr>
        <w:rPr>
          <w:b/>
          <w:snapToGrid w:val="0"/>
          <w:szCs w:val="22"/>
          <w:u w:val="single"/>
          <w:rFonts w:cs="Arial"/>
        </w:rPr>
      </w:pPr>
      <w:r>
        <w:rPr>
          <w:b/>
          <w:snapToGrid w:val="0"/>
          <w:u w:val="single"/>
        </w:rPr>
        <w:t xml:space="preserve">DATA ETA ZUZENDARI FAKULTATIBOAREN SINADURA</w:t>
      </w:r>
    </w:p>
    <w:p w:rsidR="008811D9" w:rsidRDefault="008811D9" w:rsidP="000C426A">
      <w:pPr>
        <w:rPr>
          <w:rFonts w:cs="Arial"/>
          <w:b/>
          <w:snapToGrid w:val="0"/>
          <w:szCs w:val="22"/>
          <w:u w:val="single"/>
        </w:rPr>
      </w:pPr>
    </w:p>
    <w:p w:rsidR="008811D9" w:rsidRPr="008811D9" w:rsidRDefault="008811D9" w:rsidP="000C426A">
      <w:pPr>
        <w:rPr>
          <w:snapToGrid w:val="0"/>
          <w:szCs w:val="22"/>
          <w:rFonts w:cs="Arial"/>
        </w:rPr>
      </w:pPr>
      <w:r>
        <w:rPr>
          <w:snapToGrid w:val="0"/>
        </w:rPr>
        <w:t xml:space="preserve">Data:</w:t>
      </w:r>
      <w:r>
        <w:rPr>
          <w:snapToGrid w:val="0"/>
        </w:rPr>
        <w:t xml:space="preserve"> </w:t>
      </w:r>
      <w:r w:rsidRPr="003008D8">
        <w:rPr>
          <w:snapToGrid w:val="0"/>
          <w:rFonts w:cs="Arial"/>
        </w:rPr>
        <w:fldChar w:fldCharType="begin" w:fldLock="true">
          <w:ffData>
            <w:name w:val="Texto337"/>
            <w:enabled/>
            <w:calcOnExit w:val="0"/>
            <w:textInput/>
          </w:ffData>
        </w:fldChar>
      </w:r>
      <w:r w:rsidRPr="003008D8">
        <w:rPr>
          <w:snapToGrid w:val="0"/>
          <w:rFonts w:cs="Arial"/>
        </w:rPr>
        <w:instrText xml:space="preserve"> FORMTEXT </w:instrText>
      </w:r>
      <w:r w:rsidRPr="003008D8">
        <w:rPr>
          <w:snapToGrid w:val="0"/>
          <w:rFonts w:cs="Arial"/>
        </w:rPr>
      </w:r>
      <w:r w:rsidRPr="003008D8">
        <w:rPr>
          <w:snapToGrid w:val="0"/>
          <w:rFonts w:cs="Arial"/>
        </w:rPr>
        <w:fldChar w:fldCharType="separate"/>
      </w:r>
      <w:r>
        <w:rPr>
          <w:snapToGrid w:val="0"/>
        </w:rPr>
        <w:t xml:space="preserve">     </w:t>
      </w:r>
      <w:r w:rsidRPr="003008D8">
        <w:rPr>
          <w:snapToGrid w:val="0"/>
          <w:rFonts w:cs="Arial"/>
        </w:rPr>
        <w:fldChar w:fldCharType="end"/>
      </w:r>
    </w:p>
    <w:p w:rsidR="008811D9" w:rsidRDefault="008811D9" w:rsidP="000C426A">
      <w:pPr>
        <w:rPr>
          <w:rFonts w:cs="Arial"/>
          <w:b/>
          <w:snapToGrid w:val="0"/>
          <w:szCs w:val="22"/>
          <w:u w:val="single"/>
        </w:rPr>
      </w:pPr>
    </w:p>
    <w:p w:rsidR="004719EC" w:rsidRDefault="004719EC" w:rsidP="000C426A">
      <w:pPr>
        <w:rPr>
          <w:rFonts w:cs="Arial"/>
          <w:snapToGrid w:val="0"/>
          <w:szCs w:val="22"/>
        </w:rPr>
      </w:pPr>
    </w:p>
    <w:p w:rsidR="004719EC" w:rsidRDefault="004719EC" w:rsidP="000C426A">
      <w:pPr>
        <w:rPr>
          <w:rFonts w:cs="Arial"/>
          <w:snapToGrid w:val="0"/>
          <w:szCs w:val="22"/>
        </w:rPr>
      </w:pPr>
    </w:p>
    <w:p w:rsidR="008811D9" w:rsidRPr="008811D9" w:rsidRDefault="008811D9" w:rsidP="000C426A">
      <w:pPr>
        <w:rPr>
          <w:snapToGrid w:val="0"/>
          <w:szCs w:val="22"/>
          <w:rFonts w:cs="Arial"/>
        </w:rPr>
      </w:pPr>
      <w:r>
        <w:rPr>
          <w:snapToGrid w:val="0"/>
        </w:rPr>
        <w:t xml:space="preserve">Zuzendari fakultatiboaren sinadura:</w:t>
      </w:r>
      <w:r>
        <w:rPr>
          <w:snapToGrid w:val="0"/>
        </w:rPr>
        <w:t xml:space="preserve"> </w:t>
      </w:r>
      <w:r w:rsidRPr="003008D8">
        <w:rPr>
          <w:snapToGrid w:val="0"/>
          <w:rFonts w:cs="Arial"/>
        </w:rPr>
        <w:fldChar w:fldCharType="begin" w:fldLock="true">
          <w:ffData>
            <w:name w:val="Texto337"/>
            <w:enabled/>
            <w:calcOnExit w:val="0"/>
            <w:textInput/>
          </w:ffData>
        </w:fldChar>
      </w:r>
      <w:r w:rsidRPr="003008D8">
        <w:rPr>
          <w:snapToGrid w:val="0"/>
          <w:rFonts w:cs="Arial"/>
        </w:rPr>
        <w:instrText xml:space="preserve"> FORMTEXT </w:instrText>
      </w:r>
      <w:r w:rsidRPr="003008D8">
        <w:rPr>
          <w:snapToGrid w:val="0"/>
          <w:rFonts w:cs="Arial"/>
        </w:rPr>
      </w:r>
      <w:r w:rsidRPr="003008D8">
        <w:rPr>
          <w:snapToGrid w:val="0"/>
          <w:rFonts w:cs="Arial"/>
        </w:rPr>
        <w:fldChar w:fldCharType="separate"/>
      </w:r>
      <w:r>
        <w:rPr>
          <w:snapToGrid w:val="0"/>
        </w:rPr>
        <w:t xml:space="preserve">     </w:t>
      </w:r>
      <w:r w:rsidRPr="003008D8">
        <w:rPr>
          <w:snapToGrid w:val="0"/>
          <w:rFonts w:cs="Arial"/>
        </w:rPr>
        <w:fldChar w:fldCharType="end"/>
      </w:r>
    </w:p>
    <w:sectPr w:rsidR="008811D9" w:rsidRPr="008811D9" w:rsidSect="00930F05">
      <w:headerReference w:type="default" r:id="rId7"/>
      <w:footerReference w:type="even" r:id="rId8"/>
      <w:footerReference w:type="default" r:id="rId9"/>
      <w:pgSz w:w="11906" w:h="16838" w:code="9"/>
      <w:pgMar w:top="2268" w:right="851" w:bottom="851" w:left="964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51C" w:rsidRDefault="003A251C">
      <w:r>
        <w:separator/>
      </w:r>
    </w:p>
  </w:endnote>
  <w:endnote w:type="continuationSeparator" w:id="0">
    <w:p w:rsidR="003A251C" w:rsidRDefault="003A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2A5" w:rsidRDefault="003C62A5" w:rsidP="003C62A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62A5" w:rsidRDefault="003C62A5" w:rsidP="003C62A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2A5" w:rsidRDefault="003C62A5" w:rsidP="003C62A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3EFC">
      <w:rPr>
        <w:rStyle w:val="Nmerodepgina"/>
      </w:rPr>
      <w:t>1</w:t>
    </w:r>
    <w:r>
      <w:rPr>
        <w:rStyle w:val="Nmerodepgina"/>
      </w:rPr>
      <w:fldChar w:fldCharType="end"/>
    </w:r>
  </w:p>
  <w:p w:rsidR="003C62A5" w:rsidRDefault="00AC624D" w:rsidP="003C62A5">
    <w:pPr>
      <w:pStyle w:val="Piedepgina"/>
      <w:ind w:right="360"/>
      <w:jc w:val="right"/>
    </w:pPr>
    <w:r>
      <w:rPr>
        <w:snapToGrid w:val="0"/>
        <w:sz w:val="16"/>
      </w:rPr>
      <w:t xml:space="preserve">Fc7.09.169_ rev4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51C" w:rsidRDefault="003A251C">
      <w:r>
        <w:separator/>
      </w:r>
    </w:p>
  </w:footnote>
  <w:footnote w:type="continuationSeparator" w:id="0">
    <w:p w:rsidR="003A251C" w:rsidRDefault="003A2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05" w:rsidRDefault="00373EFC">
    <w:pPr>
      <w:pStyle w:val="Encabezado"/>
    </w:pPr>
    <w:r>
      <w:rPr>
        <w:sz w:val="20"/>
      </w:rPr>
      <w:drawing>
        <wp:inline distT="0" distB="0" distL="0" distR="0">
          <wp:extent cx="1800225" cy="400050"/>
          <wp:effectExtent l="0" t="0" r="0" b="0"/>
          <wp:docPr id="1" name="Imagen 1" descr="GN-V1-1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N-V1-1 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E2B2A9"/>
    <w:multiLevelType w:val="hybridMultilevel"/>
    <w:tmpl w:val="56A663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30612"/>
    <w:multiLevelType w:val="hybridMultilevel"/>
    <w:tmpl w:val="439AC08C"/>
    <w:lvl w:ilvl="0" w:tplc="E5A21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87B6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F8DB20"/>
    <w:multiLevelType w:val="hybridMultilevel"/>
    <w:tmpl w:val="534C58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D938A1"/>
    <w:multiLevelType w:val="singleLevel"/>
    <w:tmpl w:val="F140B43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027182"/>
    <w:multiLevelType w:val="hybridMultilevel"/>
    <w:tmpl w:val="D2222084"/>
    <w:lvl w:ilvl="0" w:tplc="E5A21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F5A3C"/>
    <w:multiLevelType w:val="multilevel"/>
    <w:tmpl w:val="0B9A4EE0"/>
    <w:lvl w:ilvl="0">
      <w:start w:val="1"/>
      <w:numFmt w:val="upperLetter"/>
      <w:lvlText w:val="%1)"/>
      <w:lvlJc w:val="left"/>
      <w:pPr>
        <w:tabs>
          <w:tab w:val="num" w:pos="360"/>
        </w:tabs>
        <w:ind w:left="113" w:hanging="113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bullet"/>
      <w:lvlText w:val=""/>
      <w:lvlJc w:val="left"/>
      <w:pPr>
        <w:tabs>
          <w:tab w:val="num" w:pos="757"/>
        </w:tabs>
        <w:ind w:left="57" w:firstLine="34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AEA3E91"/>
    <w:multiLevelType w:val="singleLevel"/>
    <w:tmpl w:val="F140B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CA59D4"/>
    <w:multiLevelType w:val="singleLevel"/>
    <w:tmpl w:val="0C0A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19C123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FCD7AE4"/>
    <w:multiLevelType w:val="singleLevel"/>
    <w:tmpl w:val="8FA6723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9E4C2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3970EF8"/>
    <w:multiLevelType w:val="multilevel"/>
    <w:tmpl w:val="F37EB5D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60D6ECC"/>
    <w:multiLevelType w:val="multilevel"/>
    <w:tmpl w:val="7F12480A"/>
    <w:lvl w:ilvl="0">
      <w:start w:val="1"/>
      <w:numFmt w:val="upperLetter"/>
      <w:lvlText w:val="%1)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8BB47E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8CA071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DE615D7"/>
    <w:multiLevelType w:val="singleLevel"/>
    <w:tmpl w:val="38E05BE0"/>
    <w:lvl w:ilvl="0">
      <w:start w:val="1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sz w:val="19"/>
      </w:rPr>
    </w:lvl>
  </w:abstractNum>
  <w:abstractNum w:abstractNumId="17" w15:restartNumberingAfterBreak="0">
    <w:nsid w:val="65F9403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237706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AD520D3"/>
    <w:multiLevelType w:val="hybridMultilevel"/>
    <w:tmpl w:val="8632B276"/>
    <w:lvl w:ilvl="0" w:tplc="E5A21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8E38E8"/>
    <w:multiLevelType w:val="singleLevel"/>
    <w:tmpl w:val="917A5A84"/>
    <w:lvl w:ilvl="0">
      <w:start w:val="91"/>
      <w:numFmt w:val="decimal"/>
      <w:lvlText w:val="%1"/>
      <w:lvlJc w:val="left"/>
      <w:pPr>
        <w:tabs>
          <w:tab w:val="num" w:pos="1418"/>
        </w:tabs>
        <w:ind w:left="1418" w:hanging="135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1"/>
  </w:num>
  <w:num w:numId="5">
    <w:abstractNumId w:val="8"/>
  </w:num>
  <w:num w:numId="6">
    <w:abstractNumId w:val="13"/>
  </w:num>
  <w:num w:numId="7">
    <w:abstractNumId w:val="6"/>
  </w:num>
  <w:num w:numId="8">
    <w:abstractNumId w:val="4"/>
  </w:num>
  <w:num w:numId="9">
    <w:abstractNumId w:val="14"/>
  </w:num>
  <w:num w:numId="10">
    <w:abstractNumId w:val="9"/>
  </w:num>
  <w:num w:numId="11">
    <w:abstractNumId w:val="2"/>
  </w:num>
  <w:num w:numId="12">
    <w:abstractNumId w:val="15"/>
  </w:num>
  <w:num w:numId="13">
    <w:abstractNumId w:val="10"/>
  </w:num>
  <w:num w:numId="14">
    <w:abstractNumId w:val="17"/>
  </w:num>
  <w:num w:numId="15">
    <w:abstractNumId w:val="16"/>
  </w:num>
  <w:num w:numId="16">
    <w:abstractNumId w:val="20"/>
  </w:num>
  <w:num w:numId="17">
    <w:abstractNumId w:val="3"/>
  </w:num>
  <w:num w:numId="18">
    <w:abstractNumId w:val="0"/>
  </w:num>
  <w:num w:numId="19">
    <w:abstractNumId w:val="19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48"/>
    <w:rsid w:val="000051C7"/>
    <w:rsid w:val="00011661"/>
    <w:rsid w:val="0001515C"/>
    <w:rsid w:val="00024773"/>
    <w:rsid w:val="00026197"/>
    <w:rsid w:val="00030E0B"/>
    <w:rsid w:val="00032676"/>
    <w:rsid w:val="000357B4"/>
    <w:rsid w:val="000470F2"/>
    <w:rsid w:val="00050F0E"/>
    <w:rsid w:val="0005141A"/>
    <w:rsid w:val="00051AD0"/>
    <w:rsid w:val="0005547E"/>
    <w:rsid w:val="000579A3"/>
    <w:rsid w:val="00061492"/>
    <w:rsid w:val="00061C94"/>
    <w:rsid w:val="0007326C"/>
    <w:rsid w:val="00085CFD"/>
    <w:rsid w:val="00087CCD"/>
    <w:rsid w:val="000A074B"/>
    <w:rsid w:val="000C0CC3"/>
    <w:rsid w:val="000C0E0E"/>
    <w:rsid w:val="000C426A"/>
    <w:rsid w:val="000C4DBD"/>
    <w:rsid w:val="000D2215"/>
    <w:rsid w:val="000D2715"/>
    <w:rsid w:val="000D4B79"/>
    <w:rsid w:val="000E6E70"/>
    <w:rsid w:val="00100687"/>
    <w:rsid w:val="001008AE"/>
    <w:rsid w:val="00100945"/>
    <w:rsid w:val="00101A92"/>
    <w:rsid w:val="00103259"/>
    <w:rsid w:val="00120AFB"/>
    <w:rsid w:val="00122197"/>
    <w:rsid w:val="00124681"/>
    <w:rsid w:val="0013745D"/>
    <w:rsid w:val="0013786A"/>
    <w:rsid w:val="00140C3A"/>
    <w:rsid w:val="00146B55"/>
    <w:rsid w:val="001552FE"/>
    <w:rsid w:val="00161D14"/>
    <w:rsid w:val="00173B32"/>
    <w:rsid w:val="00175C49"/>
    <w:rsid w:val="001835E5"/>
    <w:rsid w:val="001871FF"/>
    <w:rsid w:val="00193488"/>
    <w:rsid w:val="00194712"/>
    <w:rsid w:val="00196409"/>
    <w:rsid w:val="001965F5"/>
    <w:rsid w:val="00197BB1"/>
    <w:rsid w:val="001A7241"/>
    <w:rsid w:val="001B13FF"/>
    <w:rsid w:val="001C005C"/>
    <w:rsid w:val="001C2003"/>
    <w:rsid w:val="001C5C44"/>
    <w:rsid w:val="001D1C60"/>
    <w:rsid w:val="001D3009"/>
    <w:rsid w:val="001D3422"/>
    <w:rsid w:val="001D7D6C"/>
    <w:rsid w:val="001F30B9"/>
    <w:rsid w:val="00200551"/>
    <w:rsid w:val="002162D0"/>
    <w:rsid w:val="00217A1F"/>
    <w:rsid w:val="002201A5"/>
    <w:rsid w:val="00225587"/>
    <w:rsid w:val="00227C9B"/>
    <w:rsid w:val="002368D1"/>
    <w:rsid w:val="0023706C"/>
    <w:rsid w:val="00247248"/>
    <w:rsid w:val="00247417"/>
    <w:rsid w:val="00253962"/>
    <w:rsid w:val="00254206"/>
    <w:rsid w:val="002669E3"/>
    <w:rsid w:val="00274906"/>
    <w:rsid w:val="00281A69"/>
    <w:rsid w:val="0028594D"/>
    <w:rsid w:val="002927BB"/>
    <w:rsid w:val="00293218"/>
    <w:rsid w:val="0029336F"/>
    <w:rsid w:val="00296D3C"/>
    <w:rsid w:val="002A0B4B"/>
    <w:rsid w:val="002A176C"/>
    <w:rsid w:val="002B2077"/>
    <w:rsid w:val="002B2336"/>
    <w:rsid w:val="002C2314"/>
    <w:rsid w:val="002C3C48"/>
    <w:rsid w:val="002C4596"/>
    <w:rsid w:val="002D476D"/>
    <w:rsid w:val="003008D8"/>
    <w:rsid w:val="00307673"/>
    <w:rsid w:val="00311A1D"/>
    <w:rsid w:val="00312C07"/>
    <w:rsid w:val="003130A0"/>
    <w:rsid w:val="003355A8"/>
    <w:rsid w:val="00341AFD"/>
    <w:rsid w:val="003461B8"/>
    <w:rsid w:val="003531BD"/>
    <w:rsid w:val="00356897"/>
    <w:rsid w:val="00356BE9"/>
    <w:rsid w:val="003600E0"/>
    <w:rsid w:val="0036103D"/>
    <w:rsid w:val="0036404C"/>
    <w:rsid w:val="00373EFC"/>
    <w:rsid w:val="003748E6"/>
    <w:rsid w:val="0038508D"/>
    <w:rsid w:val="0038617E"/>
    <w:rsid w:val="00386ED4"/>
    <w:rsid w:val="00393318"/>
    <w:rsid w:val="003A251C"/>
    <w:rsid w:val="003A4972"/>
    <w:rsid w:val="003B6E5F"/>
    <w:rsid w:val="003B6EE0"/>
    <w:rsid w:val="003C62A5"/>
    <w:rsid w:val="003D0637"/>
    <w:rsid w:val="003D1961"/>
    <w:rsid w:val="003D68AD"/>
    <w:rsid w:val="003E518A"/>
    <w:rsid w:val="003E67ED"/>
    <w:rsid w:val="003F3947"/>
    <w:rsid w:val="003F6BB7"/>
    <w:rsid w:val="0041118C"/>
    <w:rsid w:val="00416F92"/>
    <w:rsid w:val="004218D8"/>
    <w:rsid w:val="00422F18"/>
    <w:rsid w:val="00434BB4"/>
    <w:rsid w:val="00457112"/>
    <w:rsid w:val="00462248"/>
    <w:rsid w:val="00462F90"/>
    <w:rsid w:val="00464E5D"/>
    <w:rsid w:val="004719EC"/>
    <w:rsid w:val="004826A2"/>
    <w:rsid w:val="00484A33"/>
    <w:rsid w:val="00484F56"/>
    <w:rsid w:val="00493285"/>
    <w:rsid w:val="00493629"/>
    <w:rsid w:val="00494171"/>
    <w:rsid w:val="004A2569"/>
    <w:rsid w:val="004A69CA"/>
    <w:rsid w:val="004B1A86"/>
    <w:rsid w:val="004B248F"/>
    <w:rsid w:val="004B5315"/>
    <w:rsid w:val="004B56F2"/>
    <w:rsid w:val="004C7EE1"/>
    <w:rsid w:val="004E2FFF"/>
    <w:rsid w:val="004E42FA"/>
    <w:rsid w:val="004F0B63"/>
    <w:rsid w:val="00500629"/>
    <w:rsid w:val="00500BD8"/>
    <w:rsid w:val="00507F8B"/>
    <w:rsid w:val="005242F2"/>
    <w:rsid w:val="005258E1"/>
    <w:rsid w:val="00525A84"/>
    <w:rsid w:val="00536635"/>
    <w:rsid w:val="00543E7C"/>
    <w:rsid w:val="00544437"/>
    <w:rsid w:val="00546A5C"/>
    <w:rsid w:val="00553FFA"/>
    <w:rsid w:val="00557D9C"/>
    <w:rsid w:val="00570574"/>
    <w:rsid w:val="00583B65"/>
    <w:rsid w:val="0059368D"/>
    <w:rsid w:val="005A3792"/>
    <w:rsid w:val="005B3B67"/>
    <w:rsid w:val="005C2EE2"/>
    <w:rsid w:val="005C7735"/>
    <w:rsid w:val="005E34F3"/>
    <w:rsid w:val="005E3B85"/>
    <w:rsid w:val="005F0CC7"/>
    <w:rsid w:val="005F36B5"/>
    <w:rsid w:val="005F3D64"/>
    <w:rsid w:val="00603DD9"/>
    <w:rsid w:val="00613F5C"/>
    <w:rsid w:val="00616BEF"/>
    <w:rsid w:val="00620FFD"/>
    <w:rsid w:val="0062145C"/>
    <w:rsid w:val="00623ACB"/>
    <w:rsid w:val="0062473A"/>
    <w:rsid w:val="00631D03"/>
    <w:rsid w:val="00635A33"/>
    <w:rsid w:val="006443B3"/>
    <w:rsid w:val="006460E8"/>
    <w:rsid w:val="006508F9"/>
    <w:rsid w:val="0069214A"/>
    <w:rsid w:val="006937EB"/>
    <w:rsid w:val="00697A5C"/>
    <w:rsid w:val="006B1361"/>
    <w:rsid w:val="006B4CC2"/>
    <w:rsid w:val="006B6ACE"/>
    <w:rsid w:val="006C1814"/>
    <w:rsid w:val="006C340D"/>
    <w:rsid w:val="006C5D14"/>
    <w:rsid w:val="006C6A34"/>
    <w:rsid w:val="006D08B6"/>
    <w:rsid w:val="006D11A7"/>
    <w:rsid w:val="006D41F6"/>
    <w:rsid w:val="006D7B7B"/>
    <w:rsid w:val="006D7DAD"/>
    <w:rsid w:val="006E0DF3"/>
    <w:rsid w:val="006E4426"/>
    <w:rsid w:val="00707818"/>
    <w:rsid w:val="00712282"/>
    <w:rsid w:val="007123AF"/>
    <w:rsid w:val="00732059"/>
    <w:rsid w:val="00732513"/>
    <w:rsid w:val="00737C4A"/>
    <w:rsid w:val="00746EBB"/>
    <w:rsid w:val="00750B0D"/>
    <w:rsid w:val="00756232"/>
    <w:rsid w:val="007611A2"/>
    <w:rsid w:val="00762046"/>
    <w:rsid w:val="00762A73"/>
    <w:rsid w:val="00771D06"/>
    <w:rsid w:val="0078109B"/>
    <w:rsid w:val="0078598B"/>
    <w:rsid w:val="00786BEF"/>
    <w:rsid w:val="00791C5E"/>
    <w:rsid w:val="00792D68"/>
    <w:rsid w:val="007A52E0"/>
    <w:rsid w:val="007B00C3"/>
    <w:rsid w:val="007B0CF6"/>
    <w:rsid w:val="007C75F1"/>
    <w:rsid w:val="007D38E5"/>
    <w:rsid w:val="007E2363"/>
    <w:rsid w:val="007E3D02"/>
    <w:rsid w:val="007F1E4C"/>
    <w:rsid w:val="008022B5"/>
    <w:rsid w:val="00814CCB"/>
    <w:rsid w:val="00822438"/>
    <w:rsid w:val="008322A9"/>
    <w:rsid w:val="00833148"/>
    <w:rsid w:val="00836F1C"/>
    <w:rsid w:val="00840015"/>
    <w:rsid w:val="00846D7B"/>
    <w:rsid w:val="00847FD9"/>
    <w:rsid w:val="00857A21"/>
    <w:rsid w:val="008667D7"/>
    <w:rsid w:val="0086724E"/>
    <w:rsid w:val="008673F6"/>
    <w:rsid w:val="0087405A"/>
    <w:rsid w:val="008811D9"/>
    <w:rsid w:val="00896B3A"/>
    <w:rsid w:val="008A21ED"/>
    <w:rsid w:val="008B2FFF"/>
    <w:rsid w:val="008C5BA1"/>
    <w:rsid w:val="008C645E"/>
    <w:rsid w:val="008F204C"/>
    <w:rsid w:val="008F2BAC"/>
    <w:rsid w:val="008F2F62"/>
    <w:rsid w:val="008F7807"/>
    <w:rsid w:val="00901C7E"/>
    <w:rsid w:val="0090651E"/>
    <w:rsid w:val="00914529"/>
    <w:rsid w:val="00930F05"/>
    <w:rsid w:val="00952D51"/>
    <w:rsid w:val="0096228A"/>
    <w:rsid w:val="0099076A"/>
    <w:rsid w:val="009910F7"/>
    <w:rsid w:val="009A4FC9"/>
    <w:rsid w:val="009A7555"/>
    <w:rsid w:val="009B1E95"/>
    <w:rsid w:val="009C1FD8"/>
    <w:rsid w:val="009C7B12"/>
    <w:rsid w:val="009D663D"/>
    <w:rsid w:val="009F08E9"/>
    <w:rsid w:val="009F2438"/>
    <w:rsid w:val="00A028EB"/>
    <w:rsid w:val="00A07BEF"/>
    <w:rsid w:val="00A11C5D"/>
    <w:rsid w:val="00A13036"/>
    <w:rsid w:val="00A20C47"/>
    <w:rsid w:val="00A37442"/>
    <w:rsid w:val="00A512B7"/>
    <w:rsid w:val="00A6622A"/>
    <w:rsid w:val="00A922D3"/>
    <w:rsid w:val="00AB092E"/>
    <w:rsid w:val="00AB127E"/>
    <w:rsid w:val="00AB5DAD"/>
    <w:rsid w:val="00AC497C"/>
    <w:rsid w:val="00AC5C7C"/>
    <w:rsid w:val="00AC624D"/>
    <w:rsid w:val="00AC6585"/>
    <w:rsid w:val="00AC6F9E"/>
    <w:rsid w:val="00AC757E"/>
    <w:rsid w:val="00AD1653"/>
    <w:rsid w:val="00AD1709"/>
    <w:rsid w:val="00AF23E3"/>
    <w:rsid w:val="00AF5D73"/>
    <w:rsid w:val="00AF6A2A"/>
    <w:rsid w:val="00B0102A"/>
    <w:rsid w:val="00B04829"/>
    <w:rsid w:val="00B04FF7"/>
    <w:rsid w:val="00B061AD"/>
    <w:rsid w:val="00B16060"/>
    <w:rsid w:val="00B20D85"/>
    <w:rsid w:val="00B211C9"/>
    <w:rsid w:val="00B221D8"/>
    <w:rsid w:val="00B2497D"/>
    <w:rsid w:val="00B24FF8"/>
    <w:rsid w:val="00B332FD"/>
    <w:rsid w:val="00B33A85"/>
    <w:rsid w:val="00B33FEF"/>
    <w:rsid w:val="00B4204C"/>
    <w:rsid w:val="00B459A4"/>
    <w:rsid w:val="00B55707"/>
    <w:rsid w:val="00B60044"/>
    <w:rsid w:val="00B748F2"/>
    <w:rsid w:val="00B74F73"/>
    <w:rsid w:val="00B86395"/>
    <w:rsid w:val="00BB1D90"/>
    <w:rsid w:val="00BC0D30"/>
    <w:rsid w:val="00BC16A3"/>
    <w:rsid w:val="00BD0BBE"/>
    <w:rsid w:val="00BD4FFE"/>
    <w:rsid w:val="00BD531E"/>
    <w:rsid w:val="00BD7831"/>
    <w:rsid w:val="00BE0DFF"/>
    <w:rsid w:val="00BE4D7D"/>
    <w:rsid w:val="00BF39B6"/>
    <w:rsid w:val="00BF451B"/>
    <w:rsid w:val="00C003F2"/>
    <w:rsid w:val="00C01AE2"/>
    <w:rsid w:val="00C01E59"/>
    <w:rsid w:val="00C063F1"/>
    <w:rsid w:val="00C17C51"/>
    <w:rsid w:val="00C21358"/>
    <w:rsid w:val="00C23A17"/>
    <w:rsid w:val="00C34D91"/>
    <w:rsid w:val="00C65E4E"/>
    <w:rsid w:val="00C76E75"/>
    <w:rsid w:val="00C77199"/>
    <w:rsid w:val="00C81236"/>
    <w:rsid w:val="00C817C9"/>
    <w:rsid w:val="00C940E3"/>
    <w:rsid w:val="00C96F28"/>
    <w:rsid w:val="00CA03FD"/>
    <w:rsid w:val="00CA4F27"/>
    <w:rsid w:val="00CA6FD3"/>
    <w:rsid w:val="00CB4FE5"/>
    <w:rsid w:val="00CB72C2"/>
    <w:rsid w:val="00CC4879"/>
    <w:rsid w:val="00CD17E2"/>
    <w:rsid w:val="00CD5FB7"/>
    <w:rsid w:val="00CE3A8A"/>
    <w:rsid w:val="00CF220E"/>
    <w:rsid w:val="00CF7F0C"/>
    <w:rsid w:val="00D0101C"/>
    <w:rsid w:val="00D02EF6"/>
    <w:rsid w:val="00D12044"/>
    <w:rsid w:val="00D20454"/>
    <w:rsid w:val="00D212C3"/>
    <w:rsid w:val="00D30EA8"/>
    <w:rsid w:val="00D319A0"/>
    <w:rsid w:val="00D34C8A"/>
    <w:rsid w:val="00D3501F"/>
    <w:rsid w:val="00D42248"/>
    <w:rsid w:val="00D606AE"/>
    <w:rsid w:val="00D67761"/>
    <w:rsid w:val="00D717E9"/>
    <w:rsid w:val="00D73B2E"/>
    <w:rsid w:val="00D913D8"/>
    <w:rsid w:val="00D945EA"/>
    <w:rsid w:val="00DA7141"/>
    <w:rsid w:val="00DA7E70"/>
    <w:rsid w:val="00DC4974"/>
    <w:rsid w:val="00DC649B"/>
    <w:rsid w:val="00DD0C61"/>
    <w:rsid w:val="00DD2A38"/>
    <w:rsid w:val="00DD4831"/>
    <w:rsid w:val="00DD5E88"/>
    <w:rsid w:val="00DE50E5"/>
    <w:rsid w:val="00DF07B0"/>
    <w:rsid w:val="00DF1C6D"/>
    <w:rsid w:val="00DF4517"/>
    <w:rsid w:val="00DF72F8"/>
    <w:rsid w:val="00DF7D25"/>
    <w:rsid w:val="00E0013A"/>
    <w:rsid w:val="00E0679E"/>
    <w:rsid w:val="00E067C1"/>
    <w:rsid w:val="00E204D9"/>
    <w:rsid w:val="00E20554"/>
    <w:rsid w:val="00E21BF6"/>
    <w:rsid w:val="00E346E4"/>
    <w:rsid w:val="00E34857"/>
    <w:rsid w:val="00E43129"/>
    <w:rsid w:val="00E44538"/>
    <w:rsid w:val="00E55AB8"/>
    <w:rsid w:val="00E65F3E"/>
    <w:rsid w:val="00E70CD6"/>
    <w:rsid w:val="00E82836"/>
    <w:rsid w:val="00E83687"/>
    <w:rsid w:val="00E8420C"/>
    <w:rsid w:val="00E844B8"/>
    <w:rsid w:val="00E8560D"/>
    <w:rsid w:val="00E93841"/>
    <w:rsid w:val="00E96735"/>
    <w:rsid w:val="00EA7795"/>
    <w:rsid w:val="00EC3EE3"/>
    <w:rsid w:val="00EC7077"/>
    <w:rsid w:val="00F22AEE"/>
    <w:rsid w:val="00F22AFE"/>
    <w:rsid w:val="00F2786D"/>
    <w:rsid w:val="00F349EA"/>
    <w:rsid w:val="00F35992"/>
    <w:rsid w:val="00F37BE3"/>
    <w:rsid w:val="00F41010"/>
    <w:rsid w:val="00F41348"/>
    <w:rsid w:val="00F43B8B"/>
    <w:rsid w:val="00F45AF7"/>
    <w:rsid w:val="00F511E8"/>
    <w:rsid w:val="00F51561"/>
    <w:rsid w:val="00F64E63"/>
    <w:rsid w:val="00F71A27"/>
    <w:rsid w:val="00F82A3E"/>
    <w:rsid w:val="00F84C96"/>
    <w:rsid w:val="00F87EEC"/>
    <w:rsid w:val="00F9761A"/>
    <w:rsid w:val="00FA0D77"/>
    <w:rsid w:val="00FA5105"/>
    <w:rsid w:val="00FB5282"/>
    <w:rsid w:val="00FB65E7"/>
    <w:rsid w:val="00FC12AB"/>
    <w:rsid w:val="00FD0F41"/>
    <w:rsid w:val="00FD61B7"/>
    <w:rsid w:val="00FE30BA"/>
    <w:rsid w:val="00FF32FC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69304FD-7DB1-4B8F-A6F5-EFAAB3A1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24E"/>
    <w:pPr>
      <w:widowControl w:val="0"/>
      <w:jc w:val="both"/>
    </w:pPr>
    <w:rPr>
      <w:rFonts w:ascii="Arial" w:hAnsi="Arial"/>
      <w:sz w:val="22"/>
      <w:lang w:val="eu-ES"/>
    </w:rPr>
  </w:style>
  <w:style w:type="paragraph" w:styleId="Ttulo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pPr>
      <w:keepNext/>
      <w:widowControl/>
      <w:jc w:val="left"/>
      <w:outlineLvl w:val="1"/>
    </w:pPr>
    <w:rPr>
      <w:rFonts w:ascii="Times New Roman" w:hAnsi="Times New Roman"/>
      <w:snapToGrid w:val="0"/>
      <w:sz w:val="15"/>
      <w:u w:val="single"/>
      <w:lang w:val="eu-ES"/>
    </w:rPr>
  </w:style>
  <w:style w:type="paragraph" w:styleId="Ttulo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Times New Roman" w:hAnsi="Times New Roman"/>
      <w:b/>
      <w:snapToGrid w:val="0"/>
      <w:sz w:val="29"/>
      <w:lang w:val="eu-ES"/>
    </w:rPr>
  </w:style>
  <w:style w:type="paragraph" w:styleId="Ttulo4">
    <w:name w:val="heading 4"/>
    <w:basedOn w:val="Normal"/>
    <w:next w:val="Normal"/>
    <w:qFormat/>
    <w:pPr>
      <w:keepNext/>
      <w:widowControl/>
      <w:jc w:val="right"/>
      <w:outlineLvl w:val="3"/>
    </w:pPr>
    <w:rPr>
      <w:rFonts w:ascii="Times New Roman" w:hAnsi="Times New Roman"/>
      <w:b/>
      <w:snapToGrid w:val="0"/>
      <w:sz w:val="29"/>
      <w:lang w:val="eu-ES"/>
    </w:rPr>
  </w:style>
  <w:style w:type="paragraph" w:styleId="Ttulo5">
    <w:name w:val="heading 5"/>
    <w:basedOn w:val="Normal"/>
    <w:next w:val="Normal"/>
    <w:qFormat/>
    <w:pPr>
      <w:keepNext/>
      <w:widowControl/>
      <w:jc w:val="left"/>
      <w:outlineLvl w:val="4"/>
    </w:pPr>
    <w:rPr>
      <w:rFonts w:ascii="Times New Roman" w:hAnsi="Times New Roman"/>
      <w:b/>
      <w:sz w:val="24"/>
      <w:lang w:val="eu-ES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ind w:left="-495" w:hanging="175"/>
      <w:jc w:val="center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ind w:left="-70" w:right="-70"/>
      <w:jc w:val="center"/>
      <w:outlineLvl w:val="7"/>
    </w:pPr>
    <w:rPr>
      <w:b/>
      <w:sz w:val="16"/>
    </w:rPr>
  </w:style>
  <w:style w:type="paragraph" w:styleId="Ttulo9">
    <w:name w:val="heading 9"/>
    <w:basedOn w:val="Normal"/>
    <w:next w:val="Normal"/>
    <w:qFormat/>
    <w:pPr>
      <w:keepNext/>
      <w:ind w:left="-109" w:right="-70"/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widowControl/>
    </w:pPr>
    <w:rPr>
      <w:rFonts w:ascii="Times New Roman" w:hAnsi="Times New Roman"/>
      <w:b/>
      <w:sz w:val="16"/>
      <w:lang w:val="eu-ES"/>
    </w:rPr>
  </w:style>
  <w:style w:type="paragraph" w:styleId="Textoindependiente">
    <w:name w:val="Body Text"/>
    <w:basedOn w:val="Normal"/>
    <w:pPr>
      <w:widowControl/>
      <w:jc w:val="center"/>
    </w:pPr>
    <w:rPr>
      <w:rFonts w:ascii="Times New Roman" w:hAnsi="Times New Roman"/>
      <w:b/>
      <w:sz w:val="20"/>
      <w:lang w:val="eu-ES"/>
    </w:rPr>
  </w:style>
  <w:style w:type="paragraph" w:styleId="Ttulo">
    <w:name w:val="Title"/>
    <w:basedOn w:val="Normal"/>
    <w:qFormat/>
    <w:pPr>
      <w:widowControl/>
      <w:jc w:val="center"/>
    </w:pPr>
    <w:rPr>
      <w:rFonts w:ascii="Times New Roman" w:hAnsi="Times New Roman"/>
      <w:sz w:val="32"/>
      <w:lang w:val="eu-ES"/>
    </w:rPr>
  </w:style>
  <w:style w:type="paragraph" w:styleId="Textoindependiente2">
    <w:name w:val="Body Text 2"/>
    <w:basedOn w:val="Normal"/>
    <w:pPr>
      <w:widowControl/>
    </w:pPr>
    <w:rPr>
      <w:rFonts w:ascii="Times New Roman" w:hAnsi="Times New Roman"/>
      <w:sz w:val="20"/>
      <w:lang w:val="eu-ES"/>
    </w:rPr>
  </w:style>
  <w:style w:type="paragraph" w:styleId="Sangradetextonormal">
    <w:name w:val="Body Text Indent"/>
    <w:basedOn w:val="Normal"/>
    <w:pPr>
      <w:ind w:firstLine="708"/>
    </w:pPr>
    <w:rPr>
      <w:rFonts w:ascii="Times New Roman" w:hAnsi="Times New Roman"/>
      <w:snapToGrid w:val="0"/>
    </w:rPr>
  </w:style>
  <w:style w:type="table" w:styleId="Tablaconcuadrcula">
    <w:name w:val="Table Grid"/>
    <w:basedOn w:val="Tablanormal"/>
    <w:rsid w:val="00A11C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2201A5"/>
    <w:rPr>
      <w:sz w:val="16"/>
      <w:szCs w:val="16"/>
    </w:rPr>
  </w:style>
  <w:style w:type="paragraph" w:styleId="Textocomentario">
    <w:name w:val="annotation text"/>
    <w:basedOn w:val="Normal"/>
    <w:semiHidden/>
    <w:rsid w:val="002201A5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2201A5"/>
    <w:rPr>
      <w:b/>
      <w:bCs/>
    </w:rPr>
  </w:style>
  <w:style w:type="paragraph" w:styleId="Textodeglobo">
    <w:name w:val="Balloon Text"/>
    <w:basedOn w:val="Normal"/>
    <w:semiHidden/>
    <w:rsid w:val="00220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Reordenación Industrial</vt:lpstr>
    </vt:vector>
  </TitlesOfParts>
  <Company>Gobierno de Navarra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Reordenación Industrial</dc:title>
  <dc:subject/>
  <dc:creator>N223965</dc:creator>
  <cp:keywords/>
  <cp:lastModifiedBy>x076742</cp:lastModifiedBy>
  <cp:revision>2</cp:revision>
  <cp:lastPrinted>2005-12-14T11:29:00Z</cp:lastPrinted>
  <dcterms:created xsi:type="dcterms:W3CDTF">2022-04-07T05:58:00Z</dcterms:created>
  <dcterms:modified xsi:type="dcterms:W3CDTF">2022-04-07T05:58:00Z</dcterms:modified>
</cp:coreProperties>
</file>