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B" w:rsidRDefault="005E4E9B" w:rsidP="005E4E9B">
      <w:pPr>
        <w:spacing w:line="360" w:lineRule="auto"/>
        <w:ind w:right="732"/>
        <w:jc w:val="center"/>
        <w:rPr>
          <w:rFonts w:ascii="Arial" w:hAnsi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  <w:u w:val="single"/>
        </w:rPr>
        <w:t>ANEXO I</w:t>
      </w:r>
      <w:r w:rsidR="00AB3D6D">
        <w:rPr>
          <w:rFonts w:ascii="Arial" w:hAnsi="Arial"/>
          <w:b/>
          <w:sz w:val="24"/>
          <w:szCs w:val="24"/>
          <w:u w:val="single"/>
        </w:rPr>
        <w:t>II</w:t>
      </w:r>
    </w:p>
    <w:p w:rsidR="005E4E9B" w:rsidRDefault="005E4E9B" w:rsidP="00714493">
      <w:pPr>
        <w:spacing w:line="360" w:lineRule="auto"/>
        <w:ind w:right="732"/>
        <w:jc w:val="center"/>
        <w:rPr>
          <w:rFonts w:ascii="Arial" w:hAnsi="Arial"/>
          <w:b/>
          <w:sz w:val="24"/>
          <w:szCs w:val="24"/>
          <w:u w:val="single"/>
        </w:rPr>
      </w:pPr>
      <w:r w:rsidRPr="0091297B">
        <w:rPr>
          <w:rFonts w:ascii="Arial" w:hAnsi="Arial"/>
          <w:b/>
          <w:sz w:val="24"/>
          <w:szCs w:val="24"/>
          <w:u w:val="single"/>
        </w:rPr>
        <w:t xml:space="preserve">PROYECTO DE </w:t>
      </w:r>
      <w:smartTag w:uri="urn:schemas-microsoft-com:office:smarttags" w:element="PersonName">
        <w:smartTagPr>
          <w:attr w:name="ProductID" w:val="LA INVERSIￓN A"/>
        </w:smartTagPr>
        <w:r w:rsidRPr="0091297B">
          <w:rPr>
            <w:rFonts w:ascii="Arial" w:hAnsi="Arial"/>
            <w:b/>
            <w:sz w:val="24"/>
            <w:szCs w:val="24"/>
            <w:u w:val="single"/>
          </w:rPr>
          <w:t>LA INVERSIÓN A</w:t>
        </w:r>
      </w:smartTag>
      <w:r w:rsidRPr="0091297B">
        <w:rPr>
          <w:rFonts w:ascii="Arial" w:hAnsi="Arial"/>
          <w:b/>
          <w:sz w:val="24"/>
          <w:szCs w:val="24"/>
          <w:u w:val="single"/>
        </w:rPr>
        <w:t xml:space="preserve"> REALIZAR</w:t>
      </w:r>
    </w:p>
    <w:p w:rsidR="00714493" w:rsidRDefault="00714493" w:rsidP="00714493">
      <w:pPr>
        <w:spacing w:line="360" w:lineRule="auto"/>
        <w:ind w:right="732"/>
        <w:jc w:val="center"/>
        <w:rPr>
          <w:rFonts w:ascii="Arial" w:hAnsi="Arial"/>
          <w:b/>
          <w:sz w:val="24"/>
          <w:szCs w:val="24"/>
          <w:u w:val="single"/>
        </w:rPr>
      </w:pPr>
    </w:p>
    <w:p w:rsidR="009B3CA3" w:rsidRDefault="005C2DE1" w:rsidP="009B3CA3">
      <w:pPr>
        <w:pStyle w:val="Ttulo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DATOS DE LA ENTIDAD TITULAR DEL CENTRO ESPECIAL DE EMPLEO</w:t>
      </w:r>
    </w:p>
    <w:p w:rsidR="009B3CA3" w:rsidRPr="009B3CA3" w:rsidRDefault="009B3CA3" w:rsidP="009B3CA3"/>
    <w:tbl>
      <w:tblPr>
        <w:tblW w:w="10490" w:type="dxa"/>
        <w:jc w:val="righ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9B3CA3" w:rsidTr="009B3CA3">
        <w:trPr>
          <w:cantSplit/>
          <w:trHeight w:val="640"/>
          <w:jc w:val="right"/>
        </w:trPr>
        <w:tc>
          <w:tcPr>
            <w:tcW w:w="26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N. I. F.</w:t>
            </w:r>
          </w:p>
          <w:p w:rsidR="00CB0C01" w:rsidRDefault="00CB0C01">
            <w:pPr>
              <w:jc w:val="both"/>
              <w:rPr>
                <w:rFonts w:ascii="Arial" w:hAnsi="Arial"/>
                <w:i/>
                <w:sz w:val="19"/>
              </w:rPr>
            </w:pP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Denominación</w:t>
            </w:r>
          </w:p>
          <w:p w:rsidR="00CB0C01" w:rsidRDefault="00CB0C01">
            <w:pPr>
              <w:jc w:val="both"/>
              <w:rPr>
                <w:rFonts w:ascii="Arial" w:hAnsi="Arial"/>
                <w:i/>
                <w:sz w:val="19"/>
              </w:rPr>
            </w:pPr>
          </w:p>
        </w:tc>
      </w:tr>
      <w:tr w:rsidR="009B3CA3" w:rsidTr="00AA558B">
        <w:trPr>
          <w:cantSplit/>
          <w:trHeight w:val="640"/>
          <w:jc w:val="right"/>
        </w:trPr>
        <w:tc>
          <w:tcPr>
            <w:tcW w:w="104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CONCEPTO</w:t>
            </w:r>
            <w:r w:rsidR="00AB3D6D">
              <w:rPr>
                <w:rFonts w:ascii="Arial" w:hAnsi="Arial"/>
                <w:i/>
                <w:sz w:val="19"/>
              </w:rPr>
              <w:t xml:space="preserve"> O CONCEPTOS</w:t>
            </w:r>
            <w:r>
              <w:rPr>
                <w:rFonts w:ascii="Arial" w:hAnsi="Arial"/>
                <w:i/>
                <w:sz w:val="19"/>
              </w:rPr>
              <w:t xml:space="preserve"> SUBVENCIONABLE</w:t>
            </w:r>
            <w:r w:rsidR="00AB3D6D">
              <w:rPr>
                <w:rFonts w:ascii="Arial" w:hAnsi="Arial"/>
                <w:i/>
                <w:sz w:val="19"/>
              </w:rPr>
              <w:t>S</w:t>
            </w:r>
          </w:p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</w:p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</w:p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</w:p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</w:p>
          <w:p w:rsidR="009B3CA3" w:rsidRDefault="009B3CA3">
            <w:pPr>
              <w:jc w:val="both"/>
              <w:rPr>
                <w:rFonts w:ascii="Arial" w:hAnsi="Arial"/>
                <w:i/>
                <w:sz w:val="19"/>
              </w:rPr>
            </w:pPr>
          </w:p>
        </w:tc>
      </w:tr>
    </w:tbl>
    <w:p w:rsidR="00446EB1" w:rsidRDefault="00446EB1" w:rsidP="00446EB1">
      <w:pPr>
        <w:spacing w:line="360" w:lineRule="auto"/>
        <w:ind w:right="732"/>
        <w:rPr>
          <w:rFonts w:ascii="Arial" w:hAnsi="Arial"/>
          <w:b/>
          <w:sz w:val="24"/>
          <w:szCs w:val="24"/>
          <w:u w:val="single"/>
        </w:rPr>
      </w:pPr>
    </w:p>
    <w:p w:rsidR="005E4E9B" w:rsidRPr="003F579A" w:rsidRDefault="005E4E9B" w:rsidP="004F593A">
      <w:pPr>
        <w:ind w:right="732"/>
        <w:jc w:val="both"/>
        <w:rPr>
          <w:rFonts w:ascii="Arial" w:hAnsi="Arial" w:cs="Arial"/>
          <w:b/>
          <w:i/>
          <w:color w:val="FF0000"/>
        </w:rPr>
      </w:pPr>
      <w:r w:rsidRPr="003F579A">
        <w:rPr>
          <w:rFonts w:ascii="Arial" w:hAnsi="Arial" w:cs="Arial"/>
          <w:b/>
          <w:i/>
          <w:color w:val="FF0000"/>
        </w:rPr>
        <w:t xml:space="preserve">Antes de cumplimentar </w:t>
      </w:r>
      <w:r w:rsidR="00144A3D">
        <w:rPr>
          <w:rFonts w:ascii="Arial" w:hAnsi="Arial" w:cs="Arial"/>
          <w:b/>
          <w:i/>
          <w:color w:val="FF0000"/>
        </w:rPr>
        <w:t>las características d</w:t>
      </w:r>
      <w:r w:rsidRPr="003F579A">
        <w:rPr>
          <w:rFonts w:ascii="Arial" w:hAnsi="Arial" w:cs="Arial"/>
          <w:b/>
          <w:i/>
          <w:color w:val="FF0000"/>
        </w:rPr>
        <w:t>el proyecto leer la base 1</w:t>
      </w:r>
      <w:r w:rsidR="009B3CA3">
        <w:rPr>
          <w:rFonts w:ascii="Arial" w:hAnsi="Arial" w:cs="Arial"/>
          <w:b/>
          <w:i/>
          <w:color w:val="FF0000"/>
        </w:rPr>
        <w:t>5</w:t>
      </w:r>
      <w:r w:rsidRPr="003F579A">
        <w:rPr>
          <w:rFonts w:ascii="Arial" w:hAnsi="Arial" w:cs="Arial"/>
          <w:b/>
          <w:i/>
          <w:color w:val="FF0000"/>
        </w:rPr>
        <w:t xml:space="preserve"> de la convocatoria</w:t>
      </w:r>
      <w:r w:rsidR="001304D8">
        <w:rPr>
          <w:rFonts w:ascii="Arial" w:hAnsi="Arial" w:cs="Arial"/>
          <w:b/>
          <w:i/>
          <w:color w:val="FF0000"/>
        </w:rPr>
        <w:t xml:space="preserve"> y sus modificaciones</w:t>
      </w:r>
      <w:r w:rsidRPr="003F579A">
        <w:rPr>
          <w:rFonts w:ascii="Arial" w:hAnsi="Arial" w:cs="Arial"/>
          <w:b/>
          <w:i/>
          <w:color w:val="FF0000"/>
        </w:rPr>
        <w:t>.</w:t>
      </w:r>
    </w:p>
    <w:p w:rsidR="005E4E9B" w:rsidRPr="00326D32" w:rsidRDefault="005E4E9B" w:rsidP="005E4E9B">
      <w:pPr>
        <w:spacing w:line="360" w:lineRule="auto"/>
        <w:ind w:right="732"/>
        <w:jc w:val="center"/>
        <w:rPr>
          <w:rFonts w:ascii="Arial" w:hAnsi="Arial"/>
          <w:sz w:val="16"/>
          <w:szCs w:val="16"/>
        </w:rPr>
      </w:pPr>
    </w:p>
    <w:p w:rsidR="00376E9C" w:rsidRPr="00B7384C" w:rsidRDefault="00376E9C" w:rsidP="00376E9C">
      <w:pPr>
        <w:pStyle w:val="foral-f-parrafo-3lineas-t5-c"/>
        <w:numPr>
          <w:ilvl w:val="0"/>
          <w:numId w:val="24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7384C">
        <w:rPr>
          <w:rFonts w:ascii="Arial" w:hAnsi="Arial" w:cs="Arial"/>
          <w:sz w:val="22"/>
          <w:szCs w:val="22"/>
        </w:rPr>
        <w:t>Mant</w:t>
      </w:r>
      <w:r>
        <w:rPr>
          <w:rFonts w:ascii="Arial" w:hAnsi="Arial" w:cs="Arial"/>
          <w:sz w:val="22"/>
          <w:szCs w:val="22"/>
        </w:rPr>
        <w:t xml:space="preserve">enimiento del empleo: </w:t>
      </w:r>
    </w:p>
    <w:p w:rsidR="00376E9C" w:rsidRPr="00B7384C" w:rsidRDefault="00376E9C" w:rsidP="00872449">
      <w:pPr>
        <w:pStyle w:val="foral-f-parrafo-3lineas-t5-c"/>
        <w:spacing w:line="300" w:lineRule="atLeast"/>
        <w:ind w:left="709" w:hanging="11"/>
        <w:jc w:val="both"/>
        <w:rPr>
          <w:rFonts w:ascii="Arial" w:hAnsi="Arial" w:cs="Arial"/>
          <w:sz w:val="22"/>
          <w:szCs w:val="22"/>
        </w:rPr>
      </w:pPr>
      <w:r w:rsidRPr="00B7384C">
        <w:rPr>
          <w:rFonts w:ascii="Arial" w:hAnsi="Arial" w:cs="Arial"/>
          <w:sz w:val="22"/>
          <w:szCs w:val="22"/>
        </w:rPr>
        <w:t xml:space="preserve">Se considera mantenimiento del empleo cuando la entidad haya aumentado o disminuido menos del 5% su plantilla </w:t>
      </w:r>
      <w:r w:rsidR="00C45806">
        <w:rPr>
          <w:rFonts w:ascii="Arial" w:hAnsi="Arial" w:cs="Arial"/>
          <w:sz w:val="22"/>
          <w:szCs w:val="22"/>
        </w:rPr>
        <w:t xml:space="preserve">con discapacidad en relación a la que tenía el </w:t>
      </w:r>
      <w:r w:rsidR="004F593A">
        <w:rPr>
          <w:rFonts w:ascii="Arial" w:hAnsi="Arial" w:cs="Arial"/>
          <w:sz w:val="22"/>
          <w:szCs w:val="22"/>
        </w:rPr>
        <w:t>31</w:t>
      </w:r>
      <w:r w:rsidR="00C45806">
        <w:rPr>
          <w:rFonts w:ascii="Arial" w:hAnsi="Arial" w:cs="Arial"/>
          <w:sz w:val="22"/>
          <w:szCs w:val="22"/>
        </w:rPr>
        <w:t xml:space="preserve"> de </w:t>
      </w:r>
      <w:r w:rsidR="004F593A">
        <w:rPr>
          <w:rFonts w:ascii="Arial" w:hAnsi="Arial" w:cs="Arial"/>
          <w:sz w:val="22"/>
          <w:szCs w:val="22"/>
        </w:rPr>
        <w:t>octubre</w:t>
      </w:r>
      <w:r w:rsidR="00C45806">
        <w:rPr>
          <w:rFonts w:ascii="Arial" w:hAnsi="Arial" w:cs="Arial"/>
          <w:sz w:val="22"/>
          <w:szCs w:val="22"/>
        </w:rPr>
        <w:t xml:space="preserve"> del año anterior.</w:t>
      </w:r>
    </w:p>
    <w:p w:rsidR="00C146C0" w:rsidRPr="00376E9C" w:rsidRDefault="00C146C0" w:rsidP="00D45D57">
      <w:pPr>
        <w:rPr>
          <w:rFonts w:ascii="Arial" w:hAnsi="Arial" w:cs="Arial"/>
          <w:b/>
          <w:lang w:val="es-ES"/>
        </w:rPr>
      </w:pPr>
    </w:p>
    <w:tbl>
      <w:tblPr>
        <w:tblW w:w="7320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4145"/>
        <w:gridCol w:w="3175"/>
      </w:tblGrid>
      <w:tr w:rsidR="009370EE" w:rsidTr="00C853A3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9370EE" w:rsidRDefault="009370EE" w:rsidP="004F593A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Nº de trabajadores </w:t>
            </w:r>
            <w:r w:rsidR="00293275">
              <w:rPr>
                <w:rFonts w:ascii="Arial" w:hAnsi="Arial" w:cs="Arial"/>
                <w:i/>
                <w:sz w:val="19"/>
                <w:szCs w:val="19"/>
              </w:rPr>
              <w:t>con discapacidad en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plantilla 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 xml:space="preserve">el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 xml:space="preserve">1 de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octub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>re del año anterior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370EE" w:rsidRDefault="009370EE" w:rsidP="008170D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9370EE" w:rsidRDefault="009370EE" w:rsidP="008170D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E941F9" w:rsidTr="00C853A3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E941F9" w:rsidRDefault="00E941F9" w:rsidP="00376E9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Nº Trabajadores </w:t>
            </w:r>
            <w:r w:rsidR="00376E9C">
              <w:rPr>
                <w:rFonts w:ascii="Arial" w:hAnsi="Arial" w:cs="Arial"/>
                <w:i/>
                <w:sz w:val="19"/>
                <w:szCs w:val="19"/>
              </w:rPr>
              <w:t>al inicio de la inversión</w:t>
            </w:r>
          </w:p>
          <w:p w:rsidR="00C45806" w:rsidRPr="00AA558B" w:rsidRDefault="00C45806" w:rsidP="00376E9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(fecha primera factura subvencionable)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941F9" w:rsidRDefault="00E941F9" w:rsidP="008170D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E941F9" w:rsidRPr="00AA558B" w:rsidRDefault="00E941F9" w:rsidP="008170D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4F593A" w:rsidTr="00C853A3">
        <w:trPr>
          <w:trHeight w:val="535"/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4F593A" w:rsidRDefault="004F593A" w:rsidP="00376E9C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Del total</w:t>
            </w:r>
            <w:r w:rsidR="00C853A3">
              <w:rPr>
                <w:rFonts w:ascii="Arial" w:hAnsi="Arial" w:cs="Arial"/>
                <w:i/>
                <w:sz w:val="19"/>
                <w:szCs w:val="19"/>
              </w:rPr>
              <w:t xml:space="preserve"> son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indefinidos: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F593A" w:rsidRDefault="004F593A" w:rsidP="004F593A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Del total </w:t>
            </w:r>
            <w:r w:rsidR="00C853A3">
              <w:rPr>
                <w:rFonts w:ascii="Arial" w:hAnsi="Arial" w:cs="Arial"/>
                <w:i/>
                <w:sz w:val="19"/>
                <w:szCs w:val="19"/>
              </w:rPr>
              <w:t xml:space="preserve">son </w:t>
            </w:r>
            <w:r>
              <w:rPr>
                <w:rFonts w:ascii="Arial" w:hAnsi="Arial" w:cs="Arial"/>
                <w:i/>
                <w:sz w:val="19"/>
                <w:szCs w:val="19"/>
              </w:rPr>
              <w:t>temporales:</w:t>
            </w:r>
          </w:p>
        </w:tc>
      </w:tr>
    </w:tbl>
    <w:p w:rsidR="00376E9C" w:rsidRDefault="00376E9C" w:rsidP="00E941F9">
      <w:pPr>
        <w:rPr>
          <w:rFonts w:ascii="Arial" w:hAnsi="Arial" w:cs="Arial"/>
        </w:rPr>
      </w:pPr>
    </w:p>
    <w:p w:rsidR="00376E9C" w:rsidRPr="00B7384C" w:rsidRDefault="00376E9C" w:rsidP="00872449">
      <w:pPr>
        <w:pStyle w:val="foral-f-parrafo-3lineas-t5-c"/>
        <w:numPr>
          <w:ilvl w:val="0"/>
          <w:numId w:val="24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7384C">
        <w:rPr>
          <w:rFonts w:ascii="Arial" w:hAnsi="Arial" w:cs="Arial"/>
          <w:sz w:val="22"/>
          <w:szCs w:val="22"/>
        </w:rPr>
        <w:t>Nueva</w:t>
      </w:r>
      <w:r w:rsidR="00872449">
        <w:rPr>
          <w:rFonts w:ascii="Arial" w:hAnsi="Arial" w:cs="Arial"/>
          <w:sz w:val="22"/>
          <w:szCs w:val="22"/>
        </w:rPr>
        <w:t>s</w:t>
      </w:r>
      <w:r w:rsidRPr="00B7384C">
        <w:rPr>
          <w:rFonts w:ascii="Arial" w:hAnsi="Arial" w:cs="Arial"/>
          <w:sz w:val="22"/>
          <w:szCs w:val="22"/>
        </w:rPr>
        <w:t xml:space="preserve"> contrataciones de personas co</w:t>
      </w:r>
      <w:r w:rsidR="007E0457">
        <w:rPr>
          <w:rFonts w:ascii="Arial" w:hAnsi="Arial" w:cs="Arial"/>
          <w:sz w:val="22"/>
          <w:szCs w:val="22"/>
        </w:rPr>
        <w:t>n discapacidad y transformación de contratos en indefinidos.</w:t>
      </w:r>
    </w:p>
    <w:tbl>
      <w:tblPr>
        <w:tblW w:w="623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746"/>
        <w:gridCol w:w="2492"/>
      </w:tblGrid>
      <w:tr w:rsidR="007E0457" w:rsidTr="003A51C1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7E0457" w:rsidRDefault="007E0457" w:rsidP="004F593A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Nº de trabajadores con discapacidad en plantilla 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 xml:space="preserve">el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 xml:space="preserve">1 de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octu</w:t>
            </w:r>
            <w:r w:rsidR="00C45806">
              <w:rPr>
                <w:rFonts w:ascii="Arial" w:hAnsi="Arial" w:cs="Arial"/>
                <w:i/>
                <w:sz w:val="19"/>
                <w:szCs w:val="19"/>
              </w:rPr>
              <w:t>bre del año anterior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7E0457" w:rsidTr="003A51C1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7E0457" w:rsidRPr="00AA558B" w:rsidRDefault="007E0457" w:rsidP="003A51C1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Nº de nuevas contrataciones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7E0457" w:rsidRPr="00AA558B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4A731E" w:rsidRDefault="004A731E" w:rsidP="004A731E">
      <w:pPr>
        <w:pStyle w:val="foral-f-parrafo-c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376E9C" w:rsidRDefault="00952BC4" w:rsidP="00952BC4">
      <w:pPr>
        <w:pStyle w:val="foral-f-parrafo-c"/>
        <w:numPr>
          <w:ilvl w:val="0"/>
          <w:numId w:val="24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Transformación de contratos temporales en indefinidos. </w:t>
      </w:r>
    </w:p>
    <w:tbl>
      <w:tblPr>
        <w:tblW w:w="623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746"/>
        <w:gridCol w:w="2492"/>
      </w:tblGrid>
      <w:tr w:rsidR="00952BC4" w:rsidTr="00AE0E17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952BC4" w:rsidRDefault="00952BC4" w:rsidP="004F593A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Nº de trabajadores con discapacidad en plantilla el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3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1 de </w:t>
            </w:r>
            <w:r w:rsidR="004F593A">
              <w:rPr>
                <w:rFonts w:ascii="Arial" w:hAnsi="Arial" w:cs="Arial"/>
                <w:i/>
                <w:sz w:val="19"/>
                <w:szCs w:val="19"/>
              </w:rPr>
              <w:t>octu</w:t>
            </w:r>
            <w:r>
              <w:rPr>
                <w:rFonts w:ascii="Arial" w:hAnsi="Arial" w:cs="Arial"/>
                <w:i/>
                <w:sz w:val="19"/>
                <w:szCs w:val="19"/>
              </w:rPr>
              <w:t>bre del año anterior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952BC4" w:rsidRDefault="00952BC4" w:rsidP="00AE0E1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952BC4" w:rsidRDefault="00952BC4" w:rsidP="00AE0E1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952BC4" w:rsidTr="00AE0E17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952BC4" w:rsidRDefault="00952BC4" w:rsidP="00AE0E17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Nº de transformación de contratos temporales en indefinidos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952BC4" w:rsidRDefault="00952BC4" w:rsidP="00AE0E1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952BC4" w:rsidRPr="00952BC4" w:rsidRDefault="00952BC4" w:rsidP="00376E9C">
      <w:pPr>
        <w:pStyle w:val="foral-f-parrafo-c"/>
        <w:spacing w:line="300" w:lineRule="atLeast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D26DB" w:rsidRDefault="009D26DB" w:rsidP="00952BC4">
      <w:pPr>
        <w:pStyle w:val="foral-f-parrafo-3lineas-t5-c"/>
        <w:numPr>
          <w:ilvl w:val="0"/>
          <w:numId w:val="27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Calidad del empleo:</w:t>
      </w:r>
    </w:p>
    <w:tbl>
      <w:tblPr>
        <w:tblW w:w="623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3746"/>
        <w:gridCol w:w="2492"/>
      </w:tblGrid>
      <w:tr w:rsidR="007E0457" w:rsidTr="003A51C1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7E0457" w:rsidRDefault="007E0457" w:rsidP="007E0457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Nº de trabajadores total de plantilla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7E0457" w:rsidTr="003A51C1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7E0457" w:rsidRPr="00AA558B" w:rsidRDefault="007E0457" w:rsidP="007E0457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Nº de contratos indefinidos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7E0457" w:rsidRPr="00AA558B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7E0457" w:rsidTr="003A51C1">
        <w:trPr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7E0457" w:rsidRDefault="007E0457" w:rsidP="003A51C1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Porcentaje de contratos indefinidos sobre el total de la plantilla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E0457" w:rsidRDefault="007E0457" w:rsidP="003A51C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872449" w:rsidRDefault="00872449" w:rsidP="00872449">
      <w:pPr>
        <w:pStyle w:val="foral-f-parrafo-3lineas-t5-c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085949" w:rsidRPr="004A731E" w:rsidRDefault="009B3CA3" w:rsidP="004A731E">
      <w:pPr>
        <w:pStyle w:val="foral-f-parrafo-3lineas-t5-c"/>
        <w:numPr>
          <w:ilvl w:val="0"/>
          <w:numId w:val="27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A731E">
        <w:rPr>
          <w:rFonts w:ascii="Arial" w:hAnsi="Arial" w:cs="Arial"/>
          <w:sz w:val="22"/>
          <w:szCs w:val="22"/>
        </w:rPr>
        <w:t>Cofinanciación</w:t>
      </w:r>
      <w:r w:rsidR="00872449" w:rsidRPr="004A731E">
        <w:rPr>
          <w:rFonts w:ascii="Arial" w:hAnsi="Arial" w:cs="Arial"/>
          <w:sz w:val="22"/>
          <w:szCs w:val="22"/>
        </w:rPr>
        <w:t xml:space="preserve"> propia.</w:t>
      </w:r>
    </w:p>
    <w:sectPr w:rsidR="00085949" w:rsidRPr="004A731E" w:rsidSect="00952BC4">
      <w:type w:val="oddPage"/>
      <w:pgSz w:w="11907" w:h="16840" w:code="9"/>
      <w:pgMar w:top="567" w:right="720" w:bottom="386" w:left="81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65" w:rsidRDefault="00B13E65">
      <w:r>
        <w:separator/>
      </w:r>
    </w:p>
  </w:endnote>
  <w:endnote w:type="continuationSeparator" w:id="0">
    <w:p w:rsidR="00B13E65" w:rsidRDefault="00B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65" w:rsidRDefault="00B13E65">
      <w:r>
        <w:separator/>
      </w:r>
    </w:p>
  </w:footnote>
  <w:footnote w:type="continuationSeparator" w:id="0">
    <w:p w:rsidR="00B13E65" w:rsidRDefault="00B1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F0E4A08"/>
    <w:multiLevelType w:val="multilevel"/>
    <w:tmpl w:val="D7EE6C7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E2151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F36DE4"/>
    <w:multiLevelType w:val="singleLevel"/>
    <w:tmpl w:val="310C020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83F48"/>
    <w:multiLevelType w:val="hybridMultilevel"/>
    <w:tmpl w:val="C8FAA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16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692D58"/>
    <w:multiLevelType w:val="hybridMultilevel"/>
    <w:tmpl w:val="D2D612E4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18F26AF"/>
    <w:multiLevelType w:val="singleLevel"/>
    <w:tmpl w:val="60DA2806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F900C5"/>
    <w:multiLevelType w:val="singleLevel"/>
    <w:tmpl w:val="02B2B5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2C44A3"/>
    <w:multiLevelType w:val="hybridMultilevel"/>
    <w:tmpl w:val="05C2597C"/>
    <w:lvl w:ilvl="0" w:tplc="3190B0E0">
      <w:start w:val="5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F36369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3E6E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45B1E"/>
    <w:multiLevelType w:val="singleLevel"/>
    <w:tmpl w:val="310C020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CE251A"/>
    <w:multiLevelType w:val="hybridMultilevel"/>
    <w:tmpl w:val="155A63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3373D"/>
    <w:multiLevelType w:val="hybridMultilevel"/>
    <w:tmpl w:val="3132CB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6D2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8020F6C"/>
    <w:multiLevelType w:val="hybridMultilevel"/>
    <w:tmpl w:val="8C948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1E03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074062"/>
    <w:multiLevelType w:val="hybridMultilevel"/>
    <w:tmpl w:val="48EC0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696303"/>
    <w:multiLevelType w:val="hybridMultilevel"/>
    <w:tmpl w:val="F190E2E6"/>
    <w:lvl w:ilvl="0" w:tplc="482647E0">
      <w:start w:val="4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3DE190B"/>
    <w:multiLevelType w:val="singleLevel"/>
    <w:tmpl w:val="DD1297C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69651126"/>
    <w:multiLevelType w:val="singleLevel"/>
    <w:tmpl w:val="06DA3DEE"/>
    <w:lvl w:ilvl="0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hint="default"/>
      </w:rPr>
    </w:lvl>
  </w:abstractNum>
  <w:abstractNum w:abstractNumId="22" w15:restartNumberingAfterBreak="0">
    <w:nsid w:val="69F93143"/>
    <w:multiLevelType w:val="singleLevel"/>
    <w:tmpl w:val="231C61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5929CB"/>
    <w:multiLevelType w:val="singleLevel"/>
    <w:tmpl w:val="60DA2806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E91E3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C963C3"/>
    <w:multiLevelType w:val="singleLevel"/>
    <w:tmpl w:val="0E74C6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7CB57E45"/>
    <w:multiLevelType w:val="singleLevel"/>
    <w:tmpl w:val="F6BAD7D0"/>
    <w:lvl w:ilvl="0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10"/>
  </w:num>
  <w:num w:numId="5">
    <w:abstractNumId w:val="21"/>
  </w:num>
  <w:num w:numId="6">
    <w:abstractNumId w:val="7"/>
  </w:num>
  <w:num w:numId="7">
    <w:abstractNumId w:val="23"/>
  </w:num>
  <w:num w:numId="8">
    <w:abstractNumId w:val="3"/>
  </w:num>
  <w:num w:numId="9">
    <w:abstractNumId w:val="26"/>
  </w:num>
  <w:num w:numId="10">
    <w:abstractNumId w:val="12"/>
  </w:num>
  <w:num w:numId="11">
    <w:abstractNumId w:val="24"/>
  </w:num>
  <w:num w:numId="12">
    <w:abstractNumId w:val="2"/>
  </w:num>
  <w:num w:numId="13">
    <w:abstractNumId w:val="11"/>
  </w:num>
  <w:num w:numId="14">
    <w:abstractNumId w:val="1"/>
  </w:num>
  <w:num w:numId="15">
    <w:abstractNumId w:val="22"/>
  </w:num>
  <w:num w:numId="16">
    <w:abstractNumId w:val="8"/>
  </w:num>
  <w:num w:numId="17">
    <w:abstractNumId w:val="20"/>
  </w:num>
  <w:num w:numId="18">
    <w:abstractNumId w:val="17"/>
  </w:num>
  <w:num w:numId="19">
    <w:abstractNumId w:val="6"/>
  </w:num>
  <w:num w:numId="20">
    <w:abstractNumId w:val="0"/>
  </w:num>
  <w:num w:numId="21">
    <w:abstractNumId w:val="18"/>
  </w:num>
  <w:num w:numId="22">
    <w:abstractNumId w:val="13"/>
  </w:num>
  <w:num w:numId="23">
    <w:abstractNumId w:val="4"/>
  </w:num>
  <w:num w:numId="24">
    <w:abstractNumId w:val="14"/>
  </w:num>
  <w:num w:numId="25">
    <w:abstractNumId w:val="16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66"/>
    <w:rsid w:val="00005D5D"/>
    <w:rsid w:val="00006090"/>
    <w:rsid w:val="00013240"/>
    <w:rsid w:val="000303B2"/>
    <w:rsid w:val="00032C3F"/>
    <w:rsid w:val="00047984"/>
    <w:rsid w:val="00056DF0"/>
    <w:rsid w:val="00060CFC"/>
    <w:rsid w:val="00085949"/>
    <w:rsid w:val="000861BE"/>
    <w:rsid w:val="000B0002"/>
    <w:rsid w:val="000B0D7F"/>
    <w:rsid w:val="000B5CE6"/>
    <w:rsid w:val="000F289B"/>
    <w:rsid w:val="000F4930"/>
    <w:rsid w:val="000F5E3C"/>
    <w:rsid w:val="000F7478"/>
    <w:rsid w:val="00114839"/>
    <w:rsid w:val="001304D8"/>
    <w:rsid w:val="00131478"/>
    <w:rsid w:val="00144A3D"/>
    <w:rsid w:val="00182310"/>
    <w:rsid w:val="001A2ACE"/>
    <w:rsid w:val="001A4C50"/>
    <w:rsid w:val="001B0A0A"/>
    <w:rsid w:val="001B33BB"/>
    <w:rsid w:val="001D6290"/>
    <w:rsid w:val="001E1A77"/>
    <w:rsid w:val="001E4FED"/>
    <w:rsid w:val="001E58C4"/>
    <w:rsid w:val="001F35B0"/>
    <w:rsid w:val="00202F34"/>
    <w:rsid w:val="00204D40"/>
    <w:rsid w:val="00237102"/>
    <w:rsid w:val="0024330E"/>
    <w:rsid w:val="00250585"/>
    <w:rsid w:val="00251C5B"/>
    <w:rsid w:val="00252C34"/>
    <w:rsid w:val="00285DF9"/>
    <w:rsid w:val="0029301F"/>
    <w:rsid w:val="00293275"/>
    <w:rsid w:val="002A508E"/>
    <w:rsid w:val="002B49A3"/>
    <w:rsid w:val="002C015C"/>
    <w:rsid w:val="002D29D2"/>
    <w:rsid w:val="002F54A7"/>
    <w:rsid w:val="002F76D3"/>
    <w:rsid w:val="0030405E"/>
    <w:rsid w:val="00312E98"/>
    <w:rsid w:val="003153D2"/>
    <w:rsid w:val="00326D32"/>
    <w:rsid w:val="00336F5D"/>
    <w:rsid w:val="00362B82"/>
    <w:rsid w:val="00376E9C"/>
    <w:rsid w:val="00380E08"/>
    <w:rsid w:val="003A51C1"/>
    <w:rsid w:val="003A6BFD"/>
    <w:rsid w:val="003B635E"/>
    <w:rsid w:val="003D22D1"/>
    <w:rsid w:val="003E41F7"/>
    <w:rsid w:val="003F3B2E"/>
    <w:rsid w:val="003F3BA7"/>
    <w:rsid w:val="003F51BA"/>
    <w:rsid w:val="00401B4A"/>
    <w:rsid w:val="00407581"/>
    <w:rsid w:val="00410F76"/>
    <w:rsid w:val="00430D4D"/>
    <w:rsid w:val="00432D77"/>
    <w:rsid w:val="00446EB1"/>
    <w:rsid w:val="00447263"/>
    <w:rsid w:val="00453BF0"/>
    <w:rsid w:val="00461C02"/>
    <w:rsid w:val="004A6CD1"/>
    <w:rsid w:val="004A731E"/>
    <w:rsid w:val="004B589D"/>
    <w:rsid w:val="004C3351"/>
    <w:rsid w:val="004C7EE8"/>
    <w:rsid w:val="004D1D03"/>
    <w:rsid w:val="004D49FA"/>
    <w:rsid w:val="004D7312"/>
    <w:rsid w:val="004F5918"/>
    <w:rsid w:val="004F593A"/>
    <w:rsid w:val="004F66B8"/>
    <w:rsid w:val="00500609"/>
    <w:rsid w:val="005017F8"/>
    <w:rsid w:val="00504F41"/>
    <w:rsid w:val="005159F6"/>
    <w:rsid w:val="005237A0"/>
    <w:rsid w:val="00523CFB"/>
    <w:rsid w:val="00523DB5"/>
    <w:rsid w:val="00525148"/>
    <w:rsid w:val="00536D08"/>
    <w:rsid w:val="00544799"/>
    <w:rsid w:val="00557552"/>
    <w:rsid w:val="0056146E"/>
    <w:rsid w:val="005639D1"/>
    <w:rsid w:val="00566D5B"/>
    <w:rsid w:val="00591D5F"/>
    <w:rsid w:val="0059489C"/>
    <w:rsid w:val="005A28A9"/>
    <w:rsid w:val="005C1915"/>
    <w:rsid w:val="005C2DE1"/>
    <w:rsid w:val="005E4E9B"/>
    <w:rsid w:val="00604497"/>
    <w:rsid w:val="006115E8"/>
    <w:rsid w:val="0061245B"/>
    <w:rsid w:val="00613939"/>
    <w:rsid w:val="00624A1F"/>
    <w:rsid w:val="006451C7"/>
    <w:rsid w:val="00653151"/>
    <w:rsid w:val="00660D68"/>
    <w:rsid w:val="00663267"/>
    <w:rsid w:val="00664518"/>
    <w:rsid w:val="0067677C"/>
    <w:rsid w:val="0069112C"/>
    <w:rsid w:val="006A2018"/>
    <w:rsid w:val="006A4680"/>
    <w:rsid w:val="006A616D"/>
    <w:rsid w:val="006B0320"/>
    <w:rsid w:val="006B5783"/>
    <w:rsid w:val="006C083A"/>
    <w:rsid w:val="006C7C3A"/>
    <w:rsid w:val="006F543E"/>
    <w:rsid w:val="006F62A5"/>
    <w:rsid w:val="00702DEA"/>
    <w:rsid w:val="00703A9D"/>
    <w:rsid w:val="007055A3"/>
    <w:rsid w:val="00714493"/>
    <w:rsid w:val="00722D1E"/>
    <w:rsid w:val="00726E2C"/>
    <w:rsid w:val="00751415"/>
    <w:rsid w:val="00784902"/>
    <w:rsid w:val="00793B33"/>
    <w:rsid w:val="007A139D"/>
    <w:rsid w:val="007B029E"/>
    <w:rsid w:val="007D7AD3"/>
    <w:rsid w:val="007E0457"/>
    <w:rsid w:val="00801FA7"/>
    <w:rsid w:val="00802722"/>
    <w:rsid w:val="008161AE"/>
    <w:rsid w:val="008170D9"/>
    <w:rsid w:val="00820DED"/>
    <w:rsid w:val="008528B1"/>
    <w:rsid w:val="00860774"/>
    <w:rsid w:val="008654EE"/>
    <w:rsid w:val="00872449"/>
    <w:rsid w:val="00876FFA"/>
    <w:rsid w:val="008909BB"/>
    <w:rsid w:val="008939E0"/>
    <w:rsid w:val="008A4EC4"/>
    <w:rsid w:val="008B45CD"/>
    <w:rsid w:val="008C3F1B"/>
    <w:rsid w:val="008E64DA"/>
    <w:rsid w:val="00900241"/>
    <w:rsid w:val="00900A15"/>
    <w:rsid w:val="00902440"/>
    <w:rsid w:val="00910BED"/>
    <w:rsid w:val="0091610E"/>
    <w:rsid w:val="00917A37"/>
    <w:rsid w:val="00920C4A"/>
    <w:rsid w:val="00935F66"/>
    <w:rsid w:val="009370EE"/>
    <w:rsid w:val="00952BC4"/>
    <w:rsid w:val="00960B74"/>
    <w:rsid w:val="00967CEB"/>
    <w:rsid w:val="00971F92"/>
    <w:rsid w:val="00972B2A"/>
    <w:rsid w:val="00974AFE"/>
    <w:rsid w:val="00975AB5"/>
    <w:rsid w:val="00980678"/>
    <w:rsid w:val="009A3282"/>
    <w:rsid w:val="009B3CA3"/>
    <w:rsid w:val="009B5A6B"/>
    <w:rsid w:val="009C0E11"/>
    <w:rsid w:val="009D26DB"/>
    <w:rsid w:val="009D7AA4"/>
    <w:rsid w:val="009E6B23"/>
    <w:rsid w:val="009F09C1"/>
    <w:rsid w:val="009F335A"/>
    <w:rsid w:val="009F733A"/>
    <w:rsid w:val="009F7B30"/>
    <w:rsid w:val="00A21FA2"/>
    <w:rsid w:val="00A3096B"/>
    <w:rsid w:val="00A31483"/>
    <w:rsid w:val="00A31712"/>
    <w:rsid w:val="00A34733"/>
    <w:rsid w:val="00A459FD"/>
    <w:rsid w:val="00A60869"/>
    <w:rsid w:val="00A62166"/>
    <w:rsid w:val="00AA558B"/>
    <w:rsid w:val="00AB3D6D"/>
    <w:rsid w:val="00AC3DC7"/>
    <w:rsid w:val="00AC5D98"/>
    <w:rsid w:val="00AE0E17"/>
    <w:rsid w:val="00AE7D88"/>
    <w:rsid w:val="00B02BE4"/>
    <w:rsid w:val="00B03B9A"/>
    <w:rsid w:val="00B04ADD"/>
    <w:rsid w:val="00B13E65"/>
    <w:rsid w:val="00B1638C"/>
    <w:rsid w:val="00B33152"/>
    <w:rsid w:val="00B43C81"/>
    <w:rsid w:val="00B52DD5"/>
    <w:rsid w:val="00B572DE"/>
    <w:rsid w:val="00B57F37"/>
    <w:rsid w:val="00B736FD"/>
    <w:rsid w:val="00B8128A"/>
    <w:rsid w:val="00B9038F"/>
    <w:rsid w:val="00B932B9"/>
    <w:rsid w:val="00BC06B9"/>
    <w:rsid w:val="00BC0B1B"/>
    <w:rsid w:val="00BC58F5"/>
    <w:rsid w:val="00BC5BE2"/>
    <w:rsid w:val="00BE3B1A"/>
    <w:rsid w:val="00BE3C71"/>
    <w:rsid w:val="00C01C06"/>
    <w:rsid w:val="00C030D3"/>
    <w:rsid w:val="00C050FE"/>
    <w:rsid w:val="00C07E65"/>
    <w:rsid w:val="00C12E59"/>
    <w:rsid w:val="00C146C0"/>
    <w:rsid w:val="00C25224"/>
    <w:rsid w:val="00C454EC"/>
    <w:rsid w:val="00C457EF"/>
    <w:rsid w:val="00C45806"/>
    <w:rsid w:val="00C55847"/>
    <w:rsid w:val="00C654CC"/>
    <w:rsid w:val="00C853A3"/>
    <w:rsid w:val="00C861AF"/>
    <w:rsid w:val="00C92F94"/>
    <w:rsid w:val="00C9438E"/>
    <w:rsid w:val="00CA054D"/>
    <w:rsid w:val="00CB0C01"/>
    <w:rsid w:val="00CB48E6"/>
    <w:rsid w:val="00CC06D0"/>
    <w:rsid w:val="00CD1617"/>
    <w:rsid w:val="00CD1C55"/>
    <w:rsid w:val="00CD24A1"/>
    <w:rsid w:val="00CE30BE"/>
    <w:rsid w:val="00CF26E1"/>
    <w:rsid w:val="00CF5215"/>
    <w:rsid w:val="00CF7247"/>
    <w:rsid w:val="00D15FB8"/>
    <w:rsid w:val="00D30F1F"/>
    <w:rsid w:val="00D41305"/>
    <w:rsid w:val="00D45D57"/>
    <w:rsid w:val="00D54F39"/>
    <w:rsid w:val="00D607E3"/>
    <w:rsid w:val="00D63AC6"/>
    <w:rsid w:val="00D6782C"/>
    <w:rsid w:val="00D80CBF"/>
    <w:rsid w:val="00D87803"/>
    <w:rsid w:val="00D90214"/>
    <w:rsid w:val="00D90658"/>
    <w:rsid w:val="00DA0ECD"/>
    <w:rsid w:val="00DA5579"/>
    <w:rsid w:val="00DA6363"/>
    <w:rsid w:val="00DB1438"/>
    <w:rsid w:val="00DC60EC"/>
    <w:rsid w:val="00DF4038"/>
    <w:rsid w:val="00E00FA0"/>
    <w:rsid w:val="00E5523B"/>
    <w:rsid w:val="00E576BE"/>
    <w:rsid w:val="00E57AFF"/>
    <w:rsid w:val="00E61D4F"/>
    <w:rsid w:val="00E73B78"/>
    <w:rsid w:val="00E773CF"/>
    <w:rsid w:val="00E80807"/>
    <w:rsid w:val="00E877DF"/>
    <w:rsid w:val="00E911EF"/>
    <w:rsid w:val="00E91DEB"/>
    <w:rsid w:val="00E941F9"/>
    <w:rsid w:val="00E94536"/>
    <w:rsid w:val="00EA13FD"/>
    <w:rsid w:val="00EA4DC6"/>
    <w:rsid w:val="00EA72DD"/>
    <w:rsid w:val="00EB6EA6"/>
    <w:rsid w:val="00EC27F5"/>
    <w:rsid w:val="00ED4BCA"/>
    <w:rsid w:val="00EF66DC"/>
    <w:rsid w:val="00F1131F"/>
    <w:rsid w:val="00F123DD"/>
    <w:rsid w:val="00F212B8"/>
    <w:rsid w:val="00F32E2C"/>
    <w:rsid w:val="00F55675"/>
    <w:rsid w:val="00F76D9D"/>
    <w:rsid w:val="00F801DC"/>
    <w:rsid w:val="00F84CD1"/>
    <w:rsid w:val="00F91B2E"/>
    <w:rsid w:val="00F958BA"/>
    <w:rsid w:val="00F96DEE"/>
    <w:rsid w:val="00FA1ECA"/>
    <w:rsid w:val="00FB1121"/>
    <w:rsid w:val="00FC2D0C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7DC3-75B2-483E-B378-1B8B29C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lang w:val="es-E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before="12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21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ind w:right="-709"/>
    </w:pPr>
    <w:rPr>
      <w:sz w:val="24"/>
      <w:lang w:val="eu-ES"/>
    </w:rPr>
  </w:style>
  <w:style w:type="paragraph" w:styleId="Textoindependiente2">
    <w:name w:val="Body Text 2"/>
    <w:basedOn w:val="Normal"/>
    <w:pPr>
      <w:tabs>
        <w:tab w:val="left" w:pos="720"/>
        <w:tab w:val="center" w:pos="5184"/>
      </w:tabs>
      <w:jc w:val="both"/>
    </w:pPr>
    <w:rPr>
      <w:rFonts w:ascii="Arial" w:hAnsi="Arial"/>
    </w:rPr>
  </w:style>
  <w:style w:type="paragraph" w:styleId="Ttulo">
    <w:name w:val="Title"/>
    <w:basedOn w:val="Normal"/>
    <w:qFormat/>
    <w:pPr>
      <w:tabs>
        <w:tab w:val="left" w:pos="720"/>
        <w:tab w:val="center" w:pos="5184"/>
      </w:tabs>
      <w:jc w:val="center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"/>
      <w:jc w:val="both"/>
    </w:pPr>
    <w:rPr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1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Arial" w:hAnsi="Arial"/>
      <w:sz w:val="21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napToGrid w:val="0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ind w:left="214" w:right="284"/>
    </w:pPr>
    <w:rPr>
      <w:rFonts w:ascii="Arial" w:hAnsi="Arial"/>
      <w:i/>
      <w:sz w:val="19"/>
    </w:rPr>
  </w:style>
  <w:style w:type="table" w:styleId="Tablaconcuadrcula">
    <w:name w:val="Table Grid"/>
    <w:basedOn w:val="Tablanormal"/>
    <w:rsid w:val="0093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5E3C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9F7B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rsid w:val="00F55675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rsid w:val="009B3CA3"/>
    <w:rPr>
      <w:b/>
      <w:sz w:val="22"/>
      <w:lang w:val="es-ES_tradnl"/>
    </w:rPr>
  </w:style>
  <w:style w:type="character" w:customStyle="1" w:styleId="TextonotapieCar">
    <w:name w:val="Texto nota pie Car"/>
    <w:link w:val="Textonotapie"/>
    <w:semiHidden/>
    <w:rsid w:val="00D45D57"/>
  </w:style>
  <w:style w:type="paragraph" w:customStyle="1" w:styleId="foral-f-parrafo-3lineas-t5-c">
    <w:name w:val="foral-f-parrafo-3lineas-t5-c"/>
    <w:basedOn w:val="Normal"/>
    <w:rsid w:val="00376E9C"/>
    <w:pPr>
      <w:spacing w:after="240"/>
    </w:pPr>
    <w:rPr>
      <w:sz w:val="24"/>
      <w:szCs w:val="24"/>
      <w:lang w:val="es-ES"/>
    </w:rPr>
  </w:style>
  <w:style w:type="paragraph" w:customStyle="1" w:styleId="foral-f-parrafo-c">
    <w:name w:val="foral-f-parrafo-c"/>
    <w:basedOn w:val="Normal"/>
    <w:rsid w:val="00376E9C"/>
    <w:pPr>
      <w:spacing w:after="240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I:\EM\DE92-III.DOC</vt:lpstr>
    </vt:vector>
  </TitlesOfParts>
  <Company>Gobierno de Navarra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I:\EM\DE92-III.DOC</dc:title>
  <dc:subject/>
  <dc:creator>Z</dc:creator>
  <cp:keywords/>
  <cp:lastModifiedBy>x068933</cp:lastModifiedBy>
  <cp:revision>2</cp:revision>
  <cp:lastPrinted>2024-06-25T12:23:00Z</cp:lastPrinted>
  <dcterms:created xsi:type="dcterms:W3CDTF">2024-07-23T11:50:00Z</dcterms:created>
  <dcterms:modified xsi:type="dcterms:W3CDTF">2024-07-23T11:50:00Z</dcterms:modified>
</cp:coreProperties>
</file>