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4E" w:rsidRDefault="0014284E">
      <w:bookmarkStart w:id="0" w:name="_GoBack"/>
      <w:bookmarkEnd w:id="0"/>
      <w:r>
        <w:t>Jarraibideak, 6. eranskina (Fakturen zerrenda) betetzeko</w:t>
      </w:r>
    </w:p>
    <w:p w:rsidR="0014284E" w:rsidRDefault="0014284E" w:rsidP="0014284E">
      <w:pPr>
        <w:pStyle w:val="Prrafodelista"/>
        <w:numPr>
          <w:ilvl w:val="0"/>
          <w:numId w:val="1"/>
        </w:numPr>
      </w:pPr>
      <w:r>
        <w:t>Eremu guztiak bete behar dira, “Eskatutako ibilgailuen kop.” eremua izan ezik (ibilgailurik ez badago, eremu hori hutsik geldituko da).</w:t>
      </w:r>
    </w:p>
    <w:p w:rsidR="00B85E5A" w:rsidRDefault="00B85E5A" w:rsidP="0014284E">
      <w:pPr>
        <w:pStyle w:val="Prrafodelista"/>
        <w:numPr>
          <w:ilvl w:val="0"/>
          <w:numId w:val="1"/>
        </w:numPr>
      </w:pPr>
      <w:r>
        <w:t xml:space="preserve">Faktura batean ordainketa bat baino gehiago egiten badira, ordainketak adina lerro bete beharko dira. LERRO GUZTIETAN jarri beharko da FAKTURA ZENBAKIA, baina </w:t>
      </w:r>
      <w:r>
        <w:rPr>
          <w:u w:val="single"/>
        </w:rPr>
        <w:t>lehen lerroan bakarrik jarriko da fakturaren zenbatekoa</w:t>
      </w:r>
      <w:r>
        <w:t>.</w:t>
      </w:r>
    </w:p>
    <w:p w:rsidR="0014284E" w:rsidRDefault="0014284E" w:rsidP="0014284E">
      <w:pPr>
        <w:pStyle w:val="Prrafodelista"/>
        <w:numPr>
          <w:ilvl w:val="0"/>
          <w:numId w:val="1"/>
        </w:numPr>
      </w:pPr>
      <w:r>
        <w:t>Ez da lerrorik utzi behar bete gabe.</w:t>
      </w:r>
    </w:p>
    <w:p w:rsidR="0014284E" w:rsidRDefault="0014284E" w:rsidP="0014284E">
      <w:pPr>
        <w:pStyle w:val="Prrafodelista"/>
        <w:numPr>
          <w:ilvl w:val="0"/>
          <w:numId w:val="1"/>
        </w:numPr>
      </w:pPr>
      <w:r>
        <w:t>Ez da eman behar eskatu gabeko informaziorik; adibidez, guztizko zenbatekoak.</w:t>
      </w:r>
    </w:p>
    <w:p w:rsidR="00DD10A2" w:rsidRDefault="00DD10A2" w:rsidP="0014284E">
      <w:pPr>
        <w:pStyle w:val="Prrafodelista"/>
        <w:numPr>
          <w:ilvl w:val="0"/>
          <w:numId w:val="1"/>
        </w:numPr>
      </w:pPr>
      <w:r>
        <w:t>“Inbertsio mota” zutabea hedatu behar da eta hautatu, fakturan zenbat inbertsio mota dauden, hainbat aldiz.   Ezabatzeko, Supr tekla erabili behar duzu. Dena ezabatuko da, eta berriz hedatu eta hautatu beharko duzu.</w:t>
      </w:r>
    </w:p>
    <w:p w:rsidR="00DD10A2" w:rsidRDefault="00DD10A2" w:rsidP="00DD10A2">
      <w:pPr>
        <w:rPr>
          <w:lang w:val="es-ES_tradnl"/>
        </w:rPr>
      </w:pPr>
    </w:p>
    <w:p w:rsidR="00DD10A2" w:rsidRPr="00DD10A2" w:rsidRDefault="00DD10A2" w:rsidP="00DD10A2">
      <w:r>
        <w:rPr>
          <w:highlight w:val="yellow"/>
        </w:rPr>
        <w:t xml:space="preserve">OHAR GARRANTZITSUA:   Behin betetakoan 6. eranskina (Fakturen zerrenda), hura aplikaziora igo aurretik, </w:t>
      </w:r>
      <w:r>
        <w:rPr>
          <w:b/>
          <w:highlight w:val="yellow"/>
        </w:rPr>
        <w:t>EXCELA GORDE BEHAR DA xlsx LUZAPENAREKIN,</w:t>
      </w:r>
      <w:r>
        <w:rPr>
          <w:highlight w:val="yellow"/>
        </w:rPr>
        <w:t xml:space="preserve"> “GORDE HONELA” aukera erabiliz</w:t>
      </w:r>
    </w:p>
    <w:p w:rsidR="00B85E5A" w:rsidRDefault="00B85E5A" w:rsidP="00B85E5A"/>
    <w:p w:rsidR="00B85E5A" w:rsidRDefault="00B85E5A" w:rsidP="00B85E5A"/>
    <w:sectPr w:rsidR="00B85E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24BD8"/>
    <w:multiLevelType w:val="hybridMultilevel"/>
    <w:tmpl w:val="DB20D8A8"/>
    <w:lvl w:ilvl="0" w:tplc="CFB03AF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4E"/>
    <w:rsid w:val="000762BE"/>
    <w:rsid w:val="0014284E"/>
    <w:rsid w:val="00185A48"/>
    <w:rsid w:val="00414B4A"/>
    <w:rsid w:val="0088431E"/>
    <w:rsid w:val="008D06DC"/>
    <w:rsid w:val="00901591"/>
    <w:rsid w:val="00A81C90"/>
    <w:rsid w:val="00B85E5A"/>
    <w:rsid w:val="00BF55E5"/>
    <w:rsid w:val="00C33529"/>
    <w:rsid w:val="00DD1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9A991-AFA8-4105-9367-3FC9A54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84E"/>
    <w:pPr>
      <w:ind w:left="720"/>
      <w:contextualSpacing/>
    </w:pPr>
  </w:style>
  <w:style w:type="paragraph" w:styleId="NormalWeb">
    <w:name w:val="Normal (Web)"/>
    <w:basedOn w:val="Normal"/>
    <w:uiPriority w:val="99"/>
    <w:semiHidden/>
    <w:unhideWhenUsed/>
    <w:rsid w:val="00B85E5A"/>
    <w:pPr>
      <w:spacing w:after="150"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B85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84608">
      <w:bodyDiv w:val="1"/>
      <w:marLeft w:val="0"/>
      <w:marRight w:val="0"/>
      <w:marTop w:val="0"/>
      <w:marBottom w:val="0"/>
      <w:divBdr>
        <w:top w:val="none" w:sz="0" w:space="0" w:color="auto"/>
        <w:left w:val="none" w:sz="0" w:space="0" w:color="auto"/>
        <w:bottom w:val="none" w:sz="0" w:space="0" w:color="auto"/>
        <w:right w:val="none" w:sz="0" w:space="0" w:color="auto"/>
      </w:divBdr>
    </w:div>
    <w:div w:id="15180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779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Eraso Ardanaz, Mª Luz (Interior)</dc:creator>
  <cp:lastModifiedBy>X007931</cp:lastModifiedBy>
  <cp:revision>2</cp:revision>
  <dcterms:created xsi:type="dcterms:W3CDTF">2022-03-31T11:00:00Z</dcterms:created>
  <dcterms:modified xsi:type="dcterms:W3CDTF">2022-03-31T11:00:00Z</dcterms:modified>
</cp:coreProperties>
</file>