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4E" w:rsidRDefault="0014284E">
      <w:pPr>
        <w:rPr>
          <w:lang w:val="es-ES_tradnl"/>
        </w:rPr>
      </w:pPr>
      <w:r>
        <w:rPr>
          <w:lang w:val="es-ES_tradnl"/>
        </w:rPr>
        <w:t>Indicaciones para completar  el Anexo 6 – Relación de factura</w:t>
      </w:r>
      <w:r w:rsidR="008D06DC">
        <w:rPr>
          <w:lang w:val="es-ES_tradnl"/>
        </w:rPr>
        <w:t>s</w:t>
      </w:r>
    </w:p>
    <w:p w:rsidR="0014284E" w:rsidRDefault="0014284E" w:rsidP="0014284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Todos los campos deben tener contenido a excepción, en su caso, del</w:t>
      </w:r>
      <w:r w:rsidR="008D06DC">
        <w:rPr>
          <w:lang w:val="es-ES_tradnl"/>
        </w:rPr>
        <w:t xml:space="preserve"> campo</w:t>
      </w:r>
      <w:r>
        <w:rPr>
          <w:lang w:val="es-ES_tradnl"/>
        </w:rPr>
        <w:t xml:space="preserve"> </w:t>
      </w:r>
      <w:r w:rsidR="008D06DC">
        <w:rPr>
          <w:lang w:val="es-ES_tradnl"/>
        </w:rPr>
        <w:t>“</w:t>
      </w:r>
      <w:r>
        <w:rPr>
          <w:lang w:val="es-ES_tradnl"/>
        </w:rPr>
        <w:t>nº vehículos solicitados</w:t>
      </w:r>
      <w:r w:rsidR="008D06DC">
        <w:rPr>
          <w:lang w:val="es-ES_tradnl"/>
        </w:rPr>
        <w:t>” (si no hay vehículos, quedará en blanco)</w:t>
      </w:r>
      <w:r>
        <w:rPr>
          <w:lang w:val="es-ES_tradnl"/>
        </w:rPr>
        <w:t>.</w:t>
      </w:r>
    </w:p>
    <w:p w:rsidR="00B85E5A" w:rsidRDefault="00B85E5A" w:rsidP="0014284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Si </w:t>
      </w:r>
      <w:r w:rsidR="00A81C90">
        <w:rPr>
          <w:lang w:val="es-ES_tradnl"/>
        </w:rPr>
        <w:t>en</w:t>
      </w:r>
      <w:r>
        <w:rPr>
          <w:lang w:val="es-ES_tradnl"/>
        </w:rPr>
        <w:t xml:space="preserve"> una factura se realizan varios pagos, se deberán rellenar tantas líneas como pagos, indicando en TODAS </w:t>
      </w:r>
      <w:r w:rsidR="00A81C90">
        <w:rPr>
          <w:lang w:val="es-ES_tradnl"/>
        </w:rPr>
        <w:t>EL NÚMERO</w:t>
      </w:r>
      <w:r>
        <w:rPr>
          <w:lang w:val="es-ES_tradnl"/>
        </w:rPr>
        <w:t xml:space="preserve"> de factura y </w:t>
      </w:r>
      <w:r w:rsidRPr="00A81C90">
        <w:rPr>
          <w:u w:val="single"/>
          <w:lang w:val="es-ES_tradnl"/>
        </w:rPr>
        <w:t>únicamente en la primera el importe</w:t>
      </w:r>
      <w:r>
        <w:rPr>
          <w:lang w:val="es-ES_tradnl"/>
        </w:rPr>
        <w:t xml:space="preserve"> de la factura.</w:t>
      </w:r>
    </w:p>
    <w:p w:rsidR="0014284E" w:rsidRDefault="0014284E" w:rsidP="0014284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No se debe</w:t>
      </w:r>
      <w:r w:rsidR="00A81C90">
        <w:rPr>
          <w:lang w:val="es-ES_tradnl"/>
        </w:rPr>
        <w:t>n</w:t>
      </w:r>
      <w:r>
        <w:rPr>
          <w:lang w:val="es-ES_tradnl"/>
        </w:rPr>
        <w:t xml:space="preserve"> dejar filas en blanco</w:t>
      </w:r>
    </w:p>
    <w:p w:rsidR="0014284E" w:rsidRDefault="0014284E" w:rsidP="0014284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No se debe aportar información que no se soli</w:t>
      </w:r>
      <w:r w:rsidR="008D06DC">
        <w:rPr>
          <w:lang w:val="es-ES_tradnl"/>
        </w:rPr>
        <w:t>cit</w:t>
      </w:r>
      <w:r>
        <w:rPr>
          <w:lang w:val="es-ES_tradnl"/>
        </w:rPr>
        <w:t xml:space="preserve">a, por </w:t>
      </w:r>
      <w:proofErr w:type="gramStart"/>
      <w:r>
        <w:rPr>
          <w:lang w:val="es-ES_tradnl"/>
        </w:rPr>
        <w:t>ejemplo</w:t>
      </w:r>
      <w:proofErr w:type="gramEnd"/>
      <w:r>
        <w:rPr>
          <w:lang w:val="es-ES_tradnl"/>
        </w:rPr>
        <w:t xml:space="preserve"> </w:t>
      </w:r>
      <w:r w:rsidR="008D06DC">
        <w:rPr>
          <w:lang w:val="es-ES_tradnl"/>
        </w:rPr>
        <w:t>insert</w:t>
      </w:r>
      <w:r>
        <w:rPr>
          <w:lang w:val="es-ES_tradnl"/>
        </w:rPr>
        <w:t>ar totales</w:t>
      </w:r>
    </w:p>
    <w:p w:rsidR="00DD10A2" w:rsidRDefault="00DD10A2" w:rsidP="0014284E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Columna “Tipo de Inversión”, debe desplegarse y seleccionar tantas veces como tipo de inversión haya en la factura.   Para eliminar debe utilizar la tecla </w:t>
      </w:r>
      <w:proofErr w:type="spellStart"/>
      <w:proofErr w:type="gramStart"/>
      <w:r>
        <w:rPr>
          <w:lang w:val="es-ES_tradnl"/>
        </w:rPr>
        <w:t>supr</w:t>
      </w:r>
      <w:proofErr w:type="spellEnd"/>
      <w:r>
        <w:rPr>
          <w:lang w:val="es-ES_tradnl"/>
        </w:rPr>
        <w:t>,  se</w:t>
      </w:r>
      <w:proofErr w:type="gramEnd"/>
      <w:r>
        <w:rPr>
          <w:lang w:val="es-ES_tradnl"/>
        </w:rPr>
        <w:t xml:space="preserve"> eliminará todo y deberá volver a desplegar y seleccionar.</w:t>
      </w:r>
    </w:p>
    <w:p w:rsidR="00DD10A2" w:rsidRDefault="00DD10A2" w:rsidP="00DD10A2">
      <w:pPr>
        <w:rPr>
          <w:lang w:val="es-ES_tradnl"/>
        </w:rPr>
      </w:pPr>
    </w:p>
    <w:p w:rsidR="00DD10A2" w:rsidRPr="00DD10A2" w:rsidRDefault="00DD10A2" w:rsidP="00DD10A2">
      <w:pPr>
        <w:rPr>
          <w:lang w:val="es-ES_tradnl"/>
        </w:rPr>
      </w:pPr>
      <w:r w:rsidRPr="00DD10A2">
        <w:rPr>
          <w:highlight w:val="yellow"/>
          <w:lang w:val="es-ES_tradnl"/>
        </w:rPr>
        <w:t>IMPORTANTE:   Una vez completado el Anexo 6 – Relación de facturas</w:t>
      </w:r>
      <w:r w:rsidR="00BF55E5">
        <w:rPr>
          <w:highlight w:val="yellow"/>
          <w:lang w:val="es-ES_tradnl"/>
        </w:rPr>
        <w:t xml:space="preserve"> y antes de subirlo a la aplicación</w:t>
      </w:r>
      <w:bookmarkStart w:id="0" w:name="_GoBack"/>
      <w:bookmarkEnd w:id="0"/>
      <w:r w:rsidRPr="00DD10A2">
        <w:rPr>
          <w:highlight w:val="yellow"/>
          <w:lang w:val="es-ES_tradnl"/>
        </w:rPr>
        <w:t xml:space="preserve"> </w:t>
      </w:r>
      <w:r w:rsidRPr="00DD10A2">
        <w:rPr>
          <w:b/>
          <w:highlight w:val="yellow"/>
          <w:lang w:val="es-ES_tradnl"/>
        </w:rPr>
        <w:t xml:space="preserve">DEBE </w:t>
      </w:r>
      <w:proofErr w:type="gramStart"/>
      <w:r w:rsidRPr="00DD10A2">
        <w:rPr>
          <w:b/>
          <w:highlight w:val="yellow"/>
          <w:lang w:val="es-ES_tradnl"/>
        </w:rPr>
        <w:t>GUARDARSE  EL</w:t>
      </w:r>
      <w:proofErr w:type="gramEnd"/>
      <w:r w:rsidRPr="00DD10A2">
        <w:rPr>
          <w:b/>
          <w:highlight w:val="yellow"/>
          <w:lang w:val="es-ES_tradnl"/>
        </w:rPr>
        <w:t xml:space="preserve"> EXCEL EN LA EXTENSIÓN </w:t>
      </w:r>
      <w:proofErr w:type="spellStart"/>
      <w:r w:rsidRPr="00DD10A2">
        <w:rPr>
          <w:b/>
          <w:highlight w:val="yellow"/>
          <w:lang w:val="es-ES_tradnl"/>
        </w:rPr>
        <w:t>xlsx</w:t>
      </w:r>
      <w:proofErr w:type="spellEnd"/>
      <w:r w:rsidRPr="00DD10A2">
        <w:rPr>
          <w:highlight w:val="yellow"/>
          <w:lang w:val="es-ES_tradnl"/>
        </w:rPr>
        <w:t xml:space="preserve"> utilizando la opción “GUARDAR COMO”</w:t>
      </w:r>
    </w:p>
    <w:p w:rsidR="00B85E5A" w:rsidRDefault="00B85E5A" w:rsidP="00B85E5A"/>
    <w:p w:rsidR="00B85E5A" w:rsidRDefault="00B85E5A" w:rsidP="00B85E5A"/>
    <w:sectPr w:rsidR="00B85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24BD8"/>
    <w:multiLevelType w:val="hybridMultilevel"/>
    <w:tmpl w:val="DB20D8A8"/>
    <w:lvl w:ilvl="0" w:tplc="CFB03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4E"/>
    <w:rsid w:val="0014284E"/>
    <w:rsid w:val="00414B4A"/>
    <w:rsid w:val="0088431E"/>
    <w:rsid w:val="008D06DC"/>
    <w:rsid w:val="00A81C90"/>
    <w:rsid w:val="00B85E5A"/>
    <w:rsid w:val="00BF55E5"/>
    <w:rsid w:val="00C33529"/>
    <w:rsid w:val="00D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B896"/>
  <w15:docId w15:val="{6BB9A991-AFA8-4105-9367-3FC9A54A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8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5E5A"/>
    <w:pPr>
      <w:spacing w:after="15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Eraso Ardanaz, Mª Luz (Interior)</dc:creator>
  <cp:lastModifiedBy>n328100</cp:lastModifiedBy>
  <cp:revision>3</cp:revision>
  <dcterms:created xsi:type="dcterms:W3CDTF">2022-03-22T13:12:00Z</dcterms:created>
  <dcterms:modified xsi:type="dcterms:W3CDTF">2022-03-22T13:13:00Z</dcterms:modified>
</cp:coreProperties>
</file>