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A7" w:rsidRDefault="00036AA7" w:rsidP="00036AA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36AA7" w:rsidRDefault="00036AA7" w:rsidP="00036AA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20"/>
          <w:szCs w:val="20"/>
        </w:rPr>
      </w:pPr>
      <w:r>
        <w:rPr>
          <w:rStyle w:val="Normal"/>
          <w:rFonts w:ascii="Arial" w:hAnsi="Arial"/>
          <w:b/>
          <w:sz w:val="20"/>
        </w:rPr>
        <w:t>ENPRESAKO LANGILEEN ORDEZKARITZA ORGANOEN HAUTESKUNDE PROZESUA INPUGNATZEKO FORMULARIOA</w:t>
      </w:r>
    </w:p>
    <w:p w:rsidR="00036AA7" w:rsidRPr="004467C0" w:rsidRDefault="00036AA7" w:rsidP="00036AA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20"/>
          <w:szCs w:val="20"/>
        </w:rPr>
      </w:pPr>
    </w:p>
    <w:p w:rsidR="00036AA7" w:rsidRPr="004467C0" w:rsidRDefault="00036AA7" w:rsidP="00036AA7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036AA7" w:rsidRPr="004467C0" w:rsidRDefault="00036AA7" w:rsidP="00036AA7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036AA7" w:rsidRPr="004467C0" w:rsidRDefault="00036AA7" w:rsidP="00036AA7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036AA7" w:rsidRPr="004467C0" w:rsidRDefault="00036AA7" w:rsidP="00036AA7">
      <w:pPr>
        <w:spacing w:before="360" w:after="240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HAUTESKUNDE PROZESUAREN DATUAK.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180"/>
        <w:gridCol w:w="540"/>
        <w:gridCol w:w="1440"/>
        <w:gridCol w:w="2340"/>
        <w:gridCol w:w="2544"/>
      </w:tblGrid>
      <w:tr w:rsidR="00036AA7" w:rsidRPr="00131889" w:rsidTr="00131889">
        <w:tc>
          <w:tcPr>
            <w:tcW w:w="190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>Aurreabisuaren zk.: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 xml:space="preserve">Hauteskunde aktaren zk.: </w:t>
            </w:r>
          </w:p>
        </w:tc>
        <w:tc>
          <w:tcPr>
            <w:tcW w:w="2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"/>
          </w:p>
        </w:tc>
      </w:tr>
      <w:tr w:rsidR="00036AA7" w:rsidRPr="00131889" w:rsidTr="00131889">
        <w:tc>
          <w:tcPr>
            <w:tcW w:w="1908" w:type="dxa"/>
            <w:tcBorders>
              <w:lef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>Enpresaren izena:</w:t>
            </w:r>
          </w:p>
        </w:tc>
        <w:tc>
          <w:tcPr>
            <w:tcW w:w="7044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036AA7" w:rsidRPr="00131889" w:rsidTr="00131889">
        <w:tc>
          <w:tcPr>
            <w:tcW w:w="2088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>Enpresaren helbidea:</w:t>
            </w:r>
          </w:p>
        </w:tc>
        <w:tc>
          <w:tcPr>
            <w:tcW w:w="686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036AA7" w:rsidRPr="00131889" w:rsidTr="00131889">
        <w:tc>
          <w:tcPr>
            <w:tcW w:w="2628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36AA7" w:rsidRPr="00131889" w:rsidRDefault="00036AA7" w:rsidP="00036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4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036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6AA7" w:rsidRPr="004467C0" w:rsidRDefault="00036AA7" w:rsidP="00036AA7">
      <w:pPr>
        <w:spacing w:before="360" w:after="240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ERREKLAMAZIO-EGILEA.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00"/>
        <w:gridCol w:w="200"/>
        <w:gridCol w:w="720"/>
        <w:gridCol w:w="1260"/>
        <w:gridCol w:w="720"/>
        <w:gridCol w:w="120"/>
        <w:gridCol w:w="1860"/>
        <w:gridCol w:w="1080"/>
        <w:gridCol w:w="1104"/>
      </w:tblGrid>
      <w:tr w:rsidR="00036AA7" w:rsidRPr="00131889" w:rsidTr="00131889">
        <w:tc>
          <w:tcPr>
            <w:tcW w:w="4068" w:type="dxa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036AA7" w:rsidRPr="00131889" w:rsidRDefault="004016A2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270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6AA7" w:rsidRPr="00131889" w:rsidRDefault="004016A2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 xml:space="preserve">jauna/andrea, adinez nagusia, </w:t>
            </w:r>
          </w:p>
        </w:tc>
        <w:bookmarkStart w:id="6" w:name="Texto6"/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</w:tcPr>
          <w:p w:rsidR="00036AA7" w:rsidRPr="00131889" w:rsidRDefault="004016A2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Fonts w:ascii="Arial" w:hAnsi="Arial"/>
                <w:sz w:val="18"/>
              </w:rPr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noProof/>
                <w:sz w:val="18"/>
              </w:rPr>
              <w:t> </w:t>
            </w:r>
            <w:r w:rsidRPr="00131889">
              <w:rPr>
                <w:rStyle w:val="Normal"/>
                <w:rFonts w:ascii="Arial" w:hAnsi="Arial"/>
                <w:noProof/>
                <w:sz w:val="18"/>
              </w:rPr>
              <w:t> </w:t>
            </w:r>
            <w:r w:rsidRPr="00131889">
              <w:rPr>
                <w:rStyle w:val="Normal"/>
                <w:rFonts w:ascii="Arial" w:hAnsi="Arial"/>
                <w:noProof/>
                <w:sz w:val="18"/>
              </w:rPr>
              <w:t> </w:t>
            </w:r>
            <w:r w:rsidRPr="00131889">
              <w:rPr>
                <w:rStyle w:val="Normal"/>
                <w:rFonts w:ascii="Arial" w:hAnsi="Arial"/>
                <w:noProof/>
                <w:sz w:val="18"/>
              </w:rPr>
              <w:t> </w:t>
            </w:r>
            <w:r w:rsidRPr="00131889">
              <w:rPr>
                <w:rStyle w:val="Normal"/>
                <w:rFonts w:ascii="Arial" w:hAnsi="Arial"/>
                <w:noProof/>
                <w:sz w:val="18"/>
              </w:rPr>
              <w:t>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6"/>
            <w:r w:rsidR="00036AA7" w:rsidRPr="00131889">
              <w:rPr>
                <w:rStyle w:val="Normal"/>
                <w:rFonts w:ascii="Arial" w:hAnsi="Arial"/>
                <w:sz w:val="18"/>
              </w:rPr>
              <w:t xml:space="preserve"> 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4016A2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>IFZ duena,</w:t>
            </w:r>
          </w:p>
        </w:tc>
      </w:tr>
      <w:tr w:rsidR="009D6EED" w:rsidRPr="00131889" w:rsidTr="00131889">
        <w:tc>
          <w:tcPr>
            <w:tcW w:w="2088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9D6EED" w:rsidRPr="00131889" w:rsidRDefault="009D6EED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 xml:space="preserve">honen izenean arituz: </w:t>
            </w:r>
          </w:p>
        </w:tc>
        <w:tc>
          <w:tcPr>
            <w:tcW w:w="6864" w:type="dxa"/>
            <w:gridSpan w:val="7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D6EED" w:rsidRPr="00131889" w:rsidRDefault="009D6EED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7"/>
            <w:r w:rsidRPr="00131889">
              <w:rPr>
                <w:rStyle w:val="Normal"/>
                <w:rFonts w:ascii="Arial" w:hAnsi="Arial"/>
                <w:sz w:val="18"/>
              </w:rPr>
              <w:t xml:space="preserve"> </w:t>
            </w:r>
          </w:p>
        </w:tc>
      </w:tr>
      <w:tr w:rsidR="009D6EED" w:rsidRPr="00131889" w:rsidTr="00131889">
        <w:tc>
          <w:tcPr>
            <w:tcW w:w="2808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:rsidR="009D6EED" w:rsidRPr="00131889" w:rsidRDefault="009D6EED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>Jakinarazpenetarako helbidea:</w:t>
            </w:r>
          </w:p>
        </w:tc>
        <w:tc>
          <w:tcPr>
            <w:tcW w:w="6144" w:type="dxa"/>
            <w:gridSpan w:val="6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D6EED" w:rsidRPr="00131889" w:rsidRDefault="009D6EED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8"/>
          </w:p>
        </w:tc>
      </w:tr>
      <w:tr w:rsidR="009D6EED" w:rsidRPr="00131889" w:rsidTr="00131889"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</w:tcPr>
          <w:p w:rsidR="009D6EED" w:rsidRPr="00131889" w:rsidRDefault="009D6EED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>Telefonoa:</w:t>
            </w:r>
          </w:p>
        </w:tc>
        <w:tc>
          <w:tcPr>
            <w:tcW w:w="1620" w:type="dxa"/>
            <w:gridSpan w:val="3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D6EED" w:rsidRPr="00131889" w:rsidRDefault="009D6EED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1980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D6EED" w:rsidRPr="00131889" w:rsidRDefault="009D6EED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>Helbide elektronikoa:</w:t>
            </w:r>
          </w:p>
        </w:tc>
        <w:tc>
          <w:tcPr>
            <w:tcW w:w="4164" w:type="dxa"/>
            <w:gridSpan w:val="4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D6EED" w:rsidRPr="00131889" w:rsidRDefault="009D6EED" w:rsidP="001318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0"/>
          </w:p>
        </w:tc>
      </w:tr>
      <w:tr w:rsidR="00036AA7" w:rsidRPr="00131889" w:rsidTr="00131889">
        <w:tc>
          <w:tcPr>
            <w:tcW w:w="1888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36AA7" w:rsidRPr="00131889" w:rsidRDefault="00036AA7" w:rsidP="00036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036AA7" w:rsidRPr="00131889" w:rsidRDefault="00036AA7" w:rsidP="00036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dotted" w:sz="4" w:space="0" w:color="auto"/>
            </w:tcBorders>
            <w:shd w:val="clear" w:color="auto" w:fill="auto"/>
          </w:tcPr>
          <w:p w:rsidR="00036AA7" w:rsidRPr="00131889" w:rsidRDefault="00036AA7" w:rsidP="00036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036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6AA7" w:rsidRPr="004467C0" w:rsidRDefault="00036AA7" w:rsidP="00036AA7">
      <w:pPr>
        <w:spacing w:before="360" w:after="240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ADIERAZTEN DU: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780"/>
        <w:gridCol w:w="1851"/>
        <w:gridCol w:w="2960"/>
      </w:tblGrid>
      <w:tr w:rsidR="00036AA7" w:rsidRPr="00131889" w:rsidTr="00131889">
        <w:tc>
          <w:tcPr>
            <w:tcW w:w="8879" w:type="dxa"/>
            <w:gridSpan w:val="4"/>
            <w:shd w:val="clear" w:color="auto" w:fill="auto"/>
          </w:tcPr>
          <w:p w:rsidR="00036AA7" w:rsidRPr="00131889" w:rsidRDefault="00036AA7" w:rsidP="00131889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 xml:space="preserve">     * 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"/>
            <w:r w:rsidRPr="00131889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1"/>
            <w:r w:rsidRPr="00131889">
              <w:rPr>
                <w:rStyle w:val="Normal"/>
                <w:rFonts w:ascii="Arial" w:hAnsi="Arial"/>
                <w:sz w:val="18"/>
              </w:rPr>
              <w:t xml:space="preserve"> Aldez aurretik erreklamazioa egin zaiola hauteskunde mahaiari, 1844/94 Errege Dekretuaren 30.1 artikuluarekin bat.</w:t>
            </w:r>
          </w:p>
        </w:tc>
      </w:tr>
      <w:tr w:rsidR="00036AA7" w:rsidRPr="00131889" w:rsidTr="00131889">
        <w:tc>
          <w:tcPr>
            <w:tcW w:w="8879" w:type="dxa"/>
            <w:gridSpan w:val="4"/>
            <w:shd w:val="clear" w:color="auto" w:fill="auto"/>
          </w:tcPr>
          <w:p w:rsidR="00036AA7" w:rsidRPr="00131889" w:rsidRDefault="00036AA7" w:rsidP="00131889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 xml:space="preserve">     * Idazki honen bidez hauteskundeen gaineko inpugnazioa aurkezten duela, Langileen Estatutuko 76. artikuluan eta Enpresan langileen ordezkaritza organoetarako hauteskundeen erregelamendua onesten duen irailaren 9ko 1844/1994 Errege Dekretuko III. kapituluan aurreikusitako arbitraje prozesuari jarraikiz.</w:t>
            </w:r>
          </w:p>
        </w:tc>
      </w:tr>
      <w:tr w:rsidR="00036AA7" w:rsidRPr="00131889" w:rsidTr="00131889">
        <w:tc>
          <w:tcPr>
            <w:tcW w:w="8879" w:type="dxa"/>
            <w:gridSpan w:val="4"/>
            <w:shd w:val="clear" w:color="auto" w:fill="auto"/>
          </w:tcPr>
          <w:p w:rsidR="00036AA7" w:rsidRPr="00131889" w:rsidRDefault="00036AA7" w:rsidP="00131889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 xml:space="preserve">    * 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131889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2"/>
            <w:r w:rsidRPr="00131889">
              <w:rPr>
                <w:rStyle w:val="Normal"/>
                <w:rFonts w:ascii="Arial" w:hAnsi="Arial"/>
                <w:sz w:val="18"/>
              </w:rPr>
              <w:t xml:space="preserve"> Inpugnazio idazkia beste dokumentu batean aurkezten duela, formulario honi atxikirik.</w:t>
            </w:r>
          </w:p>
        </w:tc>
      </w:tr>
      <w:tr w:rsidR="00036AA7" w:rsidRPr="00131889" w:rsidTr="00131889">
        <w:tc>
          <w:tcPr>
            <w:tcW w:w="4068" w:type="dxa"/>
            <w:gridSpan w:val="2"/>
            <w:shd w:val="clear" w:color="auto" w:fill="auto"/>
          </w:tcPr>
          <w:p w:rsidR="00036AA7" w:rsidRPr="00131889" w:rsidRDefault="00036AA7" w:rsidP="00131889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 xml:space="preserve">    * Inpugnazioaren arrazoia honako hau dela:</w:t>
            </w:r>
          </w:p>
        </w:tc>
        <w:tc>
          <w:tcPr>
            <w:tcW w:w="4811" w:type="dxa"/>
            <w:gridSpan w:val="2"/>
            <w:shd w:val="clear" w:color="auto" w:fill="auto"/>
          </w:tcPr>
          <w:p w:rsidR="00036AA7" w:rsidRPr="00131889" w:rsidRDefault="00036AA7" w:rsidP="00131889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AA7" w:rsidRPr="00131889" w:rsidTr="00131889">
        <w:tc>
          <w:tcPr>
            <w:tcW w:w="288" w:type="dxa"/>
            <w:shd w:val="clear" w:color="auto" w:fill="auto"/>
          </w:tcPr>
          <w:p w:rsidR="00036AA7" w:rsidRPr="00131889" w:rsidRDefault="00036AA7" w:rsidP="0013188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3" w:name="Texto12"/>
        <w:tc>
          <w:tcPr>
            <w:tcW w:w="8591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3"/>
          </w:p>
        </w:tc>
      </w:tr>
      <w:tr w:rsidR="00036AA7" w:rsidRPr="00131889" w:rsidTr="00131889">
        <w:tc>
          <w:tcPr>
            <w:tcW w:w="288" w:type="dxa"/>
            <w:shd w:val="clear" w:color="auto" w:fill="auto"/>
          </w:tcPr>
          <w:p w:rsidR="00036AA7" w:rsidRPr="00131889" w:rsidRDefault="00036AA7" w:rsidP="0013188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31" w:type="dxa"/>
            <w:gridSpan w:val="2"/>
            <w:shd w:val="clear" w:color="auto" w:fill="auto"/>
          </w:tcPr>
          <w:p w:rsidR="00036AA7" w:rsidRPr="00131889" w:rsidRDefault="00036AA7" w:rsidP="0013188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31889">
              <w:rPr>
                <w:rStyle w:val="Normal"/>
                <w:rFonts w:ascii="Arial" w:hAnsi="Arial"/>
                <w:i/>
                <w:sz w:val="16"/>
              </w:rPr>
              <w:t>(Ahalik eta laburren azaldu)</w:t>
            </w:r>
          </w:p>
        </w:tc>
        <w:tc>
          <w:tcPr>
            <w:tcW w:w="2960" w:type="dxa"/>
            <w:shd w:val="clear" w:color="auto" w:fill="auto"/>
          </w:tcPr>
          <w:p w:rsidR="00036AA7" w:rsidRPr="00131889" w:rsidRDefault="00036AA7" w:rsidP="0013188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036AA7" w:rsidRPr="00D24BBD" w:rsidRDefault="00036AA7" w:rsidP="00036AA7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Style w:val="Normal"/>
          <w:rFonts w:ascii="Arial" w:hAnsi="Arial"/>
          <w:i/>
          <w:sz w:val="16"/>
        </w:rPr>
        <w:t>(Atzean jarraitzen du)</w:t>
      </w:r>
    </w:p>
    <w:p w:rsidR="00036AA7" w:rsidRPr="004467C0" w:rsidRDefault="00036AA7">
      <w:pPr>
        <w:rPr>
          <w:rFonts w:ascii="Arial" w:hAnsi="Arial" w:cs="Arial"/>
          <w:sz w:val="18"/>
          <w:szCs w:val="18"/>
        </w:rPr>
      </w:pPr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145"/>
      </w:tblGrid>
      <w:tr w:rsidR="00036AA7" w:rsidRPr="00131889" w:rsidTr="00131889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36AA7" w:rsidRPr="00131889" w:rsidRDefault="00036AA7" w:rsidP="001318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Pr="00131889">
              <w:rPr>
                <w:rStyle w:val="Normal"/>
                <w:rFonts w:ascii="Arial" w:hAnsi="Arial"/>
                <w:sz w:val="18"/>
              </w:rPr>
              <w:t xml:space="preserve">   * Inpugnazioak alde</w:t>
            </w:r>
            <w:r w:rsidRPr="00131889">
              <w:rPr>
                <w:rStyle w:val="Normal"/>
                <w:rFonts w:ascii="Arial" w:hAnsi="Arial"/>
                <w:sz w:val="18"/>
                <w:vertAlign w:val="superscript"/>
              </w:rPr>
              <w:t>(</w:t>
            </w:r>
            <w:r w:rsidRPr="00131889">
              <w:rPr>
                <w:rStyle w:val="Refdenotaalfinal"/>
                <w:rFonts w:ascii="Arial" w:hAnsi="Arial"/>
                <w:sz w:val="18"/>
              </w:rPr>
              <w:endnoteReference w:id="1"/>
            </w:r>
            <w:r w:rsidRPr="00131889">
              <w:rPr>
                <w:rStyle w:val="Normal"/>
                <w:rFonts w:ascii="Arial" w:hAnsi="Arial"/>
                <w:sz w:val="18"/>
                <w:vertAlign w:val="superscript"/>
              </w:rPr>
              <w:t>)</w:t>
            </w:r>
            <w:r w:rsidRPr="00131889">
              <w:rPr>
                <w:rStyle w:val="Normal"/>
                <w:rFonts w:ascii="Arial" w:hAnsi="Arial"/>
                <w:sz w:val="18"/>
              </w:rPr>
              <w:t xml:space="preserve"> hauek ukitzen dituela:</w:t>
            </w:r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b/>
                <w:sz w:val="18"/>
              </w:rPr>
              <w:t>Ukitutako aldeak</w:t>
            </w:r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b/>
                <w:sz w:val="18"/>
              </w:rPr>
              <w:t>Helbideak eta posta elektronikoko helbideak</w:t>
            </w:r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5"/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7"/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9"/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1"/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3"/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5"/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6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7"/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8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9"/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0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1"/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2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3"/>
          </w:p>
        </w:tc>
      </w:tr>
      <w:tr w:rsidR="00036AA7" w:rsidRPr="00131889" w:rsidTr="00131889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6AA7" w:rsidRPr="00131889" w:rsidRDefault="00036AA7" w:rsidP="0013188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5"/>
          </w:p>
        </w:tc>
      </w:tr>
    </w:tbl>
    <w:p w:rsidR="00036AA7" w:rsidRPr="004467C0" w:rsidRDefault="00036AA7" w:rsidP="00036AA7">
      <w:pPr>
        <w:rPr>
          <w:rFonts w:ascii="Arial" w:hAnsi="Arial" w:cs="Arial"/>
          <w:sz w:val="18"/>
          <w:szCs w:val="18"/>
        </w:rPr>
      </w:pPr>
    </w:p>
    <w:p w:rsidR="00036AA7" w:rsidRPr="004467C0" w:rsidRDefault="00036AA7" w:rsidP="00036AA7">
      <w:pPr>
        <w:rPr>
          <w:rFonts w:ascii="Arial" w:hAnsi="Arial" w:cs="Arial"/>
          <w:sz w:val="18"/>
          <w:szCs w:val="18"/>
        </w:rPr>
      </w:pPr>
    </w:p>
    <w:p w:rsidR="00036AA7" w:rsidRPr="004467C0" w:rsidRDefault="00036AA7" w:rsidP="00036AA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 xml:space="preserve">ESKATZEN DU </w:t>
      </w:r>
      <w:r>
        <w:rPr>
          <w:rStyle w:val="Normal"/>
          <w:rFonts w:ascii="Arial" w:hAnsi="Arial"/>
          <w:sz w:val="18"/>
          <w:vertAlign w:val="superscript"/>
        </w:rPr>
        <w:t>(</w:t>
      </w:r>
      <w:r>
        <w:rPr>
          <w:rStyle w:val="Refdenotaalfinal"/>
          <w:rFonts w:ascii="Arial" w:hAnsi="Arial"/>
          <w:sz w:val="18"/>
        </w:rPr>
        <w:endnoteReference w:id="2"/>
      </w:r>
      <w:r>
        <w:rPr>
          <w:rStyle w:val="Normal"/>
          <w:rFonts w:ascii="Arial" w:hAnsi="Arial"/>
          <w:sz w:val="18"/>
          <w:vertAlign w:val="superscript"/>
        </w:rPr>
        <w:t>)</w:t>
      </w:r>
      <w:r>
        <w:rPr>
          <w:rStyle w:val="Normal"/>
          <w:rFonts w:ascii="Arial" w:hAnsi="Arial"/>
          <w:b/>
          <w:sz w:val="18"/>
        </w:rPr>
        <w:t>:</w:t>
      </w:r>
    </w:p>
    <w:p w:rsidR="00036AA7" w:rsidRPr="004467C0" w:rsidRDefault="00036AA7" w:rsidP="00036AA7">
      <w:pPr>
        <w:jc w:val="both"/>
        <w:rPr>
          <w:rFonts w:ascii="Arial" w:hAnsi="Arial" w:cs="Arial"/>
          <w:b/>
          <w:sz w:val="18"/>
          <w:szCs w:val="18"/>
        </w:rPr>
      </w:pPr>
    </w:p>
    <w:p w:rsidR="00036AA7" w:rsidRPr="004467C0" w:rsidRDefault="00036AA7" w:rsidP="00036AA7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>Agiri hau eta atxikitako idazkia arbitroari helaraz diezazkiola, ukitutako aldeei entzun ondoren laudo bat eman dezan, Langileen Estatutuko 76. artikuluan eta irailaren 9ko 1844/94 Errege Dekretuan aurreikusitako prozeduraren bidez.</w:t>
      </w:r>
    </w:p>
    <w:p w:rsidR="00036AA7" w:rsidRDefault="00036AA7" w:rsidP="00036AA7">
      <w:pPr>
        <w:jc w:val="both"/>
        <w:rPr>
          <w:rFonts w:ascii="Arial" w:hAnsi="Arial" w:cs="Arial"/>
          <w:sz w:val="18"/>
          <w:szCs w:val="18"/>
        </w:rPr>
      </w:pPr>
    </w:p>
    <w:p w:rsidR="00036AA7" w:rsidRDefault="00036AA7" w:rsidP="00036AA7">
      <w:pPr>
        <w:jc w:val="both"/>
        <w:rPr>
          <w:rFonts w:ascii="Arial" w:hAnsi="Arial" w:cs="Arial"/>
          <w:sz w:val="18"/>
          <w:szCs w:val="18"/>
        </w:rPr>
      </w:pPr>
    </w:p>
    <w:p w:rsidR="00445BC2" w:rsidRDefault="00445BC2" w:rsidP="00036AA7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2700"/>
        <w:gridCol w:w="3420"/>
      </w:tblGrid>
      <w:tr w:rsidR="00445BC2" w:rsidRPr="00131889" w:rsidTr="00131889">
        <w:tc>
          <w:tcPr>
            <w:tcW w:w="2700" w:type="dxa"/>
            <w:shd w:val="clear" w:color="auto" w:fill="auto"/>
          </w:tcPr>
          <w:p w:rsidR="00445BC2" w:rsidRPr="00131889" w:rsidRDefault="00445BC2" w:rsidP="00131889">
            <w:pPr>
              <w:jc w:val="right"/>
              <w:rPr>
                <w:rFonts w:ascii="Times" w:hAnsi="Times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131889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131889">
              <w:rPr>
                <w:rStyle w:val="Normal"/>
                <w:rFonts w:ascii="Arial" w:hAnsi="Arial"/>
                <w:sz w:val="18"/>
              </w:rPr>
              <w:t>(e)n,</w:t>
            </w:r>
          </w:p>
        </w:tc>
        <w:tc>
          <w:tcPr>
            <w:tcW w:w="3420" w:type="dxa"/>
            <w:shd w:val="clear" w:color="auto" w:fill="auto"/>
          </w:tcPr>
          <w:p w:rsidR="00445BC2" w:rsidRPr="00131889" w:rsidRDefault="00445BC2" w:rsidP="00445BC2">
            <w:pPr>
              <w:rPr>
                <w:rFonts w:ascii="Times" w:hAnsi="Times"/>
              </w:rPr>
            </w:pPr>
            <w:r w:rsidRPr="00131889">
              <w:rPr>
                <w:rStyle w:val="Normal"/>
                <w:rFonts w:ascii="Arial" w:hAnsi="Arial"/>
                <w:sz w:val="18"/>
              </w:rPr>
              <w:t>20</w:t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131889">
              <w:rPr>
                <w:rStyle w:val="Normal"/>
                <w:rFonts w:ascii="Arial" w:hAnsi="Arial"/>
                <w:sz w:val="18"/>
              </w:rPr>
              <w:t xml:space="preserve">(e)ko </w:t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131889">
              <w:rPr>
                <w:rStyle w:val="Normal"/>
                <w:rFonts w:ascii="Arial" w:hAnsi="Arial"/>
                <w:sz w:val="18"/>
              </w:rPr>
              <w:t xml:space="preserve">aren </w:t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131889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131889">
              <w:rPr>
                <w:rStyle w:val="Normal"/>
                <w:rFonts w:ascii="Arial" w:hAnsi="Arial"/>
                <w:sz w:val="18"/>
              </w:rPr>
              <w:t>(e)an</w:t>
            </w:r>
          </w:p>
        </w:tc>
      </w:tr>
    </w:tbl>
    <w:p w:rsidR="00036AA7" w:rsidRPr="004467C0" w:rsidRDefault="00036AA7" w:rsidP="00036AA7">
      <w:pPr>
        <w:jc w:val="both"/>
        <w:rPr>
          <w:rFonts w:ascii="Arial" w:hAnsi="Arial" w:cs="Arial"/>
          <w:sz w:val="18"/>
          <w:szCs w:val="18"/>
        </w:rPr>
      </w:pPr>
    </w:p>
    <w:p w:rsidR="00036AA7" w:rsidRDefault="00036AA7" w:rsidP="00036AA7">
      <w:pPr>
        <w:rPr>
          <w:rFonts w:ascii="Arial" w:hAnsi="Arial" w:cs="Arial"/>
          <w:sz w:val="18"/>
          <w:szCs w:val="18"/>
        </w:rPr>
      </w:pPr>
    </w:p>
    <w:p w:rsidR="00036AA7" w:rsidRPr="004467C0" w:rsidRDefault="00036AA7" w:rsidP="00036AA7">
      <w:pPr>
        <w:rPr>
          <w:rFonts w:ascii="Arial" w:hAnsi="Arial" w:cs="Arial"/>
          <w:sz w:val="18"/>
          <w:szCs w:val="18"/>
        </w:rPr>
      </w:pPr>
    </w:p>
    <w:p w:rsidR="00036AA7" w:rsidRPr="004467C0" w:rsidRDefault="00E02E15" w:rsidP="00036AA7">
      <w:pPr>
        <w:rPr>
          <w:rFonts w:ascii="Arial" w:hAnsi="Arial" w:cs="Arial"/>
          <w:sz w:val="18"/>
          <w:szCs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2021840</wp:posOffset>
                </wp:positionV>
                <wp:extent cx="5943600" cy="228600"/>
                <wp:effectExtent l="0" t="254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6A2" w:rsidRPr="008730D5" w:rsidRDefault="004016A2" w:rsidP="00036AA7">
                            <w:pPr>
                              <w:pStyle w:val="Piedepgin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Piedepgina"/>
                                <w:rFonts w:ascii="Arial" w:hAnsi="Arial"/>
                                <w:sz w:val="18"/>
                              </w:rPr>
                              <w:t>HONA ZUZENDUA: NAFARROAKO FORU KOMUNITATEKO HAUTESKUNDE SINDIKALEN ERREGISTROA.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159.2pt;width:46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BogQIAABA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" stroked="f">
                <v:textbox>
                  <w:txbxContent>
                    <w:p w:rsidR="004016A2" w:rsidRPr="008730D5" w:rsidRDefault="004016A2" w:rsidP="00036AA7">
                      <w:pPr>
                        <w:pStyle w:val="Piedepgina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Piedepgina"/>
                          <w:rFonts w:ascii="Arial" w:hAnsi="Arial"/>
                          <w:sz w:val="18"/>
                        </w:rPr>
                        <w:t>HONA ZUZENDUA: NAFARROAKO FORU KOMUNITATEKO HAUTESKUNDE SINDIKALEN ERREGISTROA.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8"/>
          <w:lang w:val="es-ES" w:eastAsia="es-ES"/>
        </w:rPr>
        <mc:AlternateContent>
          <mc:Choice Requires="wpc">
            <w:drawing>
              <wp:inline distT="0" distB="0" distL="0" distR="0">
                <wp:extent cx="45720" cy="45720"/>
                <wp:effectExtent l="0" t="0" r="1905" b="1905"/>
                <wp:docPr id="31" name="Lienzo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Lienzo 31" o:spid="_x0000_s1026" editas="canvas" style="width:3.6pt;height:3.6pt;mso-position-horizontal-relative:char;mso-position-vertical-relative:line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JKYHPZAAAAAQEAAA8AAABkcnMv&#10;ZG93bnJldi54bWxMj0FLw0AQhe9C/8MyBS9iN61aS8ymiCCI0IOtQo+b7JiN7s6G7KaN/75jL3qZ&#10;x/CG974p1qN34oB9bAMpmM8yEEh1MC01Ct53z9crEDFpMtoFQgU/GGFdTi4KnZtwpDc8bFMjOIRi&#10;rhXYlLpcylhb9DrOQofE3mfovU689o00vT5yuHdykWVL6XVL3GB1h08W6+/t4BW81surr3k17P1q&#10;82Fv7tz+Je1ulbqcjo8PIBKO6e8YfvEZHUpmqsJAJgqngB9J58ne/QJEdRZZFvI/eXkC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Qkpgc9kAAAAB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720;height:4572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036AA7" w:rsidRPr="004467C0" w:rsidSect="00B36468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2693" w:right="1469" w:bottom="1418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67" w:rsidRDefault="00D93F67">
      <w:r>
        <w:separator/>
      </w:r>
    </w:p>
  </w:endnote>
  <w:endnote w:type="continuationSeparator" w:id="0">
    <w:p w:rsidR="00D93F67" w:rsidRDefault="00D93F67">
      <w:r>
        <w:continuationSeparator/>
      </w:r>
    </w:p>
  </w:endnote>
  <w:endnote w:id="1">
    <w:p w:rsidR="004016A2" w:rsidRPr="00346F89" w:rsidRDefault="004016A2" w:rsidP="00036AA7">
      <w:pPr>
        <w:pStyle w:val="Textonotaalfinal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Refdenotaalfinal"/>
          <w:rFonts w:ascii="Arial" w:hAnsi="Arial"/>
          <w:i/>
          <w:sz w:val="18"/>
        </w:rPr>
        <w:endnoteRef/>
      </w:r>
      <w:r>
        <w:rPr>
          <w:rStyle w:val="Textonotaalfinal"/>
          <w:rFonts w:ascii="Arial" w:hAnsi="Arial"/>
          <w:i/>
          <w:sz w:val="18"/>
        </w:rPr>
        <w:t xml:space="preserve"> </w:t>
      </w:r>
      <w:r>
        <w:rPr>
          <w:rStyle w:val="Textonotaalfinal"/>
          <w:rFonts w:ascii="Arial" w:hAnsi="Arial"/>
          <w:i/>
          <w:sz w:val="18"/>
          <w:u w:val="single"/>
        </w:rPr>
        <w:t>Aldetzat jotzen dira</w:t>
      </w:r>
      <w:r>
        <w:rPr>
          <w:rStyle w:val="Textonotaalfinal"/>
          <w:rFonts w:ascii="Arial" w:hAnsi="Arial"/>
          <w:i/>
          <w:sz w:val="18"/>
        </w:rPr>
        <w:t>: hauteskunde prozesuak ukitzen duen/dituen sindikatua/k, enpresa edo lantokia, eta hauteskunde prozesuan eratu den/diren mahaia/k.</w:t>
      </w:r>
    </w:p>
  </w:endnote>
  <w:endnote w:id="2">
    <w:p w:rsidR="004016A2" w:rsidRPr="00346F89" w:rsidRDefault="004016A2" w:rsidP="00036AA7">
      <w:pPr>
        <w:pStyle w:val="Textonotaalfinal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sz w:val="18"/>
          <w:vertAlign w:val="superscript"/>
        </w:rPr>
        <w:endnoteRef/>
      </w:r>
      <w:r>
        <w:rPr>
          <w:rStyle w:val="Textonotaalfinal"/>
          <w:rFonts w:ascii="Arial" w:hAnsi="Arial"/>
          <w:sz w:val="18"/>
        </w:rPr>
        <w:t xml:space="preserve"> </w:t>
      </w:r>
      <w:r>
        <w:rPr>
          <w:rStyle w:val="Textonotaalfinal"/>
          <w:rFonts w:ascii="Arial" w:hAnsi="Arial"/>
          <w:i/>
          <w:sz w:val="18"/>
        </w:rPr>
        <w:t>Tramitazio administratiboa atzeratu ez dadin</w:t>
      </w:r>
      <w:r>
        <w:rPr>
          <w:rStyle w:val="Textonotaalfinal"/>
        </w:rPr>
        <w:t xml:space="preserve">, </w:t>
      </w:r>
      <w:r>
        <w:rPr>
          <w:rStyle w:val="Textonotaalfinal"/>
          <w:rFonts w:ascii="Arial" w:hAnsi="Arial"/>
          <w:i/>
          <w:sz w:val="18"/>
        </w:rPr>
        <w:t xml:space="preserve">inpugnazio-egileak inpugnazioaren fotokopiak aurkeztu behar ditu Hauteskunde Sindikalen Erregistroaren bulegoan. Ezinbestekoa da </w:t>
      </w:r>
      <w:r>
        <w:rPr>
          <w:rStyle w:val="Textonotaalfinal"/>
          <w:rFonts w:ascii="Arial" w:hAnsi="Arial"/>
          <w:b/>
          <w:i/>
          <w:sz w:val="18"/>
        </w:rPr>
        <w:t>fotokopia kopuru</w:t>
      </w:r>
      <w:r>
        <w:rPr>
          <w:rStyle w:val="Textonotaalfinal"/>
          <w:rFonts w:ascii="Arial" w:hAnsi="Arial"/>
          <w:i/>
          <w:sz w:val="18"/>
        </w:rPr>
        <w:t xml:space="preserve"> hau: bi fotokopia inpugnazio-egilearendako, beste bat arbitroarendako, beste bat ukitutako sindikatu(ar)endako, beste bat administrazioarendako eta beste bat hauteskunde prozesuan eratutako mahai bakoitzarendako.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9"/>
      <w:gridCol w:w="2552"/>
    </w:tblGrid>
    <w:tr w:rsidR="00B36468" w:rsidRPr="008961EA" w:rsidTr="00DB5C40">
      <w:trPr>
        <w:jc w:val="center"/>
      </w:trPr>
      <w:tc>
        <w:tcPr>
          <w:tcW w:w="7939" w:type="dxa"/>
        </w:tcPr>
        <w:p w:rsidR="00B36468" w:rsidRPr="008961EA" w:rsidRDefault="00B36468" w:rsidP="00DB5C40">
          <w:pPr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fldChar w:fldCharType="begin"/>
          </w: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instrText xml:space="preserve"> FILENAME \p </w:instrText>
          </w: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  <w:lang w:val="es-ES_tradnl"/>
            </w:rPr>
            <w:t>J:\aa doc calidad\P7.12 Economía social, Trabajo Autónomo y Registros Públicos Laborales\7.12 anexos\TAc7.12.45.doc</w:t>
          </w: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fldChar w:fldCharType="end"/>
          </w:r>
        </w:p>
      </w:tc>
      <w:tc>
        <w:tcPr>
          <w:tcW w:w="2552" w:type="dxa"/>
          <w:vAlign w:val="center"/>
        </w:tcPr>
        <w:p w:rsidR="00B36468" w:rsidRPr="008961EA" w:rsidRDefault="00B36468" w:rsidP="00DB5C40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fldChar w:fldCharType="begin"/>
          </w: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instrText xml:space="preserve"> FILENAME   \* MERGEFORMAT </w:instrText>
          </w: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  <w:lang w:val="es-ES_tradnl"/>
            </w:rPr>
            <w:t>TAc7.12.45.doc</w:t>
          </w: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fldChar w:fldCharType="end"/>
          </w: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t xml:space="preserve">   Rev: 0</w:t>
          </w:r>
        </w:p>
      </w:tc>
    </w:tr>
    <w:tr w:rsidR="00B36468" w:rsidRPr="008961EA" w:rsidTr="00DB5C40">
      <w:trPr>
        <w:jc w:val="center"/>
      </w:trPr>
      <w:tc>
        <w:tcPr>
          <w:tcW w:w="10491" w:type="dxa"/>
          <w:gridSpan w:val="2"/>
        </w:tcPr>
        <w:p w:rsidR="00B36468" w:rsidRPr="008961EA" w:rsidRDefault="00B36468" w:rsidP="00DB5C4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E02E15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E02E15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B36468" w:rsidRDefault="00B36468" w:rsidP="00B364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A2" w:rsidRPr="007229E6" w:rsidRDefault="004016A2" w:rsidP="00036AA7">
    <w:pPr>
      <w:pStyle w:val="Piedepgina"/>
      <w:jc w:val="right"/>
      <w:rPr>
        <w:rFonts w:ascii="LilyUPC" w:hAnsi="LilyUPC" w:cs="LilyUPC"/>
        <w:sz w:val="20"/>
        <w:szCs w:val="20"/>
      </w:rPr>
    </w:pPr>
    <w:r>
      <w:rPr>
        <w:rStyle w:val="Piedepgina"/>
        <w:rFonts w:ascii="LilyUPC" w:hAnsi="LilyUPC"/>
        <w:sz w:val="20"/>
      </w:rPr>
      <w:t>ES-IMPUGNACION E</w:t>
    </w:r>
  </w:p>
  <w:p w:rsidR="004016A2" w:rsidRDefault="004016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67" w:rsidRDefault="00D93F67">
      <w:r>
        <w:separator/>
      </w:r>
    </w:p>
  </w:footnote>
  <w:footnote w:type="continuationSeparator" w:id="0">
    <w:p w:rsidR="00D93F67" w:rsidRDefault="00D9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A2" w:rsidRDefault="00E02E1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6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A2" w:rsidRDefault="00E02E1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51435</wp:posOffset>
          </wp:positionH>
          <wp:positionV relativeFrom="page">
            <wp:posOffset>-114300</wp:posOffset>
          </wp:positionV>
          <wp:extent cx="7569200" cy="1803400"/>
          <wp:effectExtent l="0" t="0" r="0" b="6350"/>
          <wp:wrapNone/>
          <wp:docPr id="4" name="Imagen 4" descr="Ser Trabajo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 Trabajo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00DE"/>
    <w:multiLevelType w:val="hybridMultilevel"/>
    <w:tmpl w:val="781C5AF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lyUPC" w:eastAsia="Times New Roman" w:hAnsi="LilyUPC" w:cs="LilyUPC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6872B2"/>
    <w:multiLevelType w:val="hybridMultilevel"/>
    <w:tmpl w:val="A30469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560871"/>
    <w:multiLevelType w:val="hybridMultilevel"/>
    <w:tmpl w:val="BF78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19"/>
    <w:rsid w:val="00036AA7"/>
    <w:rsid w:val="00131889"/>
    <w:rsid w:val="004016A2"/>
    <w:rsid w:val="00445BC2"/>
    <w:rsid w:val="00863720"/>
    <w:rsid w:val="00925BBD"/>
    <w:rsid w:val="009D6EED"/>
    <w:rsid w:val="00B36468"/>
    <w:rsid w:val="00BF369B"/>
    <w:rsid w:val="00C63B5F"/>
    <w:rsid w:val="00D93F67"/>
    <w:rsid w:val="00DB5C40"/>
    <w:rsid w:val="00E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051"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73F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F1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7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erdos">
    <w:name w:val="Acuerdos"/>
    <w:basedOn w:val="Normal"/>
    <w:semiHidden/>
    <w:rsid w:val="00176BC6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</w:rPr>
  </w:style>
  <w:style w:type="paragraph" w:styleId="Textonotaalfinal">
    <w:name w:val="endnote text"/>
    <w:basedOn w:val="Normal"/>
    <w:semiHidden/>
    <w:rsid w:val="007229E6"/>
    <w:rPr>
      <w:sz w:val="20"/>
      <w:szCs w:val="20"/>
    </w:rPr>
  </w:style>
  <w:style w:type="character" w:styleId="Refdenotaalfinal">
    <w:name w:val="endnote reference"/>
    <w:semiHidden/>
    <w:rsid w:val="007229E6"/>
    <w:rPr>
      <w:vertAlign w:val="superscript"/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051"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73F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F1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7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erdos">
    <w:name w:val="Acuerdos"/>
    <w:basedOn w:val="Normal"/>
    <w:semiHidden/>
    <w:rsid w:val="00176BC6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</w:rPr>
  </w:style>
  <w:style w:type="paragraph" w:styleId="Textonotaalfinal">
    <w:name w:val="endnote text"/>
    <w:basedOn w:val="Normal"/>
    <w:semiHidden/>
    <w:rsid w:val="007229E6"/>
    <w:rPr>
      <w:sz w:val="20"/>
      <w:szCs w:val="20"/>
    </w:rPr>
  </w:style>
  <w:style w:type="character" w:styleId="Refdenotaalfinal">
    <w:name w:val="endnote reference"/>
    <w:semiHidden/>
    <w:rsid w:val="007229E6"/>
    <w:rPr>
      <w:vertAlign w:val="superscript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autorización ETT</vt:lpstr>
    </vt:vector>
  </TitlesOfParts>
  <Company>Gobierno de Navarra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autorización ETT</dc:title>
  <dc:creator>X002942</dc:creator>
  <cp:lastModifiedBy>n009817</cp:lastModifiedBy>
  <cp:revision>2</cp:revision>
  <cp:lastPrinted>2016-02-22T11:10:00Z</cp:lastPrinted>
  <dcterms:created xsi:type="dcterms:W3CDTF">2021-02-02T08:00:00Z</dcterms:created>
  <dcterms:modified xsi:type="dcterms:W3CDTF">2021-02-02T08:00:00Z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Descripción del documento">
    <vt:lpwstr/>
  </property>
  <property fmtid="{D5CDD505-2E9C-101B-9397-08002B2CF9AE}" pid="4" name="Proceso antiguo0">
    <vt:lpwstr>37</vt:lpwstr>
  </property>
  <property fmtid="{D5CDD505-2E9C-101B-9397-08002B2CF9AE}" pid="5" name="Procesos">
    <vt:lpwstr>0</vt:lpwstr>
  </property>
  <property fmtid="{D5CDD505-2E9C-101B-9397-08002B2CF9AE}" pid="6" name="ContentType">
    <vt:lpwstr>Documentación de Calidad</vt:lpwstr>
  </property>
  <property fmtid="{D5CDD505-2E9C-101B-9397-08002B2CF9AE}" pid="7" name="Documentos asociados">
    <vt:lpwstr/>
  </property>
  <property fmtid="{D5CDD505-2E9C-101B-9397-08002B2CF9AE}" pid="8" name="Order">
    <vt:lpwstr>9900.00000000000</vt:lpwstr>
  </property>
</Properties>
</file>