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1B1" w:rsidRPr="00D3467B" w:rsidRDefault="009A7BF2" w:rsidP="00B77411">
      <w:pPr>
        <w:pStyle w:val="Ttulo2"/>
        <w:spacing w:before="0" w:beforeAutospacing="0" w:after="600" w:afterAutospacing="0"/>
        <w:jc w:val="center"/>
        <w:rPr>
          <w:rFonts w:ascii="Arial" w:hAnsi="Arial" w:cs="Arial"/>
          <w:sz w:val="24"/>
          <w:szCs w:val="24"/>
          <w:u w:val="single"/>
        </w:rPr>
      </w:pPr>
      <w:bookmarkStart w:id="0" w:name="_GoBack"/>
      <w:bookmarkEnd w:id="0"/>
      <w:r w:rsidRPr="00D3467B">
        <w:rPr>
          <w:rFonts w:ascii="Arial" w:hAnsi="Arial" w:cs="Arial"/>
          <w:sz w:val="24"/>
          <w:szCs w:val="24"/>
          <w:u w:val="single"/>
        </w:rPr>
        <w:t>¿Cuá</w:t>
      </w:r>
      <w:r w:rsidR="00246655" w:rsidRPr="00D3467B">
        <w:rPr>
          <w:rFonts w:ascii="Arial" w:hAnsi="Arial" w:cs="Arial"/>
          <w:sz w:val="24"/>
          <w:szCs w:val="24"/>
          <w:u w:val="single"/>
        </w:rPr>
        <w:t>l</w:t>
      </w:r>
      <w:r w:rsidRPr="00D3467B">
        <w:rPr>
          <w:rFonts w:ascii="Arial" w:hAnsi="Arial" w:cs="Arial"/>
          <w:sz w:val="24"/>
          <w:szCs w:val="24"/>
          <w:u w:val="single"/>
        </w:rPr>
        <w:t xml:space="preserve"> es el objetivo de este documento?</w:t>
      </w:r>
    </w:p>
    <w:p w:rsidR="000F41B1" w:rsidRDefault="000F41B1" w:rsidP="00B77411">
      <w:pPr>
        <w:pStyle w:val="Ttulo2"/>
        <w:spacing w:before="0" w:beforeAutospacing="0" w:after="480" w:afterAutospacing="0"/>
        <w:ind w:firstLine="709"/>
        <w:jc w:val="both"/>
        <w:rPr>
          <w:rFonts w:ascii="Arial" w:hAnsi="Arial" w:cs="Arial"/>
          <w:b w:val="0"/>
          <w:sz w:val="22"/>
          <w:szCs w:val="22"/>
        </w:rPr>
      </w:pPr>
      <w:r w:rsidRPr="00D3467B">
        <w:rPr>
          <w:rFonts w:ascii="Arial" w:hAnsi="Arial" w:cs="Arial"/>
          <w:b w:val="0"/>
          <w:sz w:val="22"/>
          <w:szCs w:val="22"/>
        </w:rPr>
        <w:t xml:space="preserve">Desde el Registro de Elecciones Sindicales de </w:t>
      </w:r>
      <w:smartTag w:uri="urn:schemas-microsoft-com:office:smarttags" w:element="PersonName">
        <w:smartTagPr>
          <w:attr w:name="ProductID" w:val="la Comunidad Foral"/>
        </w:smartTagPr>
        <w:smartTag w:uri="urn:schemas-microsoft-com:office:smarttags" w:element="PersonName">
          <w:smartTagPr>
            <w:attr w:name="ProductID" w:val="la Comunidad"/>
          </w:smartTagPr>
          <w:r w:rsidRPr="00D3467B">
            <w:rPr>
              <w:rFonts w:ascii="Arial" w:hAnsi="Arial" w:cs="Arial"/>
              <w:b w:val="0"/>
              <w:sz w:val="22"/>
              <w:szCs w:val="22"/>
            </w:rPr>
            <w:t>la Comunidad</w:t>
          </w:r>
        </w:smartTag>
        <w:r w:rsidRPr="00D3467B">
          <w:rPr>
            <w:rFonts w:ascii="Arial" w:hAnsi="Arial" w:cs="Arial"/>
            <w:b w:val="0"/>
            <w:sz w:val="22"/>
            <w:szCs w:val="22"/>
          </w:rPr>
          <w:t xml:space="preserve"> Foral</w:t>
        </w:r>
      </w:smartTag>
      <w:r w:rsidRPr="00D3467B">
        <w:rPr>
          <w:rFonts w:ascii="Arial" w:hAnsi="Arial" w:cs="Arial"/>
          <w:b w:val="0"/>
          <w:sz w:val="22"/>
          <w:szCs w:val="22"/>
        </w:rPr>
        <w:t xml:space="preserve"> de Navarra se ha elaborado este documento</w:t>
      </w:r>
      <w:r w:rsidR="00C17CD3" w:rsidRPr="00D3467B">
        <w:rPr>
          <w:rFonts w:ascii="Arial" w:hAnsi="Arial" w:cs="Arial"/>
          <w:b w:val="0"/>
          <w:sz w:val="22"/>
          <w:szCs w:val="22"/>
        </w:rPr>
        <w:t xml:space="preserve"> teniendo en cuenta las </w:t>
      </w:r>
      <w:r w:rsidR="00036683" w:rsidRPr="00D3467B">
        <w:rPr>
          <w:rFonts w:ascii="Arial" w:hAnsi="Arial" w:cs="Arial"/>
          <w:b w:val="0"/>
          <w:sz w:val="22"/>
          <w:szCs w:val="22"/>
        </w:rPr>
        <w:t>dudas telefónicas planteadas</w:t>
      </w:r>
      <w:r w:rsidR="00C17CD3" w:rsidRPr="00D3467B">
        <w:rPr>
          <w:rFonts w:ascii="Arial" w:hAnsi="Arial" w:cs="Arial"/>
          <w:b w:val="0"/>
          <w:sz w:val="22"/>
          <w:szCs w:val="22"/>
        </w:rPr>
        <w:t>,</w:t>
      </w:r>
      <w:r w:rsidR="00036683" w:rsidRPr="00D3467B">
        <w:rPr>
          <w:rFonts w:ascii="Arial" w:hAnsi="Arial" w:cs="Arial"/>
          <w:b w:val="0"/>
          <w:sz w:val="22"/>
          <w:szCs w:val="22"/>
        </w:rPr>
        <w:t xml:space="preserve"> con m</w:t>
      </w:r>
      <w:r w:rsidR="00053FC3" w:rsidRPr="00D3467B">
        <w:rPr>
          <w:rFonts w:ascii="Arial" w:hAnsi="Arial" w:cs="Arial"/>
          <w:b w:val="0"/>
          <w:sz w:val="22"/>
          <w:szCs w:val="22"/>
        </w:rPr>
        <w:t xml:space="preserve">ayor </w:t>
      </w:r>
      <w:r w:rsidR="00036683" w:rsidRPr="00D3467B">
        <w:rPr>
          <w:rFonts w:ascii="Arial" w:hAnsi="Arial" w:cs="Arial"/>
          <w:b w:val="0"/>
          <w:sz w:val="22"/>
          <w:szCs w:val="22"/>
        </w:rPr>
        <w:t>frecuencia</w:t>
      </w:r>
      <w:r w:rsidR="00C17CD3" w:rsidRPr="00D3467B">
        <w:rPr>
          <w:rFonts w:ascii="Arial" w:hAnsi="Arial" w:cs="Arial"/>
          <w:b w:val="0"/>
          <w:sz w:val="22"/>
          <w:szCs w:val="22"/>
        </w:rPr>
        <w:t>,</w:t>
      </w:r>
      <w:r w:rsidR="00036683" w:rsidRPr="00D3467B">
        <w:rPr>
          <w:rFonts w:ascii="Arial" w:hAnsi="Arial" w:cs="Arial"/>
          <w:b w:val="0"/>
          <w:sz w:val="22"/>
          <w:szCs w:val="22"/>
        </w:rPr>
        <w:t xml:space="preserve"> por los diversos actores en </w:t>
      </w:r>
      <w:r w:rsidR="000A288E" w:rsidRPr="00D3467B">
        <w:rPr>
          <w:rFonts w:ascii="Arial" w:hAnsi="Arial" w:cs="Arial"/>
          <w:b w:val="0"/>
          <w:sz w:val="22"/>
          <w:szCs w:val="22"/>
        </w:rPr>
        <w:t>los procesos de</w:t>
      </w:r>
      <w:r w:rsidR="00036683" w:rsidRPr="00D3467B">
        <w:rPr>
          <w:rFonts w:ascii="Arial" w:hAnsi="Arial" w:cs="Arial"/>
          <w:b w:val="0"/>
          <w:sz w:val="22"/>
          <w:szCs w:val="22"/>
        </w:rPr>
        <w:t xml:space="preserve"> elecciones sindicales</w:t>
      </w:r>
      <w:r w:rsidR="00C17CD3" w:rsidRPr="00D3467B">
        <w:rPr>
          <w:rFonts w:ascii="Arial" w:hAnsi="Arial" w:cs="Arial"/>
          <w:b w:val="0"/>
          <w:sz w:val="22"/>
          <w:szCs w:val="22"/>
        </w:rPr>
        <w:t xml:space="preserve"> que tienen lugar periódicamente en las diferentes empresas sitas en el</w:t>
      </w:r>
      <w:r w:rsidR="00036683" w:rsidRPr="00D3467B">
        <w:rPr>
          <w:rFonts w:ascii="Arial" w:hAnsi="Arial" w:cs="Arial"/>
          <w:b w:val="0"/>
          <w:sz w:val="22"/>
          <w:szCs w:val="22"/>
        </w:rPr>
        <w:t xml:space="preserve"> ámbito de </w:t>
      </w:r>
      <w:smartTag w:uri="urn:schemas-microsoft-com:office:smarttags" w:element="PersonName">
        <w:smartTagPr>
          <w:attr w:name="ProductID" w:val="la Comunidad Foral"/>
        </w:smartTagPr>
        <w:smartTag w:uri="urn:schemas-microsoft-com:office:smarttags" w:element="PersonName">
          <w:smartTagPr>
            <w:attr w:name="ProductID" w:val="la Comunidad"/>
          </w:smartTagPr>
          <w:r w:rsidR="00036683" w:rsidRPr="00D3467B">
            <w:rPr>
              <w:rFonts w:ascii="Arial" w:hAnsi="Arial" w:cs="Arial"/>
              <w:b w:val="0"/>
              <w:sz w:val="22"/>
              <w:szCs w:val="22"/>
            </w:rPr>
            <w:t>la Comunidad</w:t>
          </w:r>
        </w:smartTag>
        <w:r w:rsidR="00036683" w:rsidRPr="00D3467B">
          <w:rPr>
            <w:rFonts w:ascii="Arial" w:hAnsi="Arial" w:cs="Arial"/>
            <w:b w:val="0"/>
            <w:sz w:val="22"/>
            <w:szCs w:val="22"/>
          </w:rPr>
          <w:t xml:space="preserve"> Foral</w:t>
        </w:r>
      </w:smartTag>
      <w:r w:rsidR="00036683" w:rsidRPr="00D3467B">
        <w:rPr>
          <w:rFonts w:ascii="Arial" w:hAnsi="Arial" w:cs="Arial"/>
          <w:b w:val="0"/>
          <w:sz w:val="22"/>
          <w:szCs w:val="22"/>
        </w:rPr>
        <w:t xml:space="preserve"> de Navarra. Se </w:t>
      </w:r>
      <w:r w:rsidR="004A12CD" w:rsidRPr="00D3467B">
        <w:rPr>
          <w:rFonts w:ascii="Arial" w:hAnsi="Arial" w:cs="Arial"/>
          <w:b w:val="0"/>
          <w:sz w:val="22"/>
          <w:szCs w:val="22"/>
        </w:rPr>
        <w:t>ha intentado</w:t>
      </w:r>
      <w:r w:rsidR="00036683" w:rsidRPr="00D3467B">
        <w:rPr>
          <w:rFonts w:ascii="Arial" w:hAnsi="Arial" w:cs="Arial"/>
          <w:b w:val="0"/>
          <w:sz w:val="22"/>
          <w:szCs w:val="22"/>
        </w:rPr>
        <w:t xml:space="preserve"> que las preguntas y re</w:t>
      </w:r>
      <w:r w:rsidR="00053FC3" w:rsidRPr="00D3467B">
        <w:rPr>
          <w:rFonts w:ascii="Arial" w:hAnsi="Arial" w:cs="Arial"/>
          <w:b w:val="0"/>
          <w:sz w:val="22"/>
          <w:szCs w:val="22"/>
        </w:rPr>
        <w:t>s</w:t>
      </w:r>
      <w:r w:rsidR="00036683" w:rsidRPr="00D3467B">
        <w:rPr>
          <w:rFonts w:ascii="Arial" w:hAnsi="Arial" w:cs="Arial"/>
          <w:b w:val="0"/>
          <w:sz w:val="22"/>
          <w:szCs w:val="22"/>
        </w:rPr>
        <w:t>puestas sean de fácil comprensión para cualquier persona sin conocimientos previos en la materia, no estamos ante una compilación legal ni jurisprudencial sobre el te</w:t>
      </w:r>
      <w:r w:rsidR="00C17CD3" w:rsidRPr="00D3467B">
        <w:rPr>
          <w:rFonts w:ascii="Arial" w:hAnsi="Arial" w:cs="Arial"/>
          <w:b w:val="0"/>
          <w:sz w:val="22"/>
          <w:szCs w:val="22"/>
        </w:rPr>
        <w:t xml:space="preserve">ma de las elecciones sindicales, </w:t>
      </w:r>
      <w:r w:rsidR="000A288E" w:rsidRPr="00D3467B">
        <w:rPr>
          <w:rFonts w:ascii="Arial" w:hAnsi="Arial" w:cs="Arial"/>
          <w:b w:val="0"/>
          <w:sz w:val="22"/>
          <w:szCs w:val="22"/>
        </w:rPr>
        <w:t>sino que, con un fin eminentemente didáctico, se ha pretendido</w:t>
      </w:r>
      <w:r w:rsidR="00C17CD3" w:rsidRPr="00D3467B">
        <w:rPr>
          <w:rFonts w:ascii="Arial" w:hAnsi="Arial" w:cs="Arial"/>
          <w:b w:val="0"/>
          <w:sz w:val="22"/>
          <w:szCs w:val="22"/>
        </w:rPr>
        <w:t xml:space="preserve"> ser claros, brev</w:t>
      </w:r>
      <w:r w:rsidR="00053FC3" w:rsidRPr="00D3467B">
        <w:rPr>
          <w:rFonts w:ascii="Arial" w:hAnsi="Arial" w:cs="Arial"/>
          <w:b w:val="0"/>
          <w:sz w:val="22"/>
          <w:szCs w:val="22"/>
        </w:rPr>
        <w:t>es y concisos;</w:t>
      </w:r>
      <w:r w:rsidR="00C17CD3" w:rsidRPr="00D3467B">
        <w:rPr>
          <w:rFonts w:ascii="Arial" w:hAnsi="Arial" w:cs="Arial"/>
          <w:b w:val="0"/>
          <w:sz w:val="22"/>
          <w:szCs w:val="22"/>
        </w:rPr>
        <w:t xml:space="preserve"> esper</w:t>
      </w:r>
      <w:r w:rsidR="000A288E" w:rsidRPr="00D3467B">
        <w:rPr>
          <w:rFonts w:ascii="Arial" w:hAnsi="Arial" w:cs="Arial"/>
          <w:b w:val="0"/>
          <w:sz w:val="22"/>
          <w:szCs w:val="22"/>
        </w:rPr>
        <w:t>e</w:t>
      </w:r>
      <w:r w:rsidR="00C17CD3" w:rsidRPr="00D3467B">
        <w:rPr>
          <w:rFonts w:ascii="Arial" w:hAnsi="Arial" w:cs="Arial"/>
          <w:b w:val="0"/>
          <w:sz w:val="22"/>
          <w:szCs w:val="22"/>
        </w:rPr>
        <w:t>mos haberlo logrado.</w:t>
      </w:r>
    </w:p>
    <w:p w:rsidR="00ED2F36" w:rsidRPr="00D3467B" w:rsidRDefault="00ED2F36" w:rsidP="00B77411">
      <w:pPr>
        <w:pStyle w:val="Ttulo2"/>
        <w:spacing w:before="0" w:beforeAutospacing="0" w:after="480" w:afterAutospacing="0"/>
        <w:ind w:firstLine="709"/>
        <w:jc w:val="both"/>
        <w:rPr>
          <w:rFonts w:ascii="Arial" w:hAnsi="Arial" w:cs="Arial"/>
          <w:b w:val="0"/>
          <w:sz w:val="22"/>
          <w:szCs w:val="22"/>
        </w:rPr>
      </w:pPr>
    </w:p>
    <w:p w:rsidR="00AD032F" w:rsidRPr="00D3467B" w:rsidRDefault="00AD032F" w:rsidP="00246655">
      <w:pPr>
        <w:pStyle w:val="Ttulo2"/>
        <w:spacing w:before="0" w:beforeAutospacing="0" w:after="120" w:afterAutospacing="0"/>
        <w:jc w:val="both"/>
        <w:rPr>
          <w:rFonts w:ascii="Arial" w:hAnsi="Arial" w:cs="Arial"/>
          <w:b w:val="0"/>
          <w:sz w:val="22"/>
          <w:szCs w:val="22"/>
        </w:rPr>
        <w:sectPr w:rsidR="00AD032F" w:rsidRPr="00D3467B" w:rsidSect="00246655">
          <w:headerReference w:type="default" r:id="rId8"/>
          <w:footerReference w:type="default" r:id="rId9"/>
          <w:pgSz w:w="11906" w:h="16838"/>
          <w:pgMar w:top="3055" w:right="1106" w:bottom="1417" w:left="1701" w:header="708" w:footer="708" w:gutter="0"/>
          <w:cols w:space="708"/>
          <w:docGrid w:linePitch="360"/>
        </w:sectPr>
      </w:pPr>
    </w:p>
    <w:p w:rsidR="00AD032F" w:rsidRPr="00D3467B" w:rsidRDefault="00AD032F" w:rsidP="00D3467B">
      <w:pPr>
        <w:pStyle w:val="Ttulo2"/>
        <w:tabs>
          <w:tab w:val="right" w:pos="9000"/>
        </w:tabs>
        <w:spacing w:before="0" w:beforeAutospacing="0" w:after="0" w:afterAutospacing="0"/>
        <w:jc w:val="center"/>
        <w:rPr>
          <w:rFonts w:ascii="Arial" w:hAnsi="Arial" w:cs="Arial"/>
          <w:b w:val="0"/>
          <w:color w:val="000000"/>
          <w:sz w:val="22"/>
          <w:szCs w:val="22"/>
        </w:rPr>
      </w:pPr>
      <w:r w:rsidRPr="00D3467B">
        <w:rPr>
          <w:rFonts w:ascii="Arial" w:hAnsi="Arial" w:cs="Arial"/>
          <w:color w:val="000000"/>
          <w:sz w:val="22"/>
          <w:szCs w:val="22"/>
          <w:u w:val="single"/>
        </w:rPr>
        <w:lastRenderedPageBreak/>
        <w:t>Indice</w:t>
      </w:r>
    </w:p>
    <w:p w:rsidR="00AD032F" w:rsidRPr="00D3467B" w:rsidRDefault="00AD032F" w:rsidP="00AD032F">
      <w:pPr>
        <w:pStyle w:val="Ttulo2"/>
        <w:tabs>
          <w:tab w:val="right" w:pos="9000"/>
        </w:tabs>
        <w:spacing w:before="0" w:beforeAutospacing="0" w:after="0" w:afterAutospacing="0"/>
        <w:rPr>
          <w:rFonts w:ascii="Arial" w:hAnsi="Arial" w:cs="Arial"/>
          <w:b w:val="0"/>
          <w:color w:val="000000"/>
          <w:sz w:val="22"/>
          <w:szCs w:val="22"/>
        </w:rPr>
      </w:pPr>
    </w:p>
    <w:p w:rsidR="00AD032F" w:rsidRPr="00D3467B" w:rsidRDefault="00AD032F" w:rsidP="006248F2">
      <w:pPr>
        <w:pStyle w:val="Ttulo2"/>
        <w:numPr>
          <w:ilvl w:val="0"/>
          <w:numId w:val="14"/>
        </w:numPr>
        <w:tabs>
          <w:tab w:val="clear" w:pos="360"/>
          <w:tab w:val="num" w:pos="540"/>
          <w:tab w:val="right" w:leader="dot" w:pos="9000"/>
        </w:tabs>
        <w:spacing w:before="0" w:beforeAutospacing="0" w:after="240" w:afterAutospacing="0"/>
        <w:ind w:left="540" w:hanging="540"/>
        <w:rPr>
          <w:rFonts w:ascii="Arial" w:hAnsi="Arial" w:cs="Arial"/>
          <w:b w:val="0"/>
          <w:color w:val="000000"/>
          <w:sz w:val="22"/>
          <w:szCs w:val="22"/>
        </w:rPr>
      </w:pPr>
      <w:r w:rsidRPr="00D3467B">
        <w:rPr>
          <w:rFonts w:ascii="Arial" w:hAnsi="Arial" w:cs="Arial"/>
          <w:b w:val="0"/>
          <w:color w:val="000000"/>
          <w:sz w:val="22"/>
          <w:szCs w:val="22"/>
        </w:rPr>
        <w:t>¿En todas las empresas se puede celebrar elecciones sindicales?</w:t>
      </w:r>
      <w:r w:rsidRPr="00D3467B">
        <w:rPr>
          <w:rFonts w:ascii="Arial" w:hAnsi="Arial" w:cs="Arial"/>
          <w:b w:val="0"/>
          <w:color w:val="000000"/>
          <w:sz w:val="22"/>
          <w:szCs w:val="22"/>
        </w:rPr>
        <w:tab/>
      </w:r>
      <w:r w:rsidR="00933563">
        <w:rPr>
          <w:rFonts w:ascii="Arial" w:hAnsi="Arial" w:cs="Arial"/>
          <w:b w:val="0"/>
          <w:color w:val="000000"/>
          <w:sz w:val="22"/>
          <w:szCs w:val="22"/>
        </w:rPr>
        <w:t>3</w:t>
      </w:r>
    </w:p>
    <w:p w:rsidR="00AD032F" w:rsidRPr="00D3467B" w:rsidRDefault="00AD032F" w:rsidP="006248F2">
      <w:pPr>
        <w:pStyle w:val="Ttulo2"/>
        <w:numPr>
          <w:ilvl w:val="0"/>
          <w:numId w:val="14"/>
        </w:numPr>
        <w:tabs>
          <w:tab w:val="clear" w:pos="360"/>
          <w:tab w:val="num" w:pos="540"/>
          <w:tab w:val="right" w:leader="dot" w:pos="9000"/>
        </w:tabs>
        <w:spacing w:before="0" w:beforeAutospacing="0" w:after="240" w:afterAutospacing="0"/>
        <w:ind w:left="540" w:hanging="540"/>
        <w:rPr>
          <w:rFonts w:ascii="Arial" w:hAnsi="Arial" w:cs="Arial"/>
          <w:b w:val="0"/>
          <w:color w:val="000000"/>
          <w:sz w:val="22"/>
          <w:szCs w:val="22"/>
        </w:rPr>
      </w:pPr>
      <w:r w:rsidRPr="00D3467B">
        <w:rPr>
          <w:rFonts w:ascii="Arial" w:hAnsi="Arial" w:cs="Arial"/>
          <w:b w:val="0"/>
          <w:color w:val="000000"/>
          <w:sz w:val="22"/>
          <w:szCs w:val="22"/>
        </w:rPr>
        <w:t>¿Cuáles son los órganos de representación de los trabajadores?</w:t>
      </w:r>
      <w:r w:rsidRPr="00D3467B">
        <w:rPr>
          <w:rFonts w:ascii="Arial" w:hAnsi="Arial" w:cs="Arial"/>
          <w:b w:val="0"/>
          <w:color w:val="000000"/>
          <w:sz w:val="22"/>
          <w:szCs w:val="22"/>
        </w:rPr>
        <w:tab/>
      </w:r>
      <w:r w:rsidR="00933563">
        <w:rPr>
          <w:rFonts w:ascii="Arial" w:hAnsi="Arial" w:cs="Arial"/>
          <w:b w:val="0"/>
          <w:color w:val="000000"/>
          <w:sz w:val="22"/>
          <w:szCs w:val="22"/>
        </w:rPr>
        <w:t>3</w:t>
      </w:r>
    </w:p>
    <w:p w:rsidR="00AD032F" w:rsidRPr="00D3467B" w:rsidRDefault="00AD032F" w:rsidP="006248F2">
      <w:pPr>
        <w:pStyle w:val="Ttulo2"/>
        <w:numPr>
          <w:ilvl w:val="0"/>
          <w:numId w:val="14"/>
        </w:numPr>
        <w:tabs>
          <w:tab w:val="clear" w:pos="360"/>
          <w:tab w:val="num" w:pos="540"/>
          <w:tab w:val="right" w:leader="dot" w:pos="9000"/>
        </w:tabs>
        <w:spacing w:before="0" w:beforeAutospacing="0" w:after="240" w:afterAutospacing="0"/>
        <w:ind w:left="540" w:hanging="540"/>
        <w:rPr>
          <w:rFonts w:ascii="Arial" w:hAnsi="Arial" w:cs="Arial"/>
          <w:b w:val="0"/>
          <w:color w:val="000000"/>
          <w:sz w:val="22"/>
          <w:szCs w:val="22"/>
        </w:rPr>
      </w:pPr>
      <w:r w:rsidRPr="00D3467B">
        <w:rPr>
          <w:rFonts w:ascii="Arial" w:hAnsi="Arial" w:cs="Arial"/>
          <w:b w:val="0"/>
          <w:color w:val="000000"/>
          <w:sz w:val="22"/>
          <w:szCs w:val="22"/>
        </w:rPr>
        <w:t>¿Cuándo una empresa debe tener como órgano de representación un comité de empresa?, y ¿cuando dele</w:t>
      </w:r>
      <w:r w:rsidRPr="00D3467B">
        <w:rPr>
          <w:rFonts w:ascii="Arial" w:hAnsi="Arial" w:cs="Arial"/>
          <w:b w:val="0"/>
          <w:color w:val="000000"/>
          <w:sz w:val="22"/>
          <w:szCs w:val="22"/>
        </w:rPr>
        <w:softHyphen/>
        <w:t>gados/as de personal?</w:t>
      </w:r>
      <w:r w:rsidRPr="00D3467B">
        <w:rPr>
          <w:rFonts w:ascii="Arial" w:hAnsi="Arial" w:cs="Arial"/>
          <w:b w:val="0"/>
          <w:color w:val="000000"/>
          <w:sz w:val="22"/>
          <w:szCs w:val="22"/>
        </w:rPr>
        <w:tab/>
      </w:r>
      <w:r w:rsidR="00D3467B">
        <w:rPr>
          <w:rFonts w:ascii="Arial" w:hAnsi="Arial" w:cs="Arial"/>
          <w:b w:val="0"/>
          <w:color w:val="000000"/>
          <w:sz w:val="22"/>
          <w:szCs w:val="22"/>
        </w:rPr>
        <w:t>3</w:t>
      </w:r>
    </w:p>
    <w:p w:rsidR="00AD032F" w:rsidRPr="00D3467B" w:rsidRDefault="00AD032F" w:rsidP="006248F2">
      <w:pPr>
        <w:pStyle w:val="Ttulo2"/>
        <w:numPr>
          <w:ilvl w:val="0"/>
          <w:numId w:val="14"/>
        </w:numPr>
        <w:tabs>
          <w:tab w:val="clear" w:pos="360"/>
          <w:tab w:val="num" w:pos="540"/>
          <w:tab w:val="right" w:leader="dot" w:pos="9000"/>
        </w:tabs>
        <w:spacing w:before="0" w:beforeAutospacing="0" w:after="240" w:afterAutospacing="0"/>
        <w:ind w:left="540" w:hanging="540"/>
        <w:rPr>
          <w:rFonts w:ascii="Arial" w:hAnsi="Arial" w:cs="Arial"/>
          <w:b w:val="0"/>
          <w:color w:val="000000"/>
          <w:sz w:val="22"/>
          <w:szCs w:val="22"/>
        </w:rPr>
      </w:pPr>
      <w:r w:rsidRPr="00D3467B">
        <w:rPr>
          <w:rFonts w:ascii="Arial" w:hAnsi="Arial" w:cs="Arial"/>
          <w:b w:val="0"/>
          <w:color w:val="000000"/>
          <w:sz w:val="22"/>
          <w:szCs w:val="22"/>
        </w:rPr>
        <w:t xml:space="preserve">¿Cómo se computan los trabajadores/as para determinar el número de representantes a elegir? </w:t>
      </w:r>
      <w:r w:rsidRPr="00D3467B">
        <w:rPr>
          <w:rFonts w:ascii="Arial" w:hAnsi="Arial" w:cs="Arial"/>
          <w:b w:val="0"/>
          <w:color w:val="000000"/>
          <w:sz w:val="22"/>
          <w:szCs w:val="22"/>
        </w:rPr>
        <w:tab/>
      </w:r>
      <w:r w:rsidR="00D6213D" w:rsidRPr="00D3467B">
        <w:rPr>
          <w:rFonts w:ascii="Arial" w:hAnsi="Arial" w:cs="Arial"/>
          <w:b w:val="0"/>
          <w:color w:val="000000"/>
          <w:sz w:val="22"/>
          <w:szCs w:val="22"/>
        </w:rPr>
        <w:t>4</w:t>
      </w:r>
    </w:p>
    <w:p w:rsidR="00AD032F" w:rsidRPr="00D3467B" w:rsidRDefault="00AD032F" w:rsidP="006248F2">
      <w:pPr>
        <w:pStyle w:val="Ttulo2"/>
        <w:numPr>
          <w:ilvl w:val="0"/>
          <w:numId w:val="14"/>
        </w:numPr>
        <w:tabs>
          <w:tab w:val="clear" w:pos="360"/>
          <w:tab w:val="num" w:pos="540"/>
          <w:tab w:val="right" w:leader="dot" w:pos="9000"/>
        </w:tabs>
        <w:spacing w:before="0" w:beforeAutospacing="0" w:after="240" w:afterAutospacing="0"/>
        <w:ind w:left="540" w:hanging="540"/>
        <w:rPr>
          <w:rFonts w:ascii="Arial" w:hAnsi="Arial" w:cs="Arial"/>
          <w:b w:val="0"/>
          <w:color w:val="000000"/>
          <w:sz w:val="22"/>
          <w:szCs w:val="22"/>
        </w:rPr>
      </w:pPr>
      <w:r w:rsidRPr="00D3467B">
        <w:rPr>
          <w:rFonts w:ascii="Arial" w:hAnsi="Arial" w:cs="Arial"/>
          <w:b w:val="0"/>
          <w:color w:val="000000"/>
          <w:sz w:val="22"/>
          <w:szCs w:val="22"/>
        </w:rPr>
        <w:t>¿Qué es el preaviso?</w:t>
      </w:r>
      <w:r w:rsidRPr="00D3467B">
        <w:rPr>
          <w:rFonts w:ascii="Arial" w:hAnsi="Arial" w:cs="Arial"/>
          <w:b w:val="0"/>
          <w:color w:val="000000"/>
          <w:sz w:val="22"/>
          <w:szCs w:val="22"/>
        </w:rPr>
        <w:tab/>
      </w:r>
      <w:r w:rsidR="00212C42">
        <w:rPr>
          <w:rFonts w:ascii="Arial" w:hAnsi="Arial" w:cs="Arial"/>
          <w:b w:val="0"/>
          <w:color w:val="000000"/>
          <w:sz w:val="22"/>
          <w:szCs w:val="22"/>
        </w:rPr>
        <w:t>5</w:t>
      </w:r>
    </w:p>
    <w:p w:rsidR="00AD032F" w:rsidRPr="00D3467B" w:rsidRDefault="00AD032F" w:rsidP="006248F2">
      <w:pPr>
        <w:pStyle w:val="Ttulo2"/>
        <w:numPr>
          <w:ilvl w:val="0"/>
          <w:numId w:val="14"/>
        </w:numPr>
        <w:tabs>
          <w:tab w:val="clear" w:pos="360"/>
          <w:tab w:val="num" w:pos="540"/>
          <w:tab w:val="right" w:leader="dot" w:pos="9000"/>
        </w:tabs>
        <w:spacing w:before="0" w:beforeAutospacing="0" w:after="240" w:afterAutospacing="0"/>
        <w:ind w:left="540" w:hanging="540"/>
        <w:rPr>
          <w:rFonts w:ascii="Arial" w:hAnsi="Arial" w:cs="Arial"/>
          <w:b w:val="0"/>
          <w:color w:val="000000"/>
          <w:sz w:val="22"/>
          <w:szCs w:val="22"/>
        </w:rPr>
      </w:pPr>
      <w:r w:rsidRPr="00D3467B">
        <w:rPr>
          <w:rFonts w:ascii="Arial" w:hAnsi="Arial" w:cs="Arial"/>
          <w:b w:val="0"/>
          <w:color w:val="000000"/>
          <w:sz w:val="22"/>
          <w:szCs w:val="22"/>
        </w:rPr>
        <w:t>¿Cuando se puede promover elecciones totales?</w:t>
      </w:r>
      <w:r w:rsidRPr="00D3467B">
        <w:rPr>
          <w:rFonts w:ascii="Arial" w:hAnsi="Arial" w:cs="Arial"/>
          <w:b w:val="0"/>
          <w:color w:val="000000"/>
          <w:sz w:val="22"/>
          <w:szCs w:val="22"/>
        </w:rPr>
        <w:tab/>
      </w:r>
      <w:r w:rsidR="00212C42">
        <w:rPr>
          <w:rFonts w:ascii="Arial" w:hAnsi="Arial" w:cs="Arial"/>
          <w:b w:val="0"/>
          <w:color w:val="000000"/>
          <w:sz w:val="22"/>
          <w:szCs w:val="22"/>
        </w:rPr>
        <w:t>5</w:t>
      </w:r>
    </w:p>
    <w:p w:rsidR="00AD032F" w:rsidRPr="00D3467B" w:rsidRDefault="00AD032F" w:rsidP="006248F2">
      <w:pPr>
        <w:pStyle w:val="Ttulo2"/>
        <w:numPr>
          <w:ilvl w:val="0"/>
          <w:numId w:val="14"/>
        </w:numPr>
        <w:tabs>
          <w:tab w:val="clear" w:pos="360"/>
          <w:tab w:val="num" w:pos="540"/>
          <w:tab w:val="right" w:leader="dot" w:pos="9000"/>
        </w:tabs>
        <w:spacing w:before="0" w:beforeAutospacing="0" w:after="240" w:afterAutospacing="0"/>
        <w:ind w:left="540" w:hanging="540"/>
        <w:rPr>
          <w:rFonts w:ascii="Arial" w:hAnsi="Arial" w:cs="Arial"/>
          <w:b w:val="0"/>
          <w:color w:val="000000"/>
          <w:sz w:val="22"/>
          <w:szCs w:val="22"/>
        </w:rPr>
      </w:pPr>
      <w:r w:rsidRPr="00D3467B">
        <w:rPr>
          <w:rFonts w:ascii="Arial" w:hAnsi="Arial" w:cs="Arial"/>
          <w:b w:val="0"/>
          <w:color w:val="000000"/>
          <w:sz w:val="22"/>
          <w:szCs w:val="22"/>
        </w:rPr>
        <w:t>¿Cuándo se pueden promover elecciones parciales?</w:t>
      </w:r>
      <w:r w:rsidRPr="00D3467B">
        <w:rPr>
          <w:rFonts w:ascii="Arial" w:hAnsi="Arial" w:cs="Arial"/>
          <w:b w:val="0"/>
          <w:color w:val="000000"/>
          <w:sz w:val="22"/>
          <w:szCs w:val="22"/>
        </w:rPr>
        <w:tab/>
      </w:r>
      <w:r w:rsidR="00846982">
        <w:rPr>
          <w:rFonts w:ascii="Arial" w:hAnsi="Arial" w:cs="Arial"/>
          <w:b w:val="0"/>
          <w:color w:val="000000"/>
          <w:sz w:val="22"/>
          <w:szCs w:val="22"/>
        </w:rPr>
        <w:t>6</w:t>
      </w:r>
    </w:p>
    <w:p w:rsidR="00AD032F" w:rsidRPr="00D3467B" w:rsidRDefault="00AD032F" w:rsidP="006248F2">
      <w:pPr>
        <w:pStyle w:val="Ttulo2"/>
        <w:numPr>
          <w:ilvl w:val="0"/>
          <w:numId w:val="14"/>
        </w:numPr>
        <w:tabs>
          <w:tab w:val="clear" w:pos="360"/>
          <w:tab w:val="num" w:pos="540"/>
          <w:tab w:val="right" w:leader="dot" w:pos="9000"/>
        </w:tabs>
        <w:spacing w:before="0" w:beforeAutospacing="0" w:after="240" w:afterAutospacing="0"/>
        <w:ind w:left="540" w:hanging="540"/>
        <w:rPr>
          <w:rFonts w:ascii="Arial" w:hAnsi="Arial" w:cs="Arial"/>
          <w:b w:val="0"/>
          <w:color w:val="000000"/>
          <w:sz w:val="22"/>
          <w:szCs w:val="22"/>
        </w:rPr>
      </w:pPr>
      <w:r w:rsidRPr="00D3467B">
        <w:rPr>
          <w:rFonts w:ascii="Arial" w:hAnsi="Arial" w:cs="Arial"/>
          <w:b w:val="0"/>
          <w:color w:val="000000"/>
          <w:sz w:val="22"/>
          <w:szCs w:val="22"/>
        </w:rPr>
        <w:t>¿Quien puede promover elecciones?</w:t>
      </w:r>
      <w:r w:rsidRPr="00D3467B">
        <w:rPr>
          <w:rFonts w:ascii="Arial" w:hAnsi="Arial" w:cs="Arial"/>
          <w:b w:val="0"/>
          <w:color w:val="000000"/>
          <w:sz w:val="22"/>
          <w:szCs w:val="22"/>
        </w:rPr>
        <w:tab/>
      </w:r>
      <w:r w:rsidR="00846982">
        <w:rPr>
          <w:rFonts w:ascii="Arial" w:hAnsi="Arial" w:cs="Arial"/>
          <w:b w:val="0"/>
          <w:color w:val="000000"/>
          <w:sz w:val="22"/>
          <w:szCs w:val="22"/>
        </w:rPr>
        <w:t>6</w:t>
      </w:r>
    </w:p>
    <w:p w:rsidR="00AD032F" w:rsidRPr="00D3467B" w:rsidRDefault="00AD032F" w:rsidP="006248F2">
      <w:pPr>
        <w:pStyle w:val="Ttulo2"/>
        <w:numPr>
          <w:ilvl w:val="0"/>
          <w:numId w:val="14"/>
        </w:numPr>
        <w:tabs>
          <w:tab w:val="clear" w:pos="360"/>
          <w:tab w:val="num" w:pos="540"/>
          <w:tab w:val="right" w:leader="dot" w:pos="9000"/>
        </w:tabs>
        <w:spacing w:before="0" w:beforeAutospacing="0" w:after="240" w:afterAutospacing="0"/>
        <w:ind w:left="540" w:hanging="540"/>
        <w:rPr>
          <w:rFonts w:ascii="Arial" w:hAnsi="Arial" w:cs="Arial"/>
          <w:b w:val="0"/>
          <w:color w:val="000000"/>
          <w:sz w:val="22"/>
          <w:szCs w:val="22"/>
        </w:rPr>
      </w:pPr>
      <w:r w:rsidRPr="00D3467B">
        <w:rPr>
          <w:rFonts w:ascii="Arial" w:hAnsi="Arial" w:cs="Arial"/>
          <w:b w:val="0"/>
          <w:color w:val="000000"/>
          <w:sz w:val="22"/>
          <w:szCs w:val="22"/>
        </w:rPr>
        <w:t>¿Qué sucede en caso de concurrencia de preavisos?</w:t>
      </w:r>
      <w:r w:rsidRPr="00D3467B">
        <w:rPr>
          <w:rFonts w:ascii="Arial" w:hAnsi="Arial" w:cs="Arial"/>
          <w:b w:val="0"/>
          <w:color w:val="000000"/>
          <w:sz w:val="22"/>
          <w:szCs w:val="22"/>
        </w:rPr>
        <w:tab/>
      </w:r>
      <w:r w:rsidR="00846982">
        <w:rPr>
          <w:rFonts w:ascii="Arial" w:hAnsi="Arial" w:cs="Arial"/>
          <w:b w:val="0"/>
          <w:color w:val="000000"/>
          <w:sz w:val="22"/>
          <w:szCs w:val="22"/>
        </w:rPr>
        <w:t>7</w:t>
      </w:r>
    </w:p>
    <w:p w:rsidR="00AD032F" w:rsidRPr="00D3467B" w:rsidRDefault="00AD032F" w:rsidP="006248F2">
      <w:pPr>
        <w:pStyle w:val="Ttulo2"/>
        <w:numPr>
          <w:ilvl w:val="0"/>
          <w:numId w:val="14"/>
        </w:numPr>
        <w:tabs>
          <w:tab w:val="clear" w:pos="360"/>
          <w:tab w:val="num" w:pos="540"/>
          <w:tab w:val="right" w:leader="dot" w:pos="9000"/>
        </w:tabs>
        <w:spacing w:before="0" w:beforeAutospacing="0" w:after="240" w:afterAutospacing="0"/>
        <w:ind w:left="540" w:hanging="540"/>
        <w:rPr>
          <w:rFonts w:ascii="Arial" w:hAnsi="Arial" w:cs="Arial"/>
          <w:b w:val="0"/>
          <w:color w:val="000000"/>
          <w:sz w:val="22"/>
          <w:szCs w:val="22"/>
        </w:rPr>
      </w:pPr>
      <w:r w:rsidRPr="00D3467B">
        <w:rPr>
          <w:rFonts w:ascii="Arial" w:hAnsi="Arial" w:cs="Arial"/>
          <w:b w:val="0"/>
          <w:color w:val="000000"/>
          <w:sz w:val="22"/>
          <w:szCs w:val="22"/>
        </w:rPr>
        <w:t>¿Dónde se debe presentar el preaviso?</w:t>
      </w:r>
      <w:r w:rsidRPr="00D3467B">
        <w:rPr>
          <w:rFonts w:ascii="Arial" w:hAnsi="Arial" w:cs="Arial"/>
          <w:b w:val="0"/>
          <w:color w:val="000000"/>
          <w:sz w:val="22"/>
          <w:szCs w:val="22"/>
        </w:rPr>
        <w:tab/>
      </w:r>
      <w:r w:rsidR="00846982">
        <w:rPr>
          <w:rFonts w:ascii="Arial" w:hAnsi="Arial" w:cs="Arial"/>
          <w:b w:val="0"/>
          <w:color w:val="000000"/>
          <w:sz w:val="22"/>
          <w:szCs w:val="22"/>
        </w:rPr>
        <w:t>7</w:t>
      </w:r>
    </w:p>
    <w:p w:rsidR="00AD032F" w:rsidRPr="00D3467B" w:rsidRDefault="00AD032F" w:rsidP="006248F2">
      <w:pPr>
        <w:pStyle w:val="Ttulo2"/>
        <w:numPr>
          <w:ilvl w:val="0"/>
          <w:numId w:val="14"/>
        </w:numPr>
        <w:tabs>
          <w:tab w:val="clear" w:pos="360"/>
          <w:tab w:val="num" w:pos="540"/>
          <w:tab w:val="right" w:leader="dot" w:pos="9000"/>
        </w:tabs>
        <w:spacing w:before="0" w:beforeAutospacing="0" w:after="240" w:afterAutospacing="0"/>
        <w:ind w:left="540" w:hanging="540"/>
        <w:rPr>
          <w:rFonts w:ascii="Arial" w:hAnsi="Arial" w:cs="Arial"/>
          <w:b w:val="0"/>
          <w:color w:val="000000"/>
          <w:sz w:val="22"/>
          <w:szCs w:val="22"/>
        </w:rPr>
      </w:pPr>
      <w:r w:rsidRPr="00D3467B">
        <w:rPr>
          <w:rFonts w:ascii="Arial" w:hAnsi="Arial" w:cs="Arial"/>
          <w:b w:val="0"/>
          <w:color w:val="000000"/>
          <w:sz w:val="22"/>
          <w:szCs w:val="22"/>
        </w:rPr>
        <w:t>¿Qué información debe contener el preaviso? ¿Cuándo debe comenzar el proceso electoral una vez que ya se ha depositado el preaviso?</w:t>
      </w:r>
      <w:r w:rsidRPr="00D3467B">
        <w:rPr>
          <w:rFonts w:ascii="Arial" w:hAnsi="Arial" w:cs="Arial"/>
          <w:b w:val="0"/>
          <w:color w:val="000000"/>
          <w:sz w:val="22"/>
          <w:szCs w:val="22"/>
        </w:rPr>
        <w:tab/>
      </w:r>
      <w:r w:rsidR="00846982">
        <w:rPr>
          <w:rFonts w:ascii="Arial" w:hAnsi="Arial" w:cs="Arial"/>
          <w:b w:val="0"/>
          <w:color w:val="000000"/>
          <w:sz w:val="22"/>
          <w:szCs w:val="22"/>
        </w:rPr>
        <w:t>7</w:t>
      </w:r>
    </w:p>
    <w:p w:rsidR="00AD032F" w:rsidRPr="00D3467B" w:rsidRDefault="00AD032F" w:rsidP="006248F2">
      <w:pPr>
        <w:pStyle w:val="Ttulo2"/>
        <w:numPr>
          <w:ilvl w:val="0"/>
          <w:numId w:val="14"/>
        </w:numPr>
        <w:tabs>
          <w:tab w:val="clear" w:pos="360"/>
          <w:tab w:val="num" w:pos="540"/>
          <w:tab w:val="right" w:leader="dot" w:pos="9000"/>
        </w:tabs>
        <w:spacing w:before="0" w:beforeAutospacing="0" w:after="240" w:afterAutospacing="0"/>
        <w:ind w:left="540" w:hanging="540"/>
        <w:rPr>
          <w:rFonts w:ascii="Arial" w:hAnsi="Arial" w:cs="Arial"/>
          <w:b w:val="0"/>
          <w:color w:val="000000"/>
          <w:sz w:val="22"/>
          <w:szCs w:val="22"/>
        </w:rPr>
      </w:pPr>
      <w:r w:rsidRPr="00D3467B">
        <w:rPr>
          <w:rFonts w:ascii="Arial" w:hAnsi="Arial" w:cs="Arial"/>
          <w:b w:val="0"/>
          <w:color w:val="000000"/>
          <w:sz w:val="22"/>
          <w:szCs w:val="22"/>
        </w:rPr>
        <w:t>¿Qué efectos acarrea un preaviso incompleto o defectuoso?</w:t>
      </w:r>
      <w:r w:rsidRPr="00D3467B">
        <w:rPr>
          <w:rFonts w:ascii="Arial" w:hAnsi="Arial" w:cs="Arial"/>
          <w:b w:val="0"/>
          <w:color w:val="000000"/>
          <w:sz w:val="22"/>
          <w:szCs w:val="22"/>
        </w:rPr>
        <w:tab/>
      </w:r>
      <w:r w:rsidR="00846982">
        <w:rPr>
          <w:rFonts w:ascii="Arial" w:hAnsi="Arial" w:cs="Arial"/>
          <w:b w:val="0"/>
          <w:color w:val="000000"/>
          <w:sz w:val="22"/>
          <w:szCs w:val="22"/>
        </w:rPr>
        <w:t>7</w:t>
      </w:r>
    </w:p>
    <w:p w:rsidR="00AD032F" w:rsidRPr="00D3467B" w:rsidRDefault="00AD032F" w:rsidP="006248F2">
      <w:pPr>
        <w:pStyle w:val="Ttulo2"/>
        <w:numPr>
          <w:ilvl w:val="0"/>
          <w:numId w:val="14"/>
        </w:numPr>
        <w:tabs>
          <w:tab w:val="clear" w:pos="360"/>
          <w:tab w:val="num" w:pos="540"/>
          <w:tab w:val="right" w:leader="dot" w:pos="9000"/>
        </w:tabs>
        <w:spacing w:before="0" w:beforeAutospacing="0" w:after="240" w:afterAutospacing="0"/>
        <w:ind w:left="540" w:hanging="540"/>
        <w:rPr>
          <w:rFonts w:ascii="Arial" w:hAnsi="Arial" w:cs="Arial"/>
          <w:b w:val="0"/>
          <w:color w:val="000000"/>
          <w:sz w:val="22"/>
          <w:szCs w:val="22"/>
        </w:rPr>
      </w:pPr>
      <w:r w:rsidRPr="00D3467B">
        <w:rPr>
          <w:rFonts w:ascii="Arial" w:hAnsi="Arial" w:cs="Arial"/>
          <w:b w:val="0"/>
          <w:color w:val="000000"/>
          <w:sz w:val="22"/>
          <w:szCs w:val="22"/>
        </w:rPr>
        <w:t>La mesa electoral</w:t>
      </w:r>
      <w:r w:rsidRPr="00D3467B">
        <w:rPr>
          <w:rFonts w:ascii="Arial" w:hAnsi="Arial" w:cs="Arial"/>
          <w:b w:val="0"/>
          <w:color w:val="000000"/>
          <w:sz w:val="22"/>
          <w:szCs w:val="22"/>
        </w:rPr>
        <w:tab/>
      </w:r>
      <w:r w:rsidR="00846982">
        <w:rPr>
          <w:rFonts w:ascii="Arial" w:hAnsi="Arial" w:cs="Arial"/>
          <w:b w:val="0"/>
          <w:color w:val="000000"/>
          <w:sz w:val="22"/>
          <w:szCs w:val="22"/>
        </w:rPr>
        <w:t>8</w:t>
      </w:r>
    </w:p>
    <w:p w:rsidR="00AD032F" w:rsidRPr="00D3467B" w:rsidRDefault="00AD032F" w:rsidP="006248F2">
      <w:pPr>
        <w:pStyle w:val="Ttulo2"/>
        <w:numPr>
          <w:ilvl w:val="1"/>
          <w:numId w:val="14"/>
        </w:numPr>
        <w:tabs>
          <w:tab w:val="clear" w:pos="720"/>
          <w:tab w:val="num" w:pos="1260"/>
          <w:tab w:val="right" w:leader="dot" w:pos="9000"/>
        </w:tabs>
        <w:spacing w:before="0" w:beforeAutospacing="0" w:after="240" w:afterAutospacing="0"/>
        <w:ind w:left="900"/>
        <w:rPr>
          <w:rFonts w:ascii="Arial" w:hAnsi="Arial" w:cs="Arial"/>
          <w:b w:val="0"/>
          <w:color w:val="000000"/>
          <w:sz w:val="22"/>
          <w:szCs w:val="22"/>
        </w:rPr>
      </w:pPr>
      <w:r w:rsidRPr="00D3467B">
        <w:rPr>
          <w:rFonts w:ascii="Arial" w:hAnsi="Arial" w:cs="Arial"/>
          <w:b w:val="0"/>
          <w:color w:val="000000"/>
          <w:sz w:val="22"/>
          <w:szCs w:val="22"/>
        </w:rPr>
        <w:lastRenderedPageBreak/>
        <w:t>¿Cuál debe ser la composición de la mesa electoral?; ¿existe la posibilidad de renunciar a ser miembro de la mesa electoral?</w:t>
      </w:r>
      <w:r w:rsidRPr="00D3467B">
        <w:rPr>
          <w:rFonts w:ascii="Arial" w:hAnsi="Arial" w:cs="Arial"/>
          <w:b w:val="0"/>
          <w:color w:val="000000"/>
          <w:sz w:val="22"/>
          <w:szCs w:val="22"/>
        </w:rPr>
        <w:tab/>
      </w:r>
      <w:r w:rsidR="00846982">
        <w:rPr>
          <w:rFonts w:ascii="Arial" w:hAnsi="Arial" w:cs="Arial"/>
          <w:b w:val="0"/>
          <w:color w:val="000000"/>
          <w:sz w:val="22"/>
          <w:szCs w:val="22"/>
        </w:rPr>
        <w:t>8</w:t>
      </w:r>
    </w:p>
    <w:p w:rsidR="00AD032F" w:rsidRPr="00D3467B" w:rsidRDefault="00AD032F" w:rsidP="006248F2">
      <w:pPr>
        <w:pStyle w:val="Ttulo2"/>
        <w:numPr>
          <w:ilvl w:val="1"/>
          <w:numId w:val="14"/>
        </w:numPr>
        <w:tabs>
          <w:tab w:val="clear" w:pos="720"/>
          <w:tab w:val="num" w:pos="1260"/>
          <w:tab w:val="right" w:leader="dot" w:pos="9000"/>
        </w:tabs>
        <w:spacing w:before="0" w:beforeAutospacing="0" w:after="240" w:afterAutospacing="0"/>
        <w:ind w:left="900"/>
        <w:rPr>
          <w:rFonts w:ascii="Arial" w:hAnsi="Arial" w:cs="Arial"/>
          <w:b w:val="0"/>
          <w:color w:val="000000"/>
          <w:sz w:val="22"/>
          <w:szCs w:val="22"/>
        </w:rPr>
      </w:pPr>
      <w:r w:rsidRPr="00D3467B">
        <w:rPr>
          <w:rFonts w:ascii="Arial" w:hAnsi="Arial" w:cs="Arial"/>
          <w:b w:val="0"/>
          <w:color w:val="000000"/>
          <w:sz w:val="22"/>
          <w:szCs w:val="22"/>
        </w:rPr>
        <w:t>¿En que supuesto se puede crear una mesa electoral central?; ¿cuáles son sus competencias?</w:t>
      </w:r>
      <w:r w:rsidRPr="00D3467B">
        <w:rPr>
          <w:rFonts w:ascii="Arial" w:hAnsi="Arial" w:cs="Arial"/>
          <w:b w:val="0"/>
          <w:color w:val="000000"/>
          <w:sz w:val="22"/>
          <w:szCs w:val="22"/>
        </w:rPr>
        <w:tab/>
      </w:r>
      <w:r w:rsidR="00846982">
        <w:rPr>
          <w:rFonts w:ascii="Arial" w:hAnsi="Arial" w:cs="Arial"/>
          <w:b w:val="0"/>
          <w:color w:val="000000"/>
          <w:sz w:val="22"/>
          <w:szCs w:val="22"/>
        </w:rPr>
        <w:t>8</w:t>
      </w:r>
    </w:p>
    <w:p w:rsidR="00AD032F" w:rsidRPr="00D3467B" w:rsidRDefault="00AD032F" w:rsidP="006248F2">
      <w:pPr>
        <w:pStyle w:val="Ttulo2"/>
        <w:numPr>
          <w:ilvl w:val="1"/>
          <w:numId w:val="14"/>
        </w:numPr>
        <w:tabs>
          <w:tab w:val="clear" w:pos="720"/>
          <w:tab w:val="num" w:pos="1260"/>
          <w:tab w:val="right" w:leader="dot" w:pos="9000"/>
        </w:tabs>
        <w:spacing w:before="0" w:beforeAutospacing="0" w:after="240" w:afterAutospacing="0"/>
        <w:ind w:left="900"/>
        <w:rPr>
          <w:rFonts w:ascii="Arial" w:hAnsi="Arial" w:cs="Arial"/>
          <w:b w:val="0"/>
          <w:color w:val="000000"/>
          <w:sz w:val="22"/>
          <w:szCs w:val="22"/>
        </w:rPr>
      </w:pPr>
      <w:r w:rsidRPr="00D3467B">
        <w:rPr>
          <w:rFonts w:ascii="Arial" w:hAnsi="Arial" w:cs="Arial"/>
          <w:b w:val="0"/>
          <w:color w:val="000000"/>
          <w:sz w:val="22"/>
          <w:szCs w:val="22"/>
        </w:rPr>
        <w:t>¿Qué es el censo electoral?; ¿a quien compete la elaboración del mismo?</w:t>
      </w:r>
      <w:r w:rsidRPr="00D3467B">
        <w:rPr>
          <w:rFonts w:ascii="Arial" w:hAnsi="Arial" w:cs="Arial"/>
          <w:b w:val="0"/>
          <w:color w:val="000000"/>
          <w:sz w:val="22"/>
          <w:szCs w:val="22"/>
        </w:rPr>
        <w:tab/>
      </w:r>
      <w:r w:rsidR="00846982">
        <w:rPr>
          <w:rFonts w:ascii="Arial" w:hAnsi="Arial" w:cs="Arial"/>
          <w:b w:val="0"/>
          <w:color w:val="000000"/>
          <w:sz w:val="22"/>
          <w:szCs w:val="22"/>
        </w:rPr>
        <w:t>9</w:t>
      </w:r>
    </w:p>
    <w:p w:rsidR="00AD032F" w:rsidRPr="00D3467B" w:rsidRDefault="00AD032F" w:rsidP="006248F2">
      <w:pPr>
        <w:pStyle w:val="Ttulo2"/>
        <w:numPr>
          <w:ilvl w:val="1"/>
          <w:numId w:val="14"/>
        </w:numPr>
        <w:tabs>
          <w:tab w:val="clear" w:pos="720"/>
          <w:tab w:val="num" w:pos="540"/>
          <w:tab w:val="num" w:pos="1260"/>
          <w:tab w:val="right" w:leader="dot" w:pos="9000"/>
        </w:tabs>
        <w:spacing w:before="0" w:beforeAutospacing="0" w:after="240" w:afterAutospacing="0"/>
        <w:ind w:left="900"/>
        <w:rPr>
          <w:rFonts w:ascii="Arial" w:hAnsi="Arial" w:cs="Arial"/>
          <w:b w:val="0"/>
          <w:color w:val="000000"/>
          <w:sz w:val="22"/>
          <w:szCs w:val="22"/>
        </w:rPr>
      </w:pPr>
      <w:r w:rsidRPr="00D3467B">
        <w:rPr>
          <w:rFonts w:ascii="Arial" w:hAnsi="Arial" w:cs="Arial"/>
          <w:b w:val="0"/>
          <w:color w:val="000000"/>
          <w:sz w:val="22"/>
          <w:szCs w:val="22"/>
        </w:rPr>
        <w:t>¿Cuáles son las funciones de la mesa electoral?</w:t>
      </w:r>
      <w:r w:rsidRPr="00D3467B">
        <w:rPr>
          <w:rFonts w:ascii="Arial" w:hAnsi="Arial" w:cs="Arial"/>
          <w:b w:val="0"/>
          <w:color w:val="000000"/>
          <w:sz w:val="22"/>
          <w:szCs w:val="22"/>
        </w:rPr>
        <w:tab/>
      </w:r>
      <w:r w:rsidR="00846982">
        <w:rPr>
          <w:rFonts w:ascii="Arial" w:hAnsi="Arial" w:cs="Arial"/>
          <w:b w:val="0"/>
          <w:color w:val="000000"/>
          <w:sz w:val="22"/>
          <w:szCs w:val="22"/>
        </w:rPr>
        <w:t>9</w:t>
      </w:r>
    </w:p>
    <w:p w:rsidR="00AD032F" w:rsidRPr="00D3467B" w:rsidRDefault="00AD032F" w:rsidP="006248F2">
      <w:pPr>
        <w:pStyle w:val="Ttulo2"/>
        <w:numPr>
          <w:ilvl w:val="0"/>
          <w:numId w:val="14"/>
        </w:numPr>
        <w:tabs>
          <w:tab w:val="clear" w:pos="360"/>
          <w:tab w:val="num" w:pos="540"/>
          <w:tab w:val="right" w:leader="dot" w:pos="9000"/>
        </w:tabs>
        <w:spacing w:before="0" w:beforeAutospacing="0" w:after="240" w:afterAutospacing="0"/>
        <w:ind w:left="540" w:hanging="540"/>
        <w:rPr>
          <w:rFonts w:ascii="Arial" w:hAnsi="Arial" w:cs="Arial"/>
          <w:b w:val="0"/>
          <w:color w:val="000000"/>
          <w:sz w:val="22"/>
          <w:szCs w:val="22"/>
        </w:rPr>
      </w:pPr>
      <w:r w:rsidRPr="00D3467B">
        <w:rPr>
          <w:rFonts w:ascii="Arial" w:hAnsi="Arial" w:cs="Arial"/>
          <w:b w:val="0"/>
          <w:color w:val="000000"/>
          <w:sz w:val="22"/>
          <w:szCs w:val="22"/>
        </w:rPr>
        <w:t>¿Quiénes son electores?</w:t>
      </w:r>
      <w:r w:rsidRPr="00D3467B">
        <w:rPr>
          <w:rFonts w:ascii="Arial" w:hAnsi="Arial" w:cs="Arial"/>
          <w:b w:val="0"/>
          <w:color w:val="000000"/>
          <w:sz w:val="22"/>
          <w:szCs w:val="22"/>
        </w:rPr>
        <w:tab/>
      </w:r>
      <w:r w:rsidR="00846982">
        <w:rPr>
          <w:rFonts w:ascii="Arial" w:hAnsi="Arial" w:cs="Arial"/>
          <w:b w:val="0"/>
          <w:color w:val="000000"/>
          <w:sz w:val="22"/>
          <w:szCs w:val="22"/>
        </w:rPr>
        <w:t>10</w:t>
      </w:r>
    </w:p>
    <w:p w:rsidR="00AD032F" w:rsidRPr="00D3467B" w:rsidRDefault="00AD032F" w:rsidP="006248F2">
      <w:pPr>
        <w:pStyle w:val="Ttulo2"/>
        <w:numPr>
          <w:ilvl w:val="0"/>
          <w:numId w:val="14"/>
        </w:numPr>
        <w:tabs>
          <w:tab w:val="clear" w:pos="360"/>
          <w:tab w:val="num" w:pos="540"/>
          <w:tab w:val="right" w:leader="dot" w:pos="9000"/>
        </w:tabs>
        <w:spacing w:before="0" w:beforeAutospacing="0" w:after="240" w:afterAutospacing="0"/>
        <w:ind w:left="540" w:hanging="540"/>
        <w:rPr>
          <w:rFonts w:ascii="Arial" w:hAnsi="Arial" w:cs="Arial"/>
          <w:b w:val="0"/>
          <w:color w:val="000000"/>
          <w:sz w:val="22"/>
          <w:szCs w:val="22"/>
        </w:rPr>
      </w:pPr>
      <w:r w:rsidRPr="00D3467B">
        <w:rPr>
          <w:rFonts w:ascii="Arial" w:hAnsi="Arial" w:cs="Arial"/>
          <w:b w:val="0"/>
          <w:color w:val="000000"/>
          <w:sz w:val="22"/>
          <w:szCs w:val="22"/>
        </w:rPr>
        <w:t>¿Quiénes son elegibles?</w:t>
      </w:r>
      <w:r w:rsidRPr="00D3467B">
        <w:rPr>
          <w:rFonts w:ascii="Arial" w:hAnsi="Arial" w:cs="Arial"/>
          <w:b w:val="0"/>
          <w:color w:val="000000"/>
          <w:sz w:val="22"/>
          <w:szCs w:val="22"/>
        </w:rPr>
        <w:tab/>
      </w:r>
      <w:r w:rsidR="00846982">
        <w:rPr>
          <w:rFonts w:ascii="Arial" w:hAnsi="Arial" w:cs="Arial"/>
          <w:b w:val="0"/>
          <w:color w:val="000000"/>
          <w:sz w:val="22"/>
          <w:szCs w:val="22"/>
        </w:rPr>
        <w:t>10</w:t>
      </w:r>
    </w:p>
    <w:p w:rsidR="00AD032F" w:rsidRPr="00D3467B" w:rsidRDefault="00AD032F" w:rsidP="006248F2">
      <w:pPr>
        <w:pStyle w:val="Ttulo2"/>
        <w:numPr>
          <w:ilvl w:val="0"/>
          <w:numId w:val="14"/>
        </w:numPr>
        <w:tabs>
          <w:tab w:val="clear" w:pos="360"/>
          <w:tab w:val="num" w:pos="540"/>
          <w:tab w:val="right" w:leader="dot" w:pos="9000"/>
        </w:tabs>
        <w:spacing w:before="0" w:beforeAutospacing="0" w:after="240" w:afterAutospacing="0"/>
        <w:ind w:left="540" w:hanging="540"/>
        <w:rPr>
          <w:rFonts w:ascii="Arial" w:hAnsi="Arial" w:cs="Arial"/>
          <w:b w:val="0"/>
          <w:color w:val="000000"/>
          <w:sz w:val="22"/>
          <w:szCs w:val="22"/>
        </w:rPr>
      </w:pPr>
      <w:r w:rsidRPr="00D3467B">
        <w:rPr>
          <w:rFonts w:ascii="Arial" w:hAnsi="Arial" w:cs="Arial"/>
          <w:b w:val="0"/>
          <w:color w:val="000000"/>
          <w:sz w:val="22"/>
          <w:szCs w:val="22"/>
        </w:rPr>
        <w:t>¿Quién puede presentar candidatos a las elecciones sindicales?</w:t>
      </w:r>
      <w:r w:rsidRPr="00D3467B">
        <w:rPr>
          <w:rFonts w:ascii="Arial" w:hAnsi="Arial" w:cs="Arial"/>
          <w:b w:val="0"/>
          <w:color w:val="000000"/>
          <w:sz w:val="22"/>
          <w:szCs w:val="22"/>
        </w:rPr>
        <w:tab/>
      </w:r>
      <w:r w:rsidR="00846982">
        <w:rPr>
          <w:rFonts w:ascii="Arial" w:hAnsi="Arial" w:cs="Arial"/>
          <w:b w:val="0"/>
          <w:color w:val="000000"/>
          <w:sz w:val="22"/>
          <w:szCs w:val="22"/>
        </w:rPr>
        <w:t>10</w:t>
      </w:r>
    </w:p>
    <w:p w:rsidR="00AD032F" w:rsidRPr="00D3467B" w:rsidRDefault="00AD032F" w:rsidP="006248F2">
      <w:pPr>
        <w:pStyle w:val="Ttulo2"/>
        <w:numPr>
          <w:ilvl w:val="0"/>
          <w:numId w:val="14"/>
        </w:numPr>
        <w:tabs>
          <w:tab w:val="clear" w:pos="360"/>
          <w:tab w:val="num" w:pos="540"/>
          <w:tab w:val="right" w:leader="dot" w:pos="9000"/>
        </w:tabs>
        <w:spacing w:before="0" w:beforeAutospacing="0" w:after="240" w:afterAutospacing="0"/>
        <w:ind w:left="540" w:hanging="540"/>
        <w:rPr>
          <w:rFonts w:ascii="Arial" w:hAnsi="Arial" w:cs="Arial"/>
          <w:b w:val="0"/>
          <w:color w:val="000000"/>
          <w:sz w:val="22"/>
          <w:szCs w:val="22"/>
        </w:rPr>
      </w:pPr>
      <w:r w:rsidRPr="00D3467B">
        <w:rPr>
          <w:rFonts w:ascii="Arial" w:hAnsi="Arial" w:cs="Arial"/>
          <w:b w:val="0"/>
          <w:color w:val="000000"/>
          <w:sz w:val="22"/>
          <w:szCs w:val="22"/>
        </w:rPr>
        <w:t>¿En que supuestos puede haber más de un colegio electoral?</w:t>
      </w:r>
      <w:r w:rsidRPr="00D3467B">
        <w:rPr>
          <w:rFonts w:ascii="Arial" w:hAnsi="Arial" w:cs="Arial"/>
          <w:b w:val="0"/>
          <w:color w:val="000000"/>
          <w:sz w:val="22"/>
          <w:szCs w:val="22"/>
        </w:rPr>
        <w:tab/>
      </w:r>
      <w:r w:rsidR="00846982">
        <w:rPr>
          <w:rFonts w:ascii="Arial" w:hAnsi="Arial" w:cs="Arial"/>
          <w:b w:val="0"/>
          <w:color w:val="000000"/>
          <w:sz w:val="22"/>
          <w:szCs w:val="22"/>
        </w:rPr>
        <w:t>11</w:t>
      </w:r>
    </w:p>
    <w:p w:rsidR="00AD032F" w:rsidRPr="00D3467B" w:rsidRDefault="00AD032F" w:rsidP="006248F2">
      <w:pPr>
        <w:pStyle w:val="Ttulo2"/>
        <w:numPr>
          <w:ilvl w:val="0"/>
          <w:numId w:val="14"/>
        </w:numPr>
        <w:tabs>
          <w:tab w:val="clear" w:pos="360"/>
          <w:tab w:val="num" w:pos="540"/>
          <w:tab w:val="right" w:leader="dot" w:pos="9000"/>
        </w:tabs>
        <w:spacing w:before="0" w:beforeAutospacing="0" w:after="240" w:afterAutospacing="0"/>
        <w:ind w:left="540" w:hanging="540"/>
        <w:rPr>
          <w:rFonts w:ascii="Arial" w:hAnsi="Arial" w:cs="Arial"/>
          <w:b w:val="0"/>
          <w:color w:val="000000"/>
          <w:sz w:val="22"/>
          <w:szCs w:val="22"/>
        </w:rPr>
      </w:pPr>
      <w:r w:rsidRPr="00D3467B">
        <w:rPr>
          <w:rFonts w:ascii="Arial" w:hAnsi="Arial" w:cs="Arial"/>
          <w:b w:val="0"/>
          <w:color w:val="000000"/>
          <w:sz w:val="22"/>
          <w:szCs w:val="22"/>
        </w:rPr>
        <w:t>La votación y el escrutinio.</w:t>
      </w:r>
      <w:r w:rsidRPr="00D3467B">
        <w:rPr>
          <w:rFonts w:ascii="Arial" w:hAnsi="Arial" w:cs="Arial"/>
          <w:b w:val="0"/>
          <w:color w:val="000000"/>
          <w:sz w:val="22"/>
          <w:szCs w:val="22"/>
        </w:rPr>
        <w:tab/>
      </w:r>
      <w:r w:rsidR="00846982">
        <w:rPr>
          <w:rFonts w:ascii="Arial" w:hAnsi="Arial" w:cs="Arial"/>
          <w:b w:val="0"/>
          <w:color w:val="000000"/>
          <w:sz w:val="22"/>
          <w:szCs w:val="22"/>
        </w:rPr>
        <w:t>12</w:t>
      </w:r>
    </w:p>
    <w:p w:rsidR="00AD032F" w:rsidRPr="00D3467B" w:rsidRDefault="00AD032F" w:rsidP="006248F2">
      <w:pPr>
        <w:pStyle w:val="Ttulo2"/>
        <w:numPr>
          <w:ilvl w:val="1"/>
          <w:numId w:val="14"/>
        </w:numPr>
        <w:tabs>
          <w:tab w:val="clear" w:pos="720"/>
          <w:tab w:val="num" w:pos="1260"/>
          <w:tab w:val="right" w:leader="dot" w:pos="9000"/>
        </w:tabs>
        <w:spacing w:before="0" w:beforeAutospacing="0" w:after="240" w:afterAutospacing="0"/>
        <w:ind w:left="900"/>
        <w:rPr>
          <w:rFonts w:ascii="Arial" w:hAnsi="Arial" w:cs="Arial"/>
          <w:b w:val="0"/>
          <w:color w:val="000000"/>
          <w:sz w:val="22"/>
          <w:szCs w:val="22"/>
        </w:rPr>
      </w:pPr>
      <w:r w:rsidRPr="00D3467B">
        <w:rPr>
          <w:rFonts w:ascii="Arial" w:hAnsi="Arial" w:cs="Arial"/>
          <w:b w:val="0"/>
          <w:bCs w:val="0"/>
          <w:sz w:val="22"/>
          <w:szCs w:val="22"/>
        </w:rPr>
        <w:t>Delegados de personal.</w:t>
      </w:r>
      <w:r w:rsidRPr="00D3467B">
        <w:rPr>
          <w:rFonts w:ascii="Arial" w:hAnsi="Arial" w:cs="Arial"/>
          <w:b w:val="0"/>
          <w:bCs w:val="0"/>
          <w:sz w:val="22"/>
          <w:szCs w:val="22"/>
        </w:rPr>
        <w:tab/>
      </w:r>
      <w:r w:rsidR="00212C42">
        <w:rPr>
          <w:rFonts w:ascii="Arial" w:hAnsi="Arial" w:cs="Arial"/>
          <w:b w:val="0"/>
          <w:bCs w:val="0"/>
          <w:sz w:val="22"/>
          <w:szCs w:val="22"/>
        </w:rPr>
        <w:t>1</w:t>
      </w:r>
      <w:r w:rsidR="00846982">
        <w:rPr>
          <w:rFonts w:ascii="Arial" w:hAnsi="Arial" w:cs="Arial"/>
          <w:b w:val="0"/>
          <w:bCs w:val="0"/>
          <w:sz w:val="22"/>
          <w:szCs w:val="22"/>
        </w:rPr>
        <w:t>2</w:t>
      </w:r>
    </w:p>
    <w:p w:rsidR="00AD032F" w:rsidRPr="00D3467B" w:rsidRDefault="00AD032F" w:rsidP="006248F2">
      <w:pPr>
        <w:pStyle w:val="Ttulo2"/>
        <w:numPr>
          <w:ilvl w:val="1"/>
          <w:numId w:val="14"/>
        </w:numPr>
        <w:tabs>
          <w:tab w:val="clear" w:pos="720"/>
          <w:tab w:val="num" w:pos="1260"/>
          <w:tab w:val="right" w:leader="dot" w:pos="9000"/>
        </w:tabs>
        <w:spacing w:before="0" w:beforeAutospacing="0" w:after="240" w:afterAutospacing="0"/>
        <w:ind w:left="900"/>
        <w:rPr>
          <w:rFonts w:ascii="Arial" w:hAnsi="Arial" w:cs="Arial"/>
          <w:b w:val="0"/>
          <w:color w:val="000000"/>
          <w:sz w:val="22"/>
          <w:szCs w:val="22"/>
        </w:rPr>
      </w:pPr>
      <w:r w:rsidRPr="00D3467B">
        <w:rPr>
          <w:rFonts w:ascii="Arial" w:hAnsi="Arial" w:cs="Arial"/>
          <w:b w:val="0"/>
          <w:bCs w:val="0"/>
          <w:sz w:val="22"/>
          <w:szCs w:val="22"/>
        </w:rPr>
        <w:t>Comités de empresa.</w:t>
      </w:r>
      <w:r w:rsidRPr="00D3467B">
        <w:rPr>
          <w:rFonts w:ascii="Arial" w:hAnsi="Arial" w:cs="Arial"/>
          <w:b w:val="0"/>
          <w:bCs w:val="0"/>
          <w:sz w:val="22"/>
          <w:szCs w:val="22"/>
        </w:rPr>
        <w:tab/>
      </w:r>
      <w:r w:rsidR="00212C42">
        <w:rPr>
          <w:rFonts w:ascii="Arial" w:hAnsi="Arial" w:cs="Arial"/>
          <w:b w:val="0"/>
          <w:bCs w:val="0"/>
          <w:sz w:val="22"/>
          <w:szCs w:val="22"/>
        </w:rPr>
        <w:t>1</w:t>
      </w:r>
      <w:r w:rsidR="00846982">
        <w:rPr>
          <w:rFonts w:ascii="Arial" w:hAnsi="Arial" w:cs="Arial"/>
          <w:b w:val="0"/>
          <w:bCs w:val="0"/>
          <w:sz w:val="22"/>
          <w:szCs w:val="22"/>
        </w:rPr>
        <w:t>2</w:t>
      </w:r>
    </w:p>
    <w:p w:rsidR="00AD032F" w:rsidRPr="00D3467B" w:rsidRDefault="00AD032F" w:rsidP="006248F2">
      <w:pPr>
        <w:pStyle w:val="Ttulo2"/>
        <w:numPr>
          <w:ilvl w:val="0"/>
          <w:numId w:val="14"/>
        </w:numPr>
        <w:tabs>
          <w:tab w:val="clear" w:pos="360"/>
          <w:tab w:val="num" w:pos="540"/>
          <w:tab w:val="num" w:pos="900"/>
          <w:tab w:val="right" w:leader="dot" w:pos="9000"/>
        </w:tabs>
        <w:spacing w:before="0" w:beforeAutospacing="0" w:after="240" w:afterAutospacing="0"/>
        <w:ind w:left="540" w:hanging="540"/>
        <w:rPr>
          <w:rFonts w:ascii="Arial" w:hAnsi="Arial" w:cs="Arial"/>
          <w:b w:val="0"/>
          <w:color w:val="000000"/>
          <w:sz w:val="22"/>
          <w:szCs w:val="22"/>
        </w:rPr>
      </w:pPr>
      <w:r w:rsidRPr="00D3467B">
        <w:rPr>
          <w:rFonts w:ascii="Arial" w:hAnsi="Arial" w:cs="Arial"/>
          <w:b w:val="0"/>
          <w:color w:val="000000"/>
          <w:sz w:val="22"/>
          <w:szCs w:val="22"/>
        </w:rPr>
        <w:t>Resultado y publicidad.</w:t>
      </w:r>
      <w:r w:rsidRPr="00D3467B">
        <w:rPr>
          <w:rFonts w:ascii="Arial" w:hAnsi="Arial" w:cs="Arial"/>
          <w:b w:val="0"/>
          <w:color w:val="000000"/>
          <w:sz w:val="22"/>
          <w:szCs w:val="22"/>
        </w:rPr>
        <w:tab/>
      </w:r>
      <w:r w:rsidR="00846982">
        <w:rPr>
          <w:rFonts w:ascii="Arial" w:hAnsi="Arial" w:cs="Arial"/>
          <w:b w:val="0"/>
          <w:color w:val="000000"/>
          <w:sz w:val="22"/>
          <w:szCs w:val="22"/>
        </w:rPr>
        <w:t>12</w:t>
      </w:r>
    </w:p>
    <w:p w:rsidR="00AD032F" w:rsidRPr="00D3467B" w:rsidRDefault="00AD032F" w:rsidP="006248F2">
      <w:pPr>
        <w:pStyle w:val="Ttulo2"/>
        <w:numPr>
          <w:ilvl w:val="0"/>
          <w:numId w:val="14"/>
        </w:numPr>
        <w:tabs>
          <w:tab w:val="clear" w:pos="360"/>
          <w:tab w:val="num" w:pos="540"/>
          <w:tab w:val="right" w:leader="dot" w:pos="9000"/>
        </w:tabs>
        <w:spacing w:before="0" w:beforeAutospacing="0" w:after="240" w:afterAutospacing="0"/>
        <w:ind w:left="540" w:hanging="540"/>
        <w:rPr>
          <w:rFonts w:ascii="Arial" w:hAnsi="Arial" w:cs="Arial"/>
          <w:b w:val="0"/>
          <w:color w:val="000000"/>
          <w:sz w:val="22"/>
          <w:szCs w:val="22"/>
        </w:rPr>
      </w:pPr>
      <w:r w:rsidRPr="00D3467B">
        <w:rPr>
          <w:rFonts w:ascii="Arial" w:hAnsi="Arial" w:cs="Arial"/>
          <w:b w:val="0"/>
          <w:color w:val="000000"/>
          <w:sz w:val="22"/>
          <w:szCs w:val="22"/>
        </w:rPr>
        <w:t>¿Cómo se tramitan las impugnaciones en materia electoral?</w:t>
      </w:r>
      <w:r w:rsidRPr="00D3467B">
        <w:rPr>
          <w:rFonts w:ascii="Arial" w:hAnsi="Arial" w:cs="Arial"/>
          <w:b w:val="0"/>
          <w:color w:val="000000"/>
          <w:sz w:val="22"/>
          <w:szCs w:val="22"/>
        </w:rPr>
        <w:tab/>
      </w:r>
      <w:r w:rsidR="00846982">
        <w:rPr>
          <w:rFonts w:ascii="Arial" w:hAnsi="Arial" w:cs="Arial"/>
          <w:b w:val="0"/>
          <w:color w:val="000000"/>
          <w:sz w:val="22"/>
          <w:szCs w:val="22"/>
        </w:rPr>
        <w:t>14</w:t>
      </w:r>
    </w:p>
    <w:p w:rsidR="00AD032F" w:rsidRPr="00D3467B" w:rsidRDefault="00AD032F" w:rsidP="006248F2">
      <w:pPr>
        <w:pStyle w:val="Ttulo2"/>
        <w:numPr>
          <w:ilvl w:val="0"/>
          <w:numId w:val="14"/>
        </w:numPr>
        <w:tabs>
          <w:tab w:val="clear" w:pos="360"/>
          <w:tab w:val="num" w:pos="540"/>
          <w:tab w:val="right" w:leader="dot" w:pos="9000"/>
        </w:tabs>
        <w:spacing w:before="0" w:beforeAutospacing="0" w:after="240" w:afterAutospacing="0"/>
        <w:ind w:left="540" w:hanging="540"/>
        <w:rPr>
          <w:rFonts w:ascii="Arial" w:hAnsi="Arial" w:cs="Arial"/>
          <w:b w:val="0"/>
          <w:color w:val="000000"/>
          <w:sz w:val="22"/>
          <w:szCs w:val="22"/>
        </w:rPr>
      </w:pPr>
      <w:r w:rsidRPr="00D3467B">
        <w:rPr>
          <w:rFonts w:ascii="Arial" w:hAnsi="Arial" w:cs="Arial"/>
          <w:b w:val="0"/>
          <w:color w:val="000000"/>
          <w:sz w:val="22"/>
          <w:szCs w:val="22"/>
        </w:rPr>
        <w:t>¿Cómo se inicia el procedimiento arbitral?</w:t>
      </w:r>
      <w:r w:rsidRPr="00D3467B">
        <w:rPr>
          <w:rFonts w:ascii="Arial" w:hAnsi="Arial" w:cs="Arial"/>
          <w:b w:val="0"/>
          <w:color w:val="000000"/>
          <w:sz w:val="22"/>
          <w:szCs w:val="22"/>
        </w:rPr>
        <w:tab/>
      </w:r>
      <w:r w:rsidR="00846982">
        <w:rPr>
          <w:rFonts w:ascii="Arial" w:hAnsi="Arial" w:cs="Arial"/>
          <w:b w:val="0"/>
          <w:color w:val="000000"/>
          <w:sz w:val="22"/>
          <w:szCs w:val="22"/>
        </w:rPr>
        <w:t>14</w:t>
      </w:r>
    </w:p>
    <w:p w:rsidR="00AD032F" w:rsidRPr="00D3467B" w:rsidRDefault="00AD032F" w:rsidP="006248F2">
      <w:pPr>
        <w:pStyle w:val="Ttulo2"/>
        <w:numPr>
          <w:ilvl w:val="0"/>
          <w:numId w:val="14"/>
        </w:numPr>
        <w:tabs>
          <w:tab w:val="clear" w:pos="360"/>
          <w:tab w:val="num" w:pos="540"/>
          <w:tab w:val="right" w:leader="dot" w:pos="9000"/>
        </w:tabs>
        <w:spacing w:before="0" w:beforeAutospacing="0" w:after="240" w:afterAutospacing="0"/>
        <w:ind w:left="540" w:hanging="540"/>
        <w:rPr>
          <w:rFonts w:ascii="Arial" w:hAnsi="Arial" w:cs="Arial"/>
          <w:b w:val="0"/>
          <w:color w:val="000000"/>
          <w:sz w:val="22"/>
          <w:szCs w:val="22"/>
        </w:rPr>
      </w:pPr>
      <w:r w:rsidRPr="00D3467B">
        <w:rPr>
          <w:rFonts w:ascii="Arial" w:hAnsi="Arial" w:cs="Arial"/>
          <w:b w:val="0"/>
          <w:color w:val="000000"/>
          <w:sz w:val="22"/>
          <w:szCs w:val="22"/>
        </w:rPr>
        <w:t>Duración del mandato de representantes y las posibles incidencias:</w:t>
      </w:r>
      <w:r w:rsidR="00846982">
        <w:rPr>
          <w:rFonts w:ascii="Arial" w:hAnsi="Arial" w:cs="Arial"/>
          <w:b w:val="0"/>
          <w:color w:val="000000"/>
          <w:sz w:val="22"/>
          <w:szCs w:val="22"/>
        </w:rPr>
        <w:tab/>
        <w:t>15</w:t>
      </w:r>
    </w:p>
    <w:p w:rsidR="00AD032F" w:rsidRPr="00D3467B" w:rsidRDefault="00AD032F" w:rsidP="006248F2">
      <w:pPr>
        <w:pStyle w:val="Ttulo2"/>
        <w:numPr>
          <w:ilvl w:val="1"/>
          <w:numId w:val="14"/>
        </w:numPr>
        <w:tabs>
          <w:tab w:val="clear" w:pos="720"/>
          <w:tab w:val="left" w:pos="1260"/>
          <w:tab w:val="right" w:leader="dot" w:pos="9000"/>
        </w:tabs>
        <w:spacing w:before="0" w:beforeAutospacing="0" w:after="240" w:afterAutospacing="0"/>
        <w:ind w:left="1080" w:hanging="540"/>
        <w:rPr>
          <w:rFonts w:ascii="Arial" w:hAnsi="Arial" w:cs="Arial"/>
          <w:b w:val="0"/>
          <w:color w:val="000000"/>
          <w:sz w:val="22"/>
          <w:szCs w:val="22"/>
        </w:rPr>
      </w:pPr>
      <w:r w:rsidRPr="00D3467B">
        <w:rPr>
          <w:rFonts w:ascii="Arial" w:hAnsi="Arial" w:cs="Arial"/>
          <w:b w:val="0"/>
          <w:color w:val="000000"/>
          <w:sz w:val="22"/>
          <w:szCs w:val="22"/>
        </w:rPr>
        <w:t>¿Cuál el la duración del mandato?</w:t>
      </w:r>
      <w:r w:rsidRPr="00D3467B">
        <w:rPr>
          <w:rFonts w:ascii="Arial" w:hAnsi="Arial" w:cs="Arial"/>
          <w:b w:val="0"/>
          <w:color w:val="000000"/>
          <w:sz w:val="22"/>
          <w:szCs w:val="22"/>
        </w:rPr>
        <w:tab/>
      </w:r>
      <w:r w:rsidR="00846982">
        <w:rPr>
          <w:rFonts w:ascii="Arial" w:hAnsi="Arial" w:cs="Arial"/>
          <w:b w:val="0"/>
          <w:color w:val="000000"/>
          <w:sz w:val="22"/>
          <w:szCs w:val="22"/>
        </w:rPr>
        <w:t>15</w:t>
      </w:r>
    </w:p>
    <w:p w:rsidR="00AD032F" w:rsidRPr="00D3467B" w:rsidRDefault="00AD032F" w:rsidP="006248F2">
      <w:pPr>
        <w:pStyle w:val="Ttulo2"/>
        <w:numPr>
          <w:ilvl w:val="1"/>
          <w:numId w:val="14"/>
        </w:numPr>
        <w:tabs>
          <w:tab w:val="clear" w:pos="720"/>
          <w:tab w:val="num" w:pos="1080"/>
          <w:tab w:val="left" w:pos="1260"/>
          <w:tab w:val="right" w:leader="dot" w:pos="9000"/>
        </w:tabs>
        <w:spacing w:before="0" w:beforeAutospacing="0" w:after="240" w:afterAutospacing="0"/>
        <w:ind w:left="1080" w:hanging="540"/>
        <w:rPr>
          <w:rFonts w:ascii="Arial" w:hAnsi="Arial" w:cs="Arial"/>
          <w:b w:val="0"/>
          <w:color w:val="000000"/>
          <w:sz w:val="22"/>
          <w:szCs w:val="22"/>
        </w:rPr>
      </w:pPr>
      <w:r w:rsidRPr="00D3467B">
        <w:rPr>
          <w:rFonts w:ascii="Arial" w:hAnsi="Arial" w:cs="Arial"/>
          <w:b w:val="0"/>
          <w:color w:val="000000"/>
          <w:sz w:val="22"/>
          <w:szCs w:val="22"/>
        </w:rPr>
        <w:t>¿Cuál el procedimiento para proceder a la revocación de un representante de los trabajadores?</w:t>
      </w:r>
      <w:r w:rsidRPr="00D3467B">
        <w:rPr>
          <w:rFonts w:ascii="Arial" w:hAnsi="Arial" w:cs="Arial"/>
          <w:b w:val="0"/>
          <w:color w:val="000000"/>
          <w:sz w:val="22"/>
          <w:szCs w:val="22"/>
        </w:rPr>
        <w:tab/>
      </w:r>
      <w:r w:rsidR="00846982">
        <w:rPr>
          <w:rFonts w:ascii="Arial" w:hAnsi="Arial" w:cs="Arial"/>
          <w:b w:val="0"/>
          <w:color w:val="000000"/>
          <w:sz w:val="22"/>
          <w:szCs w:val="22"/>
        </w:rPr>
        <w:t>15</w:t>
      </w:r>
    </w:p>
    <w:p w:rsidR="00AD032F" w:rsidRPr="00D3467B" w:rsidRDefault="00AD032F" w:rsidP="006248F2">
      <w:pPr>
        <w:pStyle w:val="Ttulo2"/>
        <w:numPr>
          <w:ilvl w:val="1"/>
          <w:numId w:val="14"/>
        </w:numPr>
        <w:tabs>
          <w:tab w:val="clear" w:pos="720"/>
          <w:tab w:val="num" w:pos="1080"/>
          <w:tab w:val="left" w:pos="1260"/>
          <w:tab w:val="right" w:leader="dot" w:pos="9000"/>
        </w:tabs>
        <w:spacing w:before="0" w:beforeAutospacing="0" w:after="240" w:afterAutospacing="0"/>
        <w:ind w:left="1080" w:hanging="540"/>
        <w:rPr>
          <w:rFonts w:ascii="Arial" w:hAnsi="Arial" w:cs="Arial"/>
          <w:b w:val="0"/>
          <w:color w:val="000000"/>
          <w:sz w:val="22"/>
          <w:szCs w:val="22"/>
        </w:rPr>
      </w:pPr>
      <w:r w:rsidRPr="00D3467B">
        <w:rPr>
          <w:rFonts w:ascii="Arial" w:hAnsi="Arial" w:cs="Arial"/>
          <w:b w:val="0"/>
          <w:color w:val="000000"/>
          <w:sz w:val="22"/>
          <w:szCs w:val="22"/>
        </w:rPr>
        <w:t>¿Qué debo hacer si soy representante de los trabajadores, delegado o miembro del comité, y deseo dimitir?, ¿a quien me debo dirigir?</w:t>
      </w:r>
      <w:r w:rsidRPr="00D3467B">
        <w:rPr>
          <w:rFonts w:ascii="Arial" w:hAnsi="Arial" w:cs="Arial"/>
          <w:b w:val="0"/>
          <w:color w:val="000000"/>
          <w:sz w:val="22"/>
          <w:szCs w:val="22"/>
        </w:rPr>
        <w:tab/>
      </w:r>
      <w:r w:rsidR="00846982">
        <w:rPr>
          <w:rFonts w:ascii="Arial" w:hAnsi="Arial" w:cs="Arial"/>
          <w:b w:val="0"/>
          <w:color w:val="000000"/>
          <w:sz w:val="22"/>
          <w:szCs w:val="22"/>
        </w:rPr>
        <w:t>16</w:t>
      </w:r>
    </w:p>
    <w:p w:rsidR="00AD032F" w:rsidRPr="00D3467B" w:rsidRDefault="00AD032F" w:rsidP="006248F2">
      <w:pPr>
        <w:pStyle w:val="Ttulo2"/>
        <w:numPr>
          <w:ilvl w:val="1"/>
          <w:numId w:val="14"/>
        </w:numPr>
        <w:tabs>
          <w:tab w:val="clear" w:pos="720"/>
          <w:tab w:val="num" w:pos="1080"/>
          <w:tab w:val="left" w:pos="1260"/>
          <w:tab w:val="right" w:leader="dot" w:pos="9000"/>
        </w:tabs>
        <w:spacing w:before="0" w:beforeAutospacing="0" w:after="240" w:afterAutospacing="0"/>
        <w:ind w:left="1080" w:hanging="540"/>
        <w:rPr>
          <w:rFonts w:ascii="Arial" w:hAnsi="Arial" w:cs="Arial"/>
          <w:b w:val="0"/>
          <w:color w:val="000000"/>
          <w:sz w:val="22"/>
          <w:szCs w:val="22"/>
        </w:rPr>
      </w:pPr>
      <w:r w:rsidRPr="00D3467B">
        <w:rPr>
          <w:rFonts w:ascii="Arial" w:hAnsi="Arial" w:cs="Arial"/>
          <w:b w:val="0"/>
          <w:color w:val="000000"/>
          <w:sz w:val="22"/>
          <w:szCs w:val="22"/>
        </w:rPr>
        <w:t>¿Quién es competente para notificar las sustituciones, dimisiones y extinciones de mandatos a la oficina pública?</w:t>
      </w:r>
      <w:r w:rsidRPr="00D3467B">
        <w:rPr>
          <w:rFonts w:ascii="Arial" w:hAnsi="Arial" w:cs="Arial"/>
          <w:b w:val="0"/>
          <w:color w:val="000000"/>
          <w:sz w:val="22"/>
          <w:szCs w:val="22"/>
        </w:rPr>
        <w:tab/>
      </w:r>
      <w:r w:rsidR="00846982">
        <w:rPr>
          <w:rFonts w:ascii="Arial" w:hAnsi="Arial" w:cs="Arial"/>
          <w:b w:val="0"/>
          <w:color w:val="000000"/>
          <w:sz w:val="22"/>
          <w:szCs w:val="22"/>
        </w:rPr>
        <w:t>16</w:t>
      </w:r>
    </w:p>
    <w:p w:rsidR="00AD032F" w:rsidRPr="00D3467B" w:rsidRDefault="00AD032F" w:rsidP="006248F2">
      <w:pPr>
        <w:pStyle w:val="Ttulo2"/>
        <w:numPr>
          <w:ilvl w:val="1"/>
          <w:numId w:val="14"/>
        </w:numPr>
        <w:tabs>
          <w:tab w:val="clear" w:pos="720"/>
          <w:tab w:val="num" w:pos="1080"/>
          <w:tab w:val="left" w:pos="1260"/>
          <w:tab w:val="right" w:leader="dot" w:pos="9000"/>
        </w:tabs>
        <w:spacing w:before="0" w:beforeAutospacing="0" w:after="240" w:afterAutospacing="0"/>
        <w:ind w:left="1080" w:hanging="540"/>
        <w:rPr>
          <w:rFonts w:ascii="Arial" w:hAnsi="Arial" w:cs="Arial"/>
          <w:b w:val="0"/>
          <w:color w:val="000000"/>
          <w:sz w:val="22"/>
          <w:szCs w:val="22"/>
        </w:rPr>
      </w:pPr>
      <w:r w:rsidRPr="00D3467B">
        <w:rPr>
          <w:rFonts w:ascii="Arial" w:hAnsi="Arial" w:cs="Arial"/>
          <w:b w:val="0"/>
          <w:color w:val="000000"/>
          <w:sz w:val="22"/>
          <w:szCs w:val="22"/>
        </w:rPr>
        <w:t>¿Quién es competente para notificar el cierre de una empresa al Registro de Elecciones Sindicales?</w:t>
      </w:r>
      <w:r w:rsidRPr="00D3467B">
        <w:rPr>
          <w:rFonts w:ascii="Arial" w:hAnsi="Arial" w:cs="Arial"/>
          <w:b w:val="0"/>
          <w:color w:val="000000"/>
          <w:sz w:val="22"/>
          <w:szCs w:val="22"/>
        </w:rPr>
        <w:tab/>
      </w:r>
      <w:r w:rsidR="00846982">
        <w:rPr>
          <w:rFonts w:ascii="Arial" w:hAnsi="Arial" w:cs="Arial"/>
          <w:b w:val="0"/>
          <w:color w:val="000000"/>
          <w:sz w:val="22"/>
          <w:szCs w:val="22"/>
        </w:rPr>
        <w:t>17</w:t>
      </w:r>
    </w:p>
    <w:p w:rsidR="00AD032F" w:rsidRPr="00D3467B" w:rsidRDefault="00AD032F" w:rsidP="006248F2">
      <w:pPr>
        <w:pStyle w:val="Ttulo2"/>
        <w:numPr>
          <w:ilvl w:val="1"/>
          <w:numId w:val="14"/>
        </w:numPr>
        <w:tabs>
          <w:tab w:val="clear" w:pos="720"/>
          <w:tab w:val="num" w:pos="1080"/>
          <w:tab w:val="left" w:pos="1260"/>
          <w:tab w:val="right" w:leader="dot" w:pos="9000"/>
        </w:tabs>
        <w:spacing w:before="0" w:beforeAutospacing="0" w:after="240" w:afterAutospacing="0"/>
        <w:ind w:left="1080" w:hanging="540"/>
        <w:rPr>
          <w:rFonts w:ascii="Arial" w:hAnsi="Arial" w:cs="Arial"/>
          <w:b w:val="0"/>
          <w:color w:val="000000"/>
          <w:sz w:val="22"/>
          <w:szCs w:val="22"/>
        </w:rPr>
      </w:pPr>
      <w:r w:rsidRPr="00D3467B">
        <w:rPr>
          <w:rFonts w:ascii="Arial" w:hAnsi="Arial" w:cs="Arial"/>
          <w:b w:val="0"/>
          <w:color w:val="000000"/>
          <w:sz w:val="22"/>
          <w:szCs w:val="22"/>
        </w:rPr>
        <w:t>¿Como afectan las disminuciones significativas de plantilla a la representación de los trabajadores en la empresa?</w:t>
      </w:r>
      <w:r w:rsidRPr="00D3467B">
        <w:rPr>
          <w:rFonts w:ascii="Arial" w:hAnsi="Arial" w:cs="Arial"/>
          <w:b w:val="0"/>
          <w:color w:val="000000"/>
          <w:sz w:val="22"/>
          <w:szCs w:val="22"/>
        </w:rPr>
        <w:tab/>
      </w:r>
      <w:r w:rsidR="00846982">
        <w:rPr>
          <w:rFonts w:ascii="Arial" w:hAnsi="Arial" w:cs="Arial"/>
          <w:b w:val="0"/>
          <w:color w:val="000000"/>
          <w:sz w:val="22"/>
          <w:szCs w:val="22"/>
        </w:rPr>
        <w:t>17</w:t>
      </w:r>
    </w:p>
    <w:p w:rsidR="00246655" w:rsidRPr="00D3467B" w:rsidRDefault="00246655" w:rsidP="00246655">
      <w:pPr>
        <w:pStyle w:val="Ttulo2"/>
        <w:spacing w:before="0" w:beforeAutospacing="0" w:after="120" w:afterAutospacing="0"/>
        <w:jc w:val="both"/>
        <w:rPr>
          <w:rFonts w:ascii="Arial" w:hAnsi="Arial" w:cs="Arial"/>
          <w:b w:val="0"/>
          <w:sz w:val="22"/>
          <w:szCs w:val="22"/>
        </w:rPr>
      </w:pPr>
    </w:p>
    <w:p w:rsidR="00E375EE" w:rsidRPr="00D3467B" w:rsidRDefault="005637EC" w:rsidP="00AE0634">
      <w:pPr>
        <w:pStyle w:val="Ttulo2"/>
        <w:numPr>
          <w:ilvl w:val="0"/>
          <w:numId w:val="13"/>
        </w:numPr>
        <w:tabs>
          <w:tab w:val="clear" w:pos="720"/>
          <w:tab w:val="num" w:pos="180"/>
        </w:tabs>
        <w:spacing w:before="0" w:beforeAutospacing="0" w:after="480" w:afterAutospacing="0"/>
        <w:ind w:left="0" w:firstLine="180"/>
        <w:jc w:val="both"/>
        <w:rPr>
          <w:rFonts w:ascii="Arial" w:hAnsi="Arial" w:cs="Arial"/>
          <w:color w:val="000000"/>
          <w:sz w:val="22"/>
          <w:szCs w:val="22"/>
        </w:rPr>
      </w:pPr>
      <w:r w:rsidRPr="00D3467B">
        <w:rPr>
          <w:rFonts w:ascii="Arial" w:hAnsi="Arial" w:cs="Arial"/>
          <w:color w:val="000000"/>
          <w:sz w:val="22"/>
          <w:szCs w:val="22"/>
        </w:rPr>
        <w:lastRenderedPageBreak/>
        <w:t>¿</w:t>
      </w:r>
      <w:r w:rsidR="00810983" w:rsidRPr="00D3467B">
        <w:rPr>
          <w:rFonts w:ascii="Arial" w:hAnsi="Arial" w:cs="Arial"/>
          <w:color w:val="000000"/>
          <w:sz w:val="22"/>
          <w:szCs w:val="22"/>
        </w:rPr>
        <w:t>En todas las empresas se puede celebrar elecciones sindicales</w:t>
      </w:r>
      <w:r w:rsidR="00B14812">
        <w:rPr>
          <w:rFonts w:ascii="Arial" w:hAnsi="Arial" w:cs="Arial"/>
          <w:color w:val="000000"/>
          <w:sz w:val="22"/>
          <w:szCs w:val="22"/>
        </w:rPr>
        <w:t>?</w:t>
      </w:r>
    </w:p>
    <w:p w:rsidR="00347A70" w:rsidRPr="00D3467B" w:rsidRDefault="00810983" w:rsidP="00AE0634">
      <w:pPr>
        <w:pStyle w:val="Pa8"/>
        <w:spacing w:after="480" w:line="240" w:lineRule="auto"/>
        <w:ind w:firstLine="709"/>
        <w:jc w:val="both"/>
        <w:rPr>
          <w:rStyle w:val="A4"/>
          <w:rFonts w:ascii="Arial" w:hAnsi="Arial" w:cs="Arial"/>
          <w:sz w:val="22"/>
          <w:szCs w:val="22"/>
        </w:rPr>
      </w:pPr>
      <w:r w:rsidRPr="00D3467B">
        <w:rPr>
          <w:rStyle w:val="A4"/>
          <w:rFonts w:ascii="Arial" w:hAnsi="Arial" w:cs="Arial"/>
          <w:sz w:val="22"/>
          <w:szCs w:val="22"/>
        </w:rPr>
        <w:t xml:space="preserve">Solamente pueden celebrarse elecciones en empresas que tengan </w:t>
      </w:r>
      <w:r w:rsidR="00347A70" w:rsidRPr="00D3467B">
        <w:rPr>
          <w:rStyle w:val="A4"/>
          <w:rFonts w:ascii="Arial" w:hAnsi="Arial" w:cs="Arial"/>
          <w:sz w:val="22"/>
          <w:szCs w:val="22"/>
        </w:rPr>
        <w:t>6 o más trabaja</w:t>
      </w:r>
      <w:r w:rsidR="00ED2F36">
        <w:rPr>
          <w:rStyle w:val="A4"/>
          <w:rFonts w:ascii="Arial" w:hAnsi="Arial" w:cs="Arial"/>
          <w:sz w:val="22"/>
          <w:szCs w:val="22"/>
        </w:rPr>
        <w:softHyphen/>
      </w:r>
      <w:r w:rsidR="00347A70" w:rsidRPr="00D3467B">
        <w:rPr>
          <w:rStyle w:val="A4"/>
          <w:rFonts w:ascii="Arial" w:hAnsi="Arial" w:cs="Arial"/>
          <w:sz w:val="22"/>
          <w:szCs w:val="22"/>
        </w:rPr>
        <w:t>dores.</w:t>
      </w:r>
    </w:p>
    <w:p w:rsidR="00AD032F" w:rsidRPr="00D3467B" w:rsidRDefault="00810983" w:rsidP="00AE0634">
      <w:pPr>
        <w:pStyle w:val="Ttulo2"/>
        <w:numPr>
          <w:ilvl w:val="0"/>
          <w:numId w:val="13"/>
        </w:numPr>
        <w:tabs>
          <w:tab w:val="clear" w:pos="720"/>
          <w:tab w:val="num" w:pos="180"/>
        </w:tabs>
        <w:spacing w:before="0" w:beforeAutospacing="0" w:after="480" w:afterAutospacing="0"/>
        <w:ind w:left="0" w:firstLine="181"/>
        <w:jc w:val="both"/>
        <w:rPr>
          <w:rFonts w:ascii="Arial" w:hAnsi="Arial" w:cs="Arial"/>
          <w:color w:val="000000"/>
          <w:sz w:val="22"/>
          <w:szCs w:val="22"/>
        </w:rPr>
      </w:pPr>
      <w:r w:rsidRPr="00D3467B">
        <w:rPr>
          <w:rFonts w:ascii="Arial" w:hAnsi="Arial" w:cs="Arial"/>
          <w:sz w:val="22"/>
          <w:szCs w:val="22"/>
        </w:rPr>
        <w:t>¿Cuáles son los órganos de representación de los t</w:t>
      </w:r>
      <w:r w:rsidR="007A46D0" w:rsidRPr="00D3467B">
        <w:rPr>
          <w:rFonts w:ascii="Arial" w:hAnsi="Arial" w:cs="Arial"/>
          <w:sz w:val="22"/>
          <w:szCs w:val="22"/>
        </w:rPr>
        <w:t>rabajadores</w:t>
      </w:r>
      <w:r w:rsidR="00AD032F" w:rsidRPr="00D3467B">
        <w:rPr>
          <w:rFonts w:ascii="Arial" w:hAnsi="Arial" w:cs="Arial"/>
          <w:sz w:val="22"/>
          <w:szCs w:val="22"/>
        </w:rPr>
        <w:t>?</w:t>
      </w:r>
    </w:p>
    <w:p w:rsidR="00810983" w:rsidRPr="00D3467B" w:rsidRDefault="00AD032F" w:rsidP="00AE0634">
      <w:pPr>
        <w:pStyle w:val="Pa8"/>
        <w:spacing w:after="480" w:line="240" w:lineRule="auto"/>
        <w:ind w:firstLine="709"/>
        <w:jc w:val="both"/>
        <w:rPr>
          <w:rStyle w:val="A4"/>
          <w:rFonts w:ascii="Arial" w:hAnsi="Arial" w:cs="Arial"/>
          <w:sz w:val="22"/>
          <w:szCs w:val="22"/>
        </w:rPr>
      </w:pPr>
      <w:r w:rsidRPr="00D3467B">
        <w:rPr>
          <w:rStyle w:val="A4"/>
          <w:rFonts w:ascii="Arial" w:hAnsi="Arial" w:cs="Arial"/>
          <w:sz w:val="22"/>
          <w:szCs w:val="22"/>
        </w:rPr>
        <w:t>L</w:t>
      </w:r>
      <w:r w:rsidR="00810983" w:rsidRPr="00D3467B">
        <w:rPr>
          <w:rStyle w:val="A4"/>
          <w:rFonts w:ascii="Arial" w:hAnsi="Arial" w:cs="Arial"/>
          <w:sz w:val="22"/>
          <w:szCs w:val="22"/>
        </w:rPr>
        <w:t xml:space="preserve">os órganos de representación son los delegados de personal y el comité de empresa. </w:t>
      </w:r>
    </w:p>
    <w:p w:rsidR="00810983" w:rsidRPr="00D3467B" w:rsidRDefault="00D347D8" w:rsidP="00AE0634">
      <w:pPr>
        <w:pStyle w:val="Ttulo2"/>
        <w:numPr>
          <w:ilvl w:val="0"/>
          <w:numId w:val="13"/>
        </w:numPr>
        <w:tabs>
          <w:tab w:val="clear" w:pos="720"/>
          <w:tab w:val="num" w:pos="180"/>
        </w:tabs>
        <w:spacing w:before="0" w:beforeAutospacing="0" w:after="480" w:afterAutospacing="0"/>
        <w:ind w:left="0" w:firstLine="180"/>
        <w:jc w:val="both"/>
        <w:rPr>
          <w:rFonts w:ascii="Arial" w:hAnsi="Arial" w:cs="Arial"/>
          <w:color w:val="000000"/>
          <w:sz w:val="22"/>
          <w:szCs w:val="22"/>
        </w:rPr>
      </w:pPr>
      <w:r w:rsidRPr="00D3467B">
        <w:rPr>
          <w:rFonts w:ascii="Arial" w:hAnsi="Arial" w:cs="Arial"/>
          <w:sz w:val="22"/>
          <w:szCs w:val="22"/>
        </w:rPr>
        <w:t>¿</w:t>
      </w:r>
      <w:r w:rsidR="00810983" w:rsidRPr="00D3467B">
        <w:rPr>
          <w:rFonts w:ascii="Arial" w:hAnsi="Arial" w:cs="Arial"/>
          <w:sz w:val="22"/>
          <w:szCs w:val="22"/>
        </w:rPr>
        <w:t>Cuándo una empresa</w:t>
      </w:r>
      <w:r w:rsidR="00D93C61" w:rsidRPr="00D3467B">
        <w:rPr>
          <w:rFonts w:ascii="Arial" w:hAnsi="Arial" w:cs="Arial"/>
          <w:sz w:val="22"/>
          <w:szCs w:val="22"/>
        </w:rPr>
        <w:t xml:space="preserve"> debe tener</w:t>
      </w:r>
      <w:r w:rsidR="00C46F0F" w:rsidRPr="00D3467B">
        <w:rPr>
          <w:rFonts w:ascii="Arial" w:hAnsi="Arial" w:cs="Arial"/>
          <w:sz w:val="22"/>
          <w:szCs w:val="22"/>
        </w:rPr>
        <w:t xml:space="preserve"> como órgano de representación un</w:t>
      </w:r>
      <w:r w:rsidR="00810983" w:rsidRPr="00D3467B">
        <w:rPr>
          <w:rFonts w:ascii="Arial" w:hAnsi="Arial" w:cs="Arial"/>
          <w:sz w:val="22"/>
          <w:szCs w:val="22"/>
        </w:rPr>
        <w:t xml:space="preserve"> comité de empresa</w:t>
      </w:r>
      <w:r w:rsidR="00D37375" w:rsidRPr="00D3467B">
        <w:rPr>
          <w:rFonts w:ascii="Arial" w:hAnsi="Arial" w:cs="Arial"/>
          <w:sz w:val="22"/>
          <w:szCs w:val="22"/>
        </w:rPr>
        <w:t>?,</w:t>
      </w:r>
      <w:r w:rsidR="00CB4543" w:rsidRPr="00D3467B">
        <w:rPr>
          <w:rFonts w:ascii="Arial" w:hAnsi="Arial" w:cs="Arial"/>
          <w:sz w:val="22"/>
          <w:szCs w:val="22"/>
        </w:rPr>
        <w:t xml:space="preserve"> </w:t>
      </w:r>
      <w:r w:rsidR="00D93C61" w:rsidRPr="00D3467B">
        <w:rPr>
          <w:rFonts w:ascii="Arial" w:hAnsi="Arial" w:cs="Arial"/>
          <w:sz w:val="22"/>
          <w:szCs w:val="22"/>
        </w:rPr>
        <w:t xml:space="preserve">y </w:t>
      </w:r>
      <w:r w:rsidR="00CB4543" w:rsidRPr="00D3467B">
        <w:rPr>
          <w:rFonts w:ascii="Arial" w:hAnsi="Arial" w:cs="Arial"/>
          <w:sz w:val="22"/>
          <w:szCs w:val="22"/>
        </w:rPr>
        <w:t>¿</w:t>
      </w:r>
      <w:r w:rsidR="00D93C61" w:rsidRPr="00D3467B">
        <w:rPr>
          <w:rFonts w:ascii="Arial" w:hAnsi="Arial" w:cs="Arial"/>
          <w:sz w:val="22"/>
          <w:szCs w:val="22"/>
        </w:rPr>
        <w:t xml:space="preserve">cuando </w:t>
      </w:r>
      <w:r w:rsidR="00810983" w:rsidRPr="00D3467B">
        <w:rPr>
          <w:rFonts w:ascii="Arial" w:hAnsi="Arial" w:cs="Arial"/>
          <w:sz w:val="22"/>
          <w:szCs w:val="22"/>
        </w:rPr>
        <w:t>dele</w:t>
      </w:r>
      <w:r w:rsidR="00810983" w:rsidRPr="00D3467B">
        <w:rPr>
          <w:rFonts w:ascii="Arial" w:hAnsi="Arial" w:cs="Arial"/>
          <w:sz w:val="22"/>
          <w:szCs w:val="22"/>
        </w:rPr>
        <w:softHyphen/>
        <w:t>gados/as de personal</w:t>
      </w:r>
      <w:r w:rsidR="004C4196">
        <w:rPr>
          <w:rFonts w:ascii="Arial" w:hAnsi="Arial" w:cs="Arial"/>
          <w:sz w:val="22"/>
          <w:szCs w:val="22"/>
        </w:rPr>
        <w:t>?</w:t>
      </w:r>
    </w:p>
    <w:p w:rsidR="00E375EE" w:rsidRPr="00D3467B" w:rsidRDefault="00BC15F2" w:rsidP="00AE0634">
      <w:pPr>
        <w:pStyle w:val="Pa8"/>
        <w:spacing w:after="480" w:line="240" w:lineRule="auto"/>
        <w:ind w:firstLine="708"/>
        <w:jc w:val="both"/>
        <w:rPr>
          <w:rStyle w:val="A4"/>
          <w:rFonts w:ascii="Arial" w:hAnsi="Arial" w:cs="Arial"/>
          <w:sz w:val="22"/>
          <w:szCs w:val="22"/>
        </w:rPr>
      </w:pPr>
      <w:r w:rsidRPr="00D3467B">
        <w:rPr>
          <w:rStyle w:val="A4"/>
          <w:rFonts w:ascii="Arial" w:hAnsi="Arial" w:cs="Arial"/>
          <w:sz w:val="22"/>
          <w:szCs w:val="22"/>
        </w:rPr>
        <w:t>En función del número de trabajadores/as de cada unidad electoral se determina el número de delegados/as de personal o miembros del comité de empresa que corresponde elegir</w:t>
      </w:r>
      <w:r w:rsidR="00056EBC" w:rsidRPr="00D3467B">
        <w:rPr>
          <w:rStyle w:val="A4"/>
          <w:rFonts w:ascii="Arial" w:hAnsi="Arial" w:cs="Arial"/>
          <w:sz w:val="22"/>
          <w:szCs w:val="22"/>
        </w:rPr>
        <w:t>.</w:t>
      </w:r>
    </w:p>
    <w:p w:rsidR="00BC15F2" w:rsidRDefault="00BC15F2" w:rsidP="00AE0634">
      <w:pPr>
        <w:pStyle w:val="Ttulo2"/>
        <w:spacing w:before="0" w:beforeAutospacing="0" w:after="480" w:afterAutospacing="0"/>
        <w:jc w:val="both"/>
        <w:rPr>
          <w:rStyle w:val="A4"/>
          <w:rFonts w:ascii="Arial" w:hAnsi="Arial" w:cs="Arial"/>
          <w:b w:val="0"/>
          <w:sz w:val="22"/>
          <w:szCs w:val="22"/>
        </w:rPr>
      </w:pPr>
      <w:r w:rsidRPr="00D3467B">
        <w:rPr>
          <w:rStyle w:val="A4"/>
          <w:rFonts w:ascii="Arial" w:hAnsi="Arial" w:cs="Arial"/>
          <w:b w:val="0"/>
          <w:sz w:val="22"/>
          <w:szCs w:val="22"/>
        </w:rPr>
        <w:t xml:space="preserve">• Delegados/as de personal: se eligen en empresas o centros de trabajo con plantilla </w:t>
      </w:r>
      <w:r w:rsidR="00A07809" w:rsidRPr="00D3467B">
        <w:rPr>
          <w:rStyle w:val="A4"/>
          <w:rFonts w:ascii="Arial" w:hAnsi="Arial" w:cs="Arial"/>
          <w:b w:val="0"/>
          <w:sz w:val="22"/>
          <w:szCs w:val="22"/>
        </w:rPr>
        <w:t xml:space="preserve">de </w:t>
      </w:r>
      <w:r w:rsidRPr="00D3467B">
        <w:rPr>
          <w:rStyle w:val="A4"/>
          <w:rFonts w:ascii="Arial" w:hAnsi="Arial" w:cs="Arial"/>
          <w:b w:val="0"/>
          <w:sz w:val="22"/>
          <w:szCs w:val="22"/>
        </w:rPr>
        <w:t>entre 6 y 49 trabajadores/as.</w:t>
      </w: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348"/>
        <w:gridCol w:w="5296"/>
      </w:tblGrid>
      <w:tr w:rsidR="00BC15F2" w:rsidRPr="004D3B08" w:rsidTr="004D3B08">
        <w:trPr>
          <w:jc w:val="center"/>
        </w:trPr>
        <w:tc>
          <w:tcPr>
            <w:tcW w:w="8644" w:type="dxa"/>
            <w:gridSpan w:val="2"/>
            <w:tcBorders>
              <w:top w:val="single" w:sz="12" w:space="0" w:color="auto"/>
              <w:left w:val="single" w:sz="12" w:space="0" w:color="auto"/>
              <w:bottom w:val="single" w:sz="12" w:space="0" w:color="auto"/>
              <w:right w:val="single" w:sz="12" w:space="0" w:color="auto"/>
            </w:tcBorders>
            <w:shd w:val="clear" w:color="auto" w:fill="F3F3F3"/>
          </w:tcPr>
          <w:p w:rsidR="00BC15F2" w:rsidRPr="004D3B08" w:rsidRDefault="00BC15F2" w:rsidP="004D3B08">
            <w:pPr>
              <w:pStyle w:val="Ttulo2"/>
              <w:spacing w:before="240" w:beforeAutospacing="0" w:after="240" w:afterAutospacing="0"/>
              <w:jc w:val="center"/>
              <w:rPr>
                <w:rFonts w:ascii="Arial" w:hAnsi="Arial" w:cs="Arial"/>
                <w:color w:val="000000"/>
                <w:sz w:val="22"/>
                <w:szCs w:val="22"/>
              </w:rPr>
            </w:pPr>
            <w:r w:rsidRPr="004D3B08">
              <w:rPr>
                <w:rFonts w:ascii="Arial" w:hAnsi="Arial" w:cs="Arial"/>
                <w:color w:val="000000"/>
                <w:sz w:val="22"/>
                <w:szCs w:val="22"/>
              </w:rPr>
              <w:t>Delegados de personal.</w:t>
            </w:r>
          </w:p>
        </w:tc>
      </w:tr>
      <w:tr w:rsidR="00BC15F2" w:rsidRPr="004D3B08" w:rsidTr="004D3B08">
        <w:trPr>
          <w:jc w:val="center"/>
        </w:trPr>
        <w:tc>
          <w:tcPr>
            <w:tcW w:w="3348" w:type="dxa"/>
            <w:tcBorders>
              <w:top w:val="single" w:sz="12" w:space="0" w:color="auto"/>
              <w:left w:val="single" w:sz="12" w:space="0" w:color="auto"/>
              <w:bottom w:val="single" w:sz="12" w:space="0" w:color="auto"/>
            </w:tcBorders>
            <w:shd w:val="clear" w:color="auto" w:fill="F3F3F3"/>
          </w:tcPr>
          <w:p w:rsidR="00BC15F2" w:rsidRPr="004D3B08" w:rsidRDefault="00BC15F2" w:rsidP="004D3B08">
            <w:pPr>
              <w:pStyle w:val="Ttulo2"/>
              <w:spacing w:before="240" w:beforeAutospacing="0" w:after="240" w:afterAutospacing="0"/>
              <w:jc w:val="center"/>
              <w:rPr>
                <w:rFonts w:ascii="Arial" w:hAnsi="Arial" w:cs="Arial"/>
                <w:color w:val="000000"/>
                <w:sz w:val="22"/>
                <w:szCs w:val="22"/>
              </w:rPr>
            </w:pPr>
            <w:r w:rsidRPr="004D3B08">
              <w:rPr>
                <w:rFonts w:ascii="Arial" w:hAnsi="Arial" w:cs="Arial"/>
                <w:color w:val="000000"/>
                <w:sz w:val="22"/>
                <w:szCs w:val="22"/>
              </w:rPr>
              <w:t>Número de trabajadores</w:t>
            </w:r>
          </w:p>
        </w:tc>
        <w:tc>
          <w:tcPr>
            <w:tcW w:w="5296" w:type="dxa"/>
            <w:tcBorders>
              <w:top w:val="single" w:sz="12" w:space="0" w:color="auto"/>
              <w:bottom w:val="single" w:sz="12" w:space="0" w:color="auto"/>
              <w:right w:val="single" w:sz="12" w:space="0" w:color="auto"/>
            </w:tcBorders>
            <w:shd w:val="clear" w:color="auto" w:fill="F3F3F3"/>
          </w:tcPr>
          <w:p w:rsidR="00BC15F2" w:rsidRPr="004D3B08" w:rsidRDefault="00BC15F2" w:rsidP="004D3B08">
            <w:pPr>
              <w:pStyle w:val="Ttulo2"/>
              <w:spacing w:before="240" w:beforeAutospacing="0" w:after="240" w:afterAutospacing="0"/>
              <w:jc w:val="center"/>
              <w:rPr>
                <w:rFonts w:ascii="Arial" w:hAnsi="Arial" w:cs="Arial"/>
                <w:color w:val="000000"/>
                <w:sz w:val="22"/>
                <w:szCs w:val="22"/>
              </w:rPr>
            </w:pPr>
            <w:r w:rsidRPr="004D3B08">
              <w:rPr>
                <w:rFonts w:ascii="Arial" w:hAnsi="Arial" w:cs="Arial"/>
                <w:color w:val="000000"/>
                <w:sz w:val="22"/>
                <w:szCs w:val="22"/>
              </w:rPr>
              <w:t>Número de delegados de personal.</w:t>
            </w:r>
          </w:p>
        </w:tc>
      </w:tr>
      <w:tr w:rsidR="00BC15F2" w:rsidRPr="004D3B08" w:rsidTr="004D3B08">
        <w:trPr>
          <w:jc w:val="center"/>
        </w:trPr>
        <w:tc>
          <w:tcPr>
            <w:tcW w:w="3348" w:type="dxa"/>
            <w:tcBorders>
              <w:top w:val="single" w:sz="12" w:space="0" w:color="auto"/>
              <w:left w:val="single" w:sz="12" w:space="0" w:color="auto"/>
            </w:tcBorders>
            <w:shd w:val="clear" w:color="auto" w:fill="auto"/>
          </w:tcPr>
          <w:p w:rsidR="00BC15F2" w:rsidRPr="004D3B08" w:rsidRDefault="00BC15F2" w:rsidP="004D3B08">
            <w:pPr>
              <w:pStyle w:val="Ttulo2"/>
              <w:spacing w:before="240" w:beforeAutospacing="0" w:after="240" w:afterAutospacing="0"/>
              <w:jc w:val="center"/>
              <w:rPr>
                <w:rFonts w:ascii="Arial" w:hAnsi="Arial" w:cs="Arial"/>
                <w:b w:val="0"/>
                <w:color w:val="000000"/>
                <w:sz w:val="22"/>
                <w:szCs w:val="22"/>
              </w:rPr>
            </w:pPr>
            <w:smartTag w:uri="urn:schemas-microsoft-com:office:smarttags" w:element="metricconverter">
              <w:smartTagPr>
                <w:attr w:name="ProductID" w:val="6 a"/>
              </w:smartTagPr>
              <w:r w:rsidRPr="004D3B08">
                <w:rPr>
                  <w:rFonts w:ascii="Arial" w:hAnsi="Arial" w:cs="Arial"/>
                  <w:b w:val="0"/>
                  <w:color w:val="000000"/>
                  <w:sz w:val="22"/>
                  <w:szCs w:val="22"/>
                </w:rPr>
                <w:t>6 a</w:t>
              </w:r>
            </w:smartTag>
            <w:r w:rsidRPr="004D3B08">
              <w:rPr>
                <w:rFonts w:ascii="Arial" w:hAnsi="Arial" w:cs="Arial"/>
                <w:b w:val="0"/>
                <w:color w:val="000000"/>
                <w:sz w:val="22"/>
                <w:szCs w:val="22"/>
              </w:rPr>
              <w:t xml:space="preserve"> 10.</w:t>
            </w:r>
          </w:p>
        </w:tc>
        <w:tc>
          <w:tcPr>
            <w:tcW w:w="5296" w:type="dxa"/>
            <w:tcBorders>
              <w:top w:val="single" w:sz="12" w:space="0" w:color="auto"/>
              <w:right w:val="single" w:sz="12" w:space="0" w:color="auto"/>
            </w:tcBorders>
            <w:shd w:val="clear" w:color="auto" w:fill="auto"/>
          </w:tcPr>
          <w:p w:rsidR="00BC15F2" w:rsidRPr="004D3B08" w:rsidRDefault="00BC15F2" w:rsidP="004D3B08">
            <w:pPr>
              <w:pStyle w:val="Ttulo2"/>
              <w:spacing w:before="240" w:beforeAutospacing="0" w:after="240" w:afterAutospacing="0"/>
              <w:jc w:val="center"/>
              <w:rPr>
                <w:rFonts w:ascii="Arial" w:hAnsi="Arial" w:cs="Arial"/>
                <w:b w:val="0"/>
                <w:color w:val="000000"/>
                <w:sz w:val="22"/>
                <w:szCs w:val="22"/>
              </w:rPr>
            </w:pPr>
            <w:r w:rsidRPr="004D3B08">
              <w:rPr>
                <w:rFonts w:ascii="Arial" w:hAnsi="Arial" w:cs="Arial"/>
                <w:b w:val="0"/>
                <w:color w:val="000000"/>
                <w:sz w:val="22"/>
                <w:szCs w:val="22"/>
              </w:rPr>
              <w:t>Podrá haber 1 delegado de personal si así lo decid</w:t>
            </w:r>
            <w:r w:rsidR="00CF5D34" w:rsidRPr="004D3B08">
              <w:rPr>
                <w:rFonts w:ascii="Arial" w:hAnsi="Arial" w:cs="Arial"/>
                <w:b w:val="0"/>
                <w:color w:val="000000"/>
                <w:sz w:val="22"/>
                <w:szCs w:val="22"/>
              </w:rPr>
              <w:t>en los trabajadores por mayoría</w:t>
            </w:r>
            <w:r w:rsidR="00687AF2" w:rsidRPr="004D3B08">
              <w:rPr>
                <w:rFonts w:ascii="Arial" w:hAnsi="Arial" w:cs="Arial"/>
                <w:b w:val="0"/>
                <w:color w:val="000000"/>
                <w:sz w:val="22"/>
                <w:szCs w:val="22"/>
              </w:rPr>
              <w:t>,</w:t>
            </w:r>
            <w:r w:rsidR="00CF5D34" w:rsidRPr="004D3B08">
              <w:rPr>
                <w:rFonts w:ascii="Arial" w:hAnsi="Arial" w:cs="Arial"/>
                <w:b w:val="0"/>
                <w:color w:val="000000"/>
                <w:sz w:val="22"/>
                <w:szCs w:val="22"/>
              </w:rPr>
              <w:t xml:space="preserve"> o s</w:t>
            </w:r>
            <w:r w:rsidR="00056EBC" w:rsidRPr="004D3B08">
              <w:rPr>
                <w:rFonts w:ascii="Arial" w:hAnsi="Arial" w:cs="Arial"/>
                <w:b w:val="0"/>
                <w:color w:val="000000"/>
                <w:sz w:val="22"/>
                <w:szCs w:val="22"/>
              </w:rPr>
              <w:t>i e</w:t>
            </w:r>
            <w:r w:rsidR="00CF5D34" w:rsidRPr="004D3B08">
              <w:rPr>
                <w:rFonts w:ascii="Arial" w:hAnsi="Arial" w:cs="Arial"/>
                <w:b w:val="0"/>
                <w:color w:val="000000"/>
                <w:sz w:val="22"/>
                <w:szCs w:val="22"/>
              </w:rPr>
              <w:t>stos participan mayoritaria</w:t>
            </w:r>
            <w:r w:rsidR="00CF5D34" w:rsidRPr="004D3B08">
              <w:rPr>
                <w:rFonts w:ascii="Arial" w:hAnsi="Arial" w:cs="Arial"/>
                <w:b w:val="0"/>
                <w:color w:val="000000"/>
                <w:sz w:val="22"/>
                <w:szCs w:val="22"/>
              </w:rPr>
              <w:softHyphen/>
              <w:t>mente en la elección.</w:t>
            </w:r>
          </w:p>
        </w:tc>
      </w:tr>
      <w:tr w:rsidR="00BC15F2" w:rsidRPr="004D3B08" w:rsidTr="004D3B08">
        <w:trPr>
          <w:jc w:val="center"/>
        </w:trPr>
        <w:tc>
          <w:tcPr>
            <w:tcW w:w="3348" w:type="dxa"/>
            <w:tcBorders>
              <w:left w:val="single" w:sz="12" w:space="0" w:color="auto"/>
            </w:tcBorders>
            <w:shd w:val="clear" w:color="auto" w:fill="auto"/>
          </w:tcPr>
          <w:p w:rsidR="00BC15F2" w:rsidRPr="004D3B08" w:rsidRDefault="00BC15F2" w:rsidP="004D3B08">
            <w:pPr>
              <w:pStyle w:val="Ttulo2"/>
              <w:spacing w:before="240" w:beforeAutospacing="0" w:after="240" w:afterAutospacing="0"/>
              <w:jc w:val="center"/>
              <w:rPr>
                <w:rFonts w:ascii="Arial" w:hAnsi="Arial" w:cs="Arial"/>
                <w:b w:val="0"/>
                <w:color w:val="000000"/>
                <w:sz w:val="22"/>
                <w:szCs w:val="22"/>
              </w:rPr>
            </w:pPr>
            <w:smartTag w:uri="urn:schemas-microsoft-com:office:smarttags" w:element="metricconverter">
              <w:smartTagPr>
                <w:attr w:name="ProductID" w:val="11 a"/>
              </w:smartTagPr>
              <w:r w:rsidRPr="004D3B08">
                <w:rPr>
                  <w:rFonts w:ascii="Arial" w:hAnsi="Arial" w:cs="Arial"/>
                  <w:b w:val="0"/>
                  <w:color w:val="000000"/>
                  <w:sz w:val="22"/>
                  <w:szCs w:val="22"/>
                </w:rPr>
                <w:t>11 a</w:t>
              </w:r>
            </w:smartTag>
            <w:r w:rsidRPr="004D3B08">
              <w:rPr>
                <w:rFonts w:ascii="Arial" w:hAnsi="Arial" w:cs="Arial"/>
                <w:b w:val="0"/>
                <w:color w:val="000000"/>
                <w:sz w:val="22"/>
                <w:szCs w:val="22"/>
              </w:rPr>
              <w:t xml:space="preserve"> 30</w:t>
            </w:r>
            <w:r w:rsidR="00056EBC" w:rsidRPr="004D3B08">
              <w:rPr>
                <w:rFonts w:ascii="Arial" w:hAnsi="Arial" w:cs="Arial"/>
                <w:b w:val="0"/>
                <w:color w:val="000000"/>
                <w:sz w:val="22"/>
                <w:szCs w:val="22"/>
              </w:rPr>
              <w:t>.</w:t>
            </w:r>
          </w:p>
        </w:tc>
        <w:tc>
          <w:tcPr>
            <w:tcW w:w="5296" w:type="dxa"/>
            <w:tcBorders>
              <w:right w:val="single" w:sz="12" w:space="0" w:color="auto"/>
            </w:tcBorders>
            <w:shd w:val="clear" w:color="auto" w:fill="auto"/>
          </w:tcPr>
          <w:p w:rsidR="00BC15F2" w:rsidRPr="004D3B08" w:rsidRDefault="00BC15F2" w:rsidP="004D3B08">
            <w:pPr>
              <w:pStyle w:val="Ttulo2"/>
              <w:spacing w:before="240" w:beforeAutospacing="0" w:after="240" w:afterAutospacing="0"/>
              <w:jc w:val="center"/>
              <w:rPr>
                <w:rFonts w:ascii="Arial" w:hAnsi="Arial" w:cs="Arial"/>
                <w:b w:val="0"/>
                <w:color w:val="000000"/>
                <w:sz w:val="22"/>
                <w:szCs w:val="22"/>
              </w:rPr>
            </w:pPr>
            <w:r w:rsidRPr="004D3B08">
              <w:rPr>
                <w:rFonts w:ascii="Arial" w:hAnsi="Arial" w:cs="Arial"/>
                <w:b w:val="0"/>
                <w:color w:val="000000"/>
                <w:sz w:val="22"/>
                <w:szCs w:val="22"/>
              </w:rPr>
              <w:t>1 delegado de personal.</w:t>
            </w:r>
          </w:p>
        </w:tc>
      </w:tr>
      <w:tr w:rsidR="00BC15F2" w:rsidRPr="004D3B08" w:rsidTr="004D3B08">
        <w:trPr>
          <w:jc w:val="center"/>
        </w:trPr>
        <w:tc>
          <w:tcPr>
            <w:tcW w:w="3348" w:type="dxa"/>
            <w:tcBorders>
              <w:left w:val="single" w:sz="12" w:space="0" w:color="auto"/>
              <w:bottom w:val="single" w:sz="12" w:space="0" w:color="auto"/>
            </w:tcBorders>
            <w:shd w:val="clear" w:color="auto" w:fill="auto"/>
          </w:tcPr>
          <w:p w:rsidR="00BC15F2" w:rsidRPr="004D3B08" w:rsidRDefault="00BC15F2" w:rsidP="004D3B08">
            <w:pPr>
              <w:pStyle w:val="Ttulo2"/>
              <w:spacing w:before="240" w:beforeAutospacing="0" w:after="240" w:afterAutospacing="0"/>
              <w:jc w:val="center"/>
              <w:rPr>
                <w:rFonts w:ascii="Arial" w:hAnsi="Arial" w:cs="Arial"/>
                <w:b w:val="0"/>
                <w:color w:val="000000"/>
                <w:sz w:val="22"/>
                <w:szCs w:val="22"/>
              </w:rPr>
            </w:pPr>
            <w:smartTag w:uri="urn:schemas-microsoft-com:office:smarttags" w:element="metricconverter">
              <w:smartTagPr>
                <w:attr w:name="ProductID" w:val="31 a"/>
              </w:smartTagPr>
              <w:r w:rsidRPr="004D3B08">
                <w:rPr>
                  <w:rFonts w:ascii="Arial" w:hAnsi="Arial" w:cs="Arial"/>
                  <w:b w:val="0"/>
                  <w:color w:val="000000"/>
                  <w:sz w:val="22"/>
                  <w:szCs w:val="22"/>
                </w:rPr>
                <w:t>31 a</w:t>
              </w:r>
            </w:smartTag>
            <w:r w:rsidRPr="004D3B08">
              <w:rPr>
                <w:rFonts w:ascii="Arial" w:hAnsi="Arial" w:cs="Arial"/>
                <w:b w:val="0"/>
                <w:color w:val="000000"/>
                <w:sz w:val="22"/>
                <w:szCs w:val="22"/>
              </w:rPr>
              <w:t xml:space="preserve"> 49.</w:t>
            </w:r>
          </w:p>
        </w:tc>
        <w:tc>
          <w:tcPr>
            <w:tcW w:w="5296" w:type="dxa"/>
            <w:tcBorders>
              <w:bottom w:val="single" w:sz="12" w:space="0" w:color="auto"/>
              <w:right w:val="single" w:sz="12" w:space="0" w:color="auto"/>
            </w:tcBorders>
            <w:shd w:val="clear" w:color="auto" w:fill="auto"/>
          </w:tcPr>
          <w:p w:rsidR="00BC15F2" w:rsidRPr="004D3B08" w:rsidRDefault="00BC15F2" w:rsidP="004D3B08">
            <w:pPr>
              <w:pStyle w:val="Ttulo2"/>
              <w:spacing w:before="240" w:beforeAutospacing="0" w:after="240" w:afterAutospacing="0"/>
              <w:jc w:val="center"/>
              <w:rPr>
                <w:rFonts w:ascii="Arial" w:hAnsi="Arial" w:cs="Arial"/>
                <w:b w:val="0"/>
                <w:color w:val="000000"/>
                <w:sz w:val="22"/>
                <w:szCs w:val="22"/>
              </w:rPr>
            </w:pPr>
            <w:r w:rsidRPr="004D3B08">
              <w:rPr>
                <w:rFonts w:ascii="Arial" w:hAnsi="Arial" w:cs="Arial"/>
                <w:b w:val="0"/>
                <w:color w:val="000000"/>
                <w:sz w:val="22"/>
                <w:szCs w:val="22"/>
              </w:rPr>
              <w:t>3 delegados de personal.</w:t>
            </w:r>
          </w:p>
        </w:tc>
      </w:tr>
    </w:tbl>
    <w:p w:rsidR="00AE0634" w:rsidRDefault="00AE0634" w:rsidP="00B77411">
      <w:pPr>
        <w:pStyle w:val="Pa8"/>
        <w:spacing w:before="240" w:after="480" w:line="240" w:lineRule="auto"/>
        <w:jc w:val="both"/>
        <w:rPr>
          <w:rStyle w:val="A4"/>
          <w:rFonts w:ascii="Arial" w:hAnsi="Arial" w:cs="Arial"/>
          <w:sz w:val="22"/>
          <w:szCs w:val="22"/>
        </w:rPr>
      </w:pPr>
    </w:p>
    <w:p w:rsidR="00E375EE" w:rsidRPr="00D3467B" w:rsidRDefault="00AE0634" w:rsidP="00B77411">
      <w:pPr>
        <w:pStyle w:val="Pa8"/>
        <w:spacing w:before="240" w:after="480" w:line="240" w:lineRule="auto"/>
        <w:jc w:val="both"/>
        <w:rPr>
          <w:rStyle w:val="A4"/>
          <w:rFonts w:ascii="Arial" w:hAnsi="Arial" w:cs="Arial"/>
          <w:sz w:val="22"/>
          <w:szCs w:val="22"/>
        </w:rPr>
      </w:pPr>
      <w:r>
        <w:rPr>
          <w:rStyle w:val="A4"/>
          <w:rFonts w:ascii="Arial" w:hAnsi="Arial" w:cs="Arial"/>
          <w:sz w:val="22"/>
          <w:szCs w:val="22"/>
        </w:rPr>
        <w:br w:type="page"/>
      </w:r>
      <w:r w:rsidR="00E375EE" w:rsidRPr="00D3467B">
        <w:rPr>
          <w:rStyle w:val="A4"/>
          <w:rFonts w:ascii="Arial" w:hAnsi="Arial" w:cs="Arial"/>
          <w:sz w:val="22"/>
          <w:szCs w:val="22"/>
        </w:rPr>
        <w:lastRenderedPageBreak/>
        <w:t>• Comité de empresa: se constituye en cada centro o agrupación de centros de trabajo con censo de 50 o más trabajadores/as:</w:t>
      </w: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322"/>
        <w:gridCol w:w="4322"/>
      </w:tblGrid>
      <w:tr w:rsidR="00E375EE" w:rsidRPr="004D3B08" w:rsidTr="004D3B08">
        <w:trPr>
          <w:jc w:val="center"/>
        </w:trPr>
        <w:tc>
          <w:tcPr>
            <w:tcW w:w="8644" w:type="dxa"/>
            <w:gridSpan w:val="2"/>
            <w:tcBorders>
              <w:top w:val="single" w:sz="12" w:space="0" w:color="auto"/>
              <w:left w:val="single" w:sz="12" w:space="0" w:color="auto"/>
              <w:bottom w:val="single" w:sz="12" w:space="0" w:color="auto"/>
              <w:right w:val="single" w:sz="12" w:space="0" w:color="auto"/>
            </w:tcBorders>
            <w:shd w:val="clear" w:color="auto" w:fill="F3F3F3"/>
          </w:tcPr>
          <w:p w:rsidR="00E375EE" w:rsidRPr="004D3B08" w:rsidRDefault="00E375EE" w:rsidP="004D3B08">
            <w:pPr>
              <w:pStyle w:val="Ttulo2"/>
              <w:spacing w:before="120" w:beforeAutospacing="0" w:after="120" w:afterAutospacing="0"/>
              <w:jc w:val="center"/>
              <w:rPr>
                <w:rFonts w:ascii="Arial" w:hAnsi="Arial" w:cs="Arial"/>
                <w:b w:val="0"/>
                <w:color w:val="000000"/>
                <w:sz w:val="22"/>
                <w:szCs w:val="22"/>
              </w:rPr>
            </w:pPr>
            <w:r w:rsidRPr="004D3B08">
              <w:rPr>
                <w:rFonts w:ascii="Arial" w:hAnsi="Arial" w:cs="Arial"/>
                <w:color w:val="000000"/>
                <w:sz w:val="22"/>
                <w:szCs w:val="22"/>
              </w:rPr>
              <w:t>Comité de empresa.</w:t>
            </w:r>
          </w:p>
        </w:tc>
      </w:tr>
      <w:tr w:rsidR="00E375EE" w:rsidRPr="004D3B08" w:rsidTr="004D3B08">
        <w:trPr>
          <w:jc w:val="center"/>
        </w:trPr>
        <w:tc>
          <w:tcPr>
            <w:tcW w:w="4322" w:type="dxa"/>
            <w:tcBorders>
              <w:top w:val="single" w:sz="12" w:space="0" w:color="auto"/>
              <w:left w:val="single" w:sz="12" w:space="0" w:color="auto"/>
              <w:bottom w:val="single" w:sz="12" w:space="0" w:color="auto"/>
            </w:tcBorders>
            <w:shd w:val="clear" w:color="auto" w:fill="F3F3F3"/>
          </w:tcPr>
          <w:p w:rsidR="00E375EE" w:rsidRPr="004D3B08" w:rsidRDefault="00E375EE" w:rsidP="004D3B08">
            <w:pPr>
              <w:pStyle w:val="Ttulo2"/>
              <w:spacing w:before="120" w:beforeAutospacing="0" w:after="120" w:afterAutospacing="0"/>
              <w:jc w:val="center"/>
              <w:rPr>
                <w:rFonts w:ascii="Arial" w:hAnsi="Arial" w:cs="Arial"/>
                <w:color w:val="000000"/>
                <w:sz w:val="22"/>
                <w:szCs w:val="22"/>
              </w:rPr>
            </w:pPr>
            <w:r w:rsidRPr="004D3B08">
              <w:rPr>
                <w:rFonts w:ascii="Arial" w:hAnsi="Arial" w:cs="Arial"/>
                <w:color w:val="000000"/>
                <w:sz w:val="22"/>
                <w:szCs w:val="22"/>
              </w:rPr>
              <w:t>Número de trabajadores.</w:t>
            </w:r>
          </w:p>
        </w:tc>
        <w:tc>
          <w:tcPr>
            <w:tcW w:w="4322" w:type="dxa"/>
            <w:tcBorders>
              <w:top w:val="single" w:sz="12" w:space="0" w:color="auto"/>
              <w:bottom w:val="single" w:sz="12" w:space="0" w:color="auto"/>
              <w:right w:val="single" w:sz="12" w:space="0" w:color="auto"/>
            </w:tcBorders>
            <w:shd w:val="clear" w:color="auto" w:fill="F3F3F3"/>
          </w:tcPr>
          <w:p w:rsidR="00E375EE" w:rsidRPr="004D3B08" w:rsidRDefault="00E375EE" w:rsidP="004D3B08">
            <w:pPr>
              <w:pStyle w:val="Ttulo2"/>
              <w:spacing w:before="120" w:beforeAutospacing="0" w:after="120" w:afterAutospacing="0"/>
              <w:jc w:val="center"/>
              <w:rPr>
                <w:rFonts w:ascii="Arial" w:hAnsi="Arial" w:cs="Arial"/>
                <w:color w:val="000000"/>
                <w:sz w:val="22"/>
                <w:szCs w:val="22"/>
              </w:rPr>
            </w:pPr>
            <w:r w:rsidRPr="004D3B08">
              <w:rPr>
                <w:rFonts w:ascii="Arial" w:hAnsi="Arial" w:cs="Arial"/>
                <w:color w:val="000000"/>
                <w:sz w:val="22"/>
                <w:szCs w:val="22"/>
              </w:rPr>
              <w:t>Numero de representantes  que integran la comisión.</w:t>
            </w:r>
          </w:p>
        </w:tc>
      </w:tr>
      <w:tr w:rsidR="00E375EE" w:rsidRPr="004D3B08" w:rsidTr="004D3B08">
        <w:trPr>
          <w:jc w:val="center"/>
        </w:trPr>
        <w:tc>
          <w:tcPr>
            <w:tcW w:w="4322" w:type="dxa"/>
            <w:tcBorders>
              <w:top w:val="single" w:sz="12" w:space="0" w:color="auto"/>
              <w:left w:val="single" w:sz="12" w:space="0" w:color="auto"/>
            </w:tcBorders>
            <w:shd w:val="clear" w:color="auto" w:fill="auto"/>
          </w:tcPr>
          <w:p w:rsidR="00E375EE" w:rsidRPr="004D3B08" w:rsidRDefault="00BC15F2" w:rsidP="004D3B08">
            <w:pPr>
              <w:pStyle w:val="Ttulo2"/>
              <w:spacing w:before="120" w:beforeAutospacing="0" w:after="120" w:afterAutospacing="0"/>
              <w:jc w:val="center"/>
              <w:rPr>
                <w:rFonts w:ascii="Arial" w:hAnsi="Arial" w:cs="Arial"/>
                <w:b w:val="0"/>
                <w:color w:val="000000"/>
                <w:sz w:val="22"/>
                <w:szCs w:val="22"/>
              </w:rPr>
            </w:pPr>
            <w:r w:rsidRPr="004D3B08">
              <w:rPr>
                <w:rFonts w:ascii="Arial" w:hAnsi="Arial" w:cs="Arial"/>
                <w:b w:val="0"/>
                <w:color w:val="000000"/>
                <w:sz w:val="22"/>
                <w:szCs w:val="22"/>
              </w:rPr>
              <w:t>50 a</w:t>
            </w:r>
            <w:r w:rsidR="00E375EE" w:rsidRPr="004D3B08">
              <w:rPr>
                <w:rFonts w:ascii="Arial" w:hAnsi="Arial" w:cs="Arial"/>
                <w:b w:val="0"/>
                <w:color w:val="000000"/>
                <w:sz w:val="22"/>
                <w:szCs w:val="22"/>
              </w:rPr>
              <w:t>100</w:t>
            </w:r>
          </w:p>
        </w:tc>
        <w:tc>
          <w:tcPr>
            <w:tcW w:w="4322" w:type="dxa"/>
            <w:tcBorders>
              <w:top w:val="single" w:sz="12" w:space="0" w:color="auto"/>
              <w:right w:val="single" w:sz="12" w:space="0" w:color="auto"/>
            </w:tcBorders>
            <w:shd w:val="clear" w:color="auto" w:fill="auto"/>
          </w:tcPr>
          <w:p w:rsidR="00E375EE" w:rsidRPr="004D3B08" w:rsidRDefault="00E375EE" w:rsidP="004D3B08">
            <w:pPr>
              <w:pStyle w:val="Ttulo2"/>
              <w:spacing w:before="120" w:beforeAutospacing="0" w:after="120" w:afterAutospacing="0"/>
              <w:jc w:val="center"/>
              <w:rPr>
                <w:rFonts w:ascii="Arial" w:hAnsi="Arial" w:cs="Arial"/>
                <w:b w:val="0"/>
                <w:color w:val="000000"/>
                <w:sz w:val="22"/>
                <w:szCs w:val="22"/>
              </w:rPr>
            </w:pPr>
            <w:r w:rsidRPr="004D3B08">
              <w:rPr>
                <w:rFonts w:ascii="Arial" w:hAnsi="Arial" w:cs="Arial"/>
                <w:b w:val="0"/>
                <w:color w:val="000000"/>
                <w:sz w:val="22"/>
                <w:szCs w:val="22"/>
              </w:rPr>
              <w:t>5</w:t>
            </w:r>
          </w:p>
        </w:tc>
      </w:tr>
      <w:tr w:rsidR="00E375EE" w:rsidRPr="004D3B08" w:rsidTr="004D3B08">
        <w:trPr>
          <w:jc w:val="center"/>
        </w:trPr>
        <w:tc>
          <w:tcPr>
            <w:tcW w:w="4322" w:type="dxa"/>
            <w:tcBorders>
              <w:left w:val="single" w:sz="12" w:space="0" w:color="auto"/>
            </w:tcBorders>
            <w:shd w:val="clear" w:color="auto" w:fill="auto"/>
          </w:tcPr>
          <w:p w:rsidR="00E375EE" w:rsidRPr="004D3B08" w:rsidRDefault="00BC15F2" w:rsidP="004D3B08">
            <w:pPr>
              <w:pStyle w:val="Ttulo2"/>
              <w:spacing w:before="120" w:beforeAutospacing="0" w:after="120" w:afterAutospacing="0"/>
              <w:jc w:val="center"/>
              <w:rPr>
                <w:rFonts w:ascii="Arial" w:hAnsi="Arial" w:cs="Arial"/>
                <w:b w:val="0"/>
                <w:color w:val="000000"/>
                <w:sz w:val="22"/>
                <w:szCs w:val="22"/>
              </w:rPr>
            </w:pPr>
            <w:r w:rsidRPr="004D3B08">
              <w:rPr>
                <w:rFonts w:ascii="Arial" w:hAnsi="Arial" w:cs="Arial"/>
                <w:b w:val="0"/>
                <w:color w:val="000000"/>
                <w:sz w:val="22"/>
                <w:szCs w:val="22"/>
              </w:rPr>
              <w:t xml:space="preserve">101a </w:t>
            </w:r>
            <w:r w:rsidR="00E375EE" w:rsidRPr="004D3B08">
              <w:rPr>
                <w:rFonts w:ascii="Arial" w:hAnsi="Arial" w:cs="Arial"/>
                <w:b w:val="0"/>
                <w:color w:val="000000"/>
                <w:sz w:val="22"/>
                <w:szCs w:val="22"/>
              </w:rPr>
              <w:t>250</w:t>
            </w:r>
          </w:p>
        </w:tc>
        <w:tc>
          <w:tcPr>
            <w:tcW w:w="4322" w:type="dxa"/>
            <w:tcBorders>
              <w:right w:val="single" w:sz="12" w:space="0" w:color="auto"/>
            </w:tcBorders>
            <w:shd w:val="clear" w:color="auto" w:fill="auto"/>
          </w:tcPr>
          <w:p w:rsidR="00E375EE" w:rsidRPr="004D3B08" w:rsidRDefault="00E375EE" w:rsidP="004D3B08">
            <w:pPr>
              <w:pStyle w:val="Ttulo2"/>
              <w:spacing w:before="120" w:beforeAutospacing="0" w:after="120" w:afterAutospacing="0"/>
              <w:jc w:val="center"/>
              <w:rPr>
                <w:rFonts w:ascii="Arial" w:hAnsi="Arial" w:cs="Arial"/>
                <w:b w:val="0"/>
                <w:color w:val="000000"/>
                <w:sz w:val="22"/>
                <w:szCs w:val="22"/>
              </w:rPr>
            </w:pPr>
            <w:r w:rsidRPr="004D3B08">
              <w:rPr>
                <w:rFonts w:ascii="Arial" w:hAnsi="Arial" w:cs="Arial"/>
                <w:b w:val="0"/>
                <w:color w:val="000000"/>
                <w:sz w:val="22"/>
                <w:szCs w:val="22"/>
              </w:rPr>
              <w:t>9</w:t>
            </w:r>
          </w:p>
        </w:tc>
      </w:tr>
      <w:tr w:rsidR="00E375EE" w:rsidRPr="004D3B08" w:rsidTr="004D3B08">
        <w:trPr>
          <w:jc w:val="center"/>
        </w:trPr>
        <w:tc>
          <w:tcPr>
            <w:tcW w:w="4322" w:type="dxa"/>
            <w:tcBorders>
              <w:left w:val="single" w:sz="12" w:space="0" w:color="auto"/>
            </w:tcBorders>
            <w:shd w:val="clear" w:color="auto" w:fill="auto"/>
          </w:tcPr>
          <w:p w:rsidR="00E375EE" w:rsidRPr="004D3B08" w:rsidRDefault="00BC15F2" w:rsidP="004D3B08">
            <w:pPr>
              <w:pStyle w:val="Ttulo2"/>
              <w:spacing w:before="120" w:beforeAutospacing="0" w:after="120" w:afterAutospacing="0"/>
              <w:jc w:val="center"/>
              <w:rPr>
                <w:rFonts w:ascii="Arial" w:hAnsi="Arial" w:cs="Arial"/>
                <w:b w:val="0"/>
                <w:color w:val="000000"/>
                <w:sz w:val="22"/>
                <w:szCs w:val="22"/>
              </w:rPr>
            </w:pPr>
            <w:smartTag w:uri="urn:schemas-microsoft-com:office:smarttags" w:element="metricconverter">
              <w:smartTagPr>
                <w:attr w:name="ProductID" w:val="251 a"/>
              </w:smartTagPr>
              <w:r w:rsidRPr="004D3B08">
                <w:rPr>
                  <w:rFonts w:ascii="Arial" w:hAnsi="Arial" w:cs="Arial"/>
                  <w:b w:val="0"/>
                  <w:color w:val="000000"/>
                  <w:sz w:val="22"/>
                  <w:szCs w:val="22"/>
                </w:rPr>
                <w:t>251 a</w:t>
              </w:r>
            </w:smartTag>
            <w:r w:rsidRPr="004D3B08">
              <w:rPr>
                <w:rFonts w:ascii="Arial" w:hAnsi="Arial" w:cs="Arial"/>
                <w:b w:val="0"/>
                <w:color w:val="000000"/>
                <w:sz w:val="22"/>
                <w:szCs w:val="22"/>
              </w:rPr>
              <w:t xml:space="preserve"> </w:t>
            </w:r>
            <w:r w:rsidR="00E375EE" w:rsidRPr="004D3B08">
              <w:rPr>
                <w:rFonts w:ascii="Arial" w:hAnsi="Arial" w:cs="Arial"/>
                <w:b w:val="0"/>
                <w:color w:val="000000"/>
                <w:sz w:val="22"/>
                <w:szCs w:val="22"/>
              </w:rPr>
              <w:t>500</w:t>
            </w:r>
          </w:p>
        </w:tc>
        <w:tc>
          <w:tcPr>
            <w:tcW w:w="4322" w:type="dxa"/>
            <w:tcBorders>
              <w:right w:val="single" w:sz="12" w:space="0" w:color="auto"/>
            </w:tcBorders>
            <w:shd w:val="clear" w:color="auto" w:fill="auto"/>
          </w:tcPr>
          <w:p w:rsidR="00E375EE" w:rsidRPr="004D3B08" w:rsidRDefault="00E375EE" w:rsidP="004D3B08">
            <w:pPr>
              <w:pStyle w:val="Ttulo2"/>
              <w:spacing w:before="120" w:beforeAutospacing="0" w:after="120" w:afterAutospacing="0"/>
              <w:jc w:val="center"/>
              <w:rPr>
                <w:rFonts w:ascii="Arial" w:hAnsi="Arial" w:cs="Arial"/>
                <w:b w:val="0"/>
                <w:color w:val="000000"/>
                <w:sz w:val="22"/>
                <w:szCs w:val="22"/>
              </w:rPr>
            </w:pPr>
            <w:r w:rsidRPr="004D3B08">
              <w:rPr>
                <w:rFonts w:ascii="Arial" w:hAnsi="Arial" w:cs="Arial"/>
                <w:b w:val="0"/>
                <w:color w:val="000000"/>
                <w:sz w:val="22"/>
                <w:szCs w:val="22"/>
              </w:rPr>
              <w:t>13</w:t>
            </w:r>
          </w:p>
        </w:tc>
      </w:tr>
      <w:tr w:rsidR="00BC15F2" w:rsidRPr="004D3B08" w:rsidTr="004D3B08">
        <w:trPr>
          <w:jc w:val="center"/>
        </w:trPr>
        <w:tc>
          <w:tcPr>
            <w:tcW w:w="4322" w:type="dxa"/>
            <w:tcBorders>
              <w:left w:val="single" w:sz="12" w:space="0" w:color="auto"/>
            </w:tcBorders>
            <w:shd w:val="clear" w:color="auto" w:fill="auto"/>
          </w:tcPr>
          <w:p w:rsidR="00BC15F2" w:rsidRPr="004D3B08" w:rsidRDefault="00BC15F2" w:rsidP="004D3B08">
            <w:pPr>
              <w:pStyle w:val="Ttulo2"/>
              <w:spacing w:before="120" w:beforeAutospacing="0" w:after="120" w:afterAutospacing="0"/>
              <w:jc w:val="center"/>
              <w:rPr>
                <w:rFonts w:ascii="Arial" w:hAnsi="Arial" w:cs="Arial"/>
                <w:b w:val="0"/>
                <w:color w:val="000000"/>
                <w:sz w:val="22"/>
                <w:szCs w:val="22"/>
              </w:rPr>
            </w:pPr>
            <w:smartTag w:uri="urn:schemas-microsoft-com:office:smarttags" w:element="metricconverter">
              <w:smartTagPr>
                <w:attr w:name="ProductID" w:val="501 a"/>
              </w:smartTagPr>
              <w:r w:rsidRPr="004D3B08">
                <w:rPr>
                  <w:rFonts w:ascii="Arial" w:hAnsi="Arial" w:cs="Arial"/>
                  <w:b w:val="0"/>
                  <w:color w:val="000000"/>
                  <w:sz w:val="22"/>
                  <w:szCs w:val="22"/>
                  <w:lang w:bidi="ar-SA"/>
                </w:rPr>
                <w:t>501 a</w:t>
              </w:r>
            </w:smartTag>
            <w:r w:rsidRPr="004D3B08">
              <w:rPr>
                <w:rFonts w:ascii="Arial" w:hAnsi="Arial" w:cs="Arial"/>
                <w:b w:val="0"/>
                <w:color w:val="000000"/>
                <w:sz w:val="22"/>
                <w:szCs w:val="22"/>
                <w:lang w:bidi="ar-SA"/>
              </w:rPr>
              <w:t xml:space="preserve"> 750</w:t>
            </w:r>
          </w:p>
        </w:tc>
        <w:tc>
          <w:tcPr>
            <w:tcW w:w="4322" w:type="dxa"/>
            <w:tcBorders>
              <w:right w:val="single" w:sz="12" w:space="0" w:color="auto"/>
            </w:tcBorders>
            <w:shd w:val="clear" w:color="auto" w:fill="auto"/>
          </w:tcPr>
          <w:p w:rsidR="00BC15F2" w:rsidRPr="004D3B08" w:rsidRDefault="00BC15F2" w:rsidP="004D3B08">
            <w:pPr>
              <w:pStyle w:val="Ttulo2"/>
              <w:spacing w:before="120" w:beforeAutospacing="0" w:after="120" w:afterAutospacing="0"/>
              <w:jc w:val="center"/>
              <w:rPr>
                <w:rFonts w:ascii="Arial" w:hAnsi="Arial" w:cs="Arial"/>
                <w:b w:val="0"/>
                <w:color w:val="000000"/>
                <w:sz w:val="22"/>
                <w:szCs w:val="22"/>
              </w:rPr>
            </w:pPr>
            <w:r w:rsidRPr="004D3B08">
              <w:rPr>
                <w:rStyle w:val="A7"/>
                <w:rFonts w:ascii="Arial" w:hAnsi="Arial" w:cs="Arial"/>
                <w:b w:val="0"/>
                <w:sz w:val="22"/>
                <w:szCs w:val="22"/>
              </w:rPr>
              <w:t>17</w:t>
            </w:r>
          </w:p>
        </w:tc>
      </w:tr>
      <w:tr w:rsidR="00BC15F2" w:rsidRPr="004D3B08" w:rsidTr="004D3B08">
        <w:trPr>
          <w:jc w:val="center"/>
        </w:trPr>
        <w:tc>
          <w:tcPr>
            <w:tcW w:w="4322" w:type="dxa"/>
            <w:tcBorders>
              <w:left w:val="single" w:sz="12" w:space="0" w:color="auto"/>
            </w:tcBorders>
            <w:shd w:val="clear" w:color="auto" w:fill="auto"/>
          </w:tcPr>
          <w:p w:rsidR="00BC15F2" w:rsidRPr="004D3B08" w:rsidRDefault="00BC15F2" w:rsidP="004D3B08">
            <w:pPr>
              <w:pStyle w:val="Ttulo2"/>
              <w:spacing w:before="120" w:beforeAutospacing="0" w:after="120" w:afterAutospacing="0"/>
              <w:jc w:val="center"/>
              <w:rPr>
                <w:rFonts w:ascii="Arial" w:hAnsi="Arial" w:cs="Arial"/>
                <w:b w:val="0"/>
                <w:color w:val="000000"/>
                <w:sz w:val="22"/>
                <w:szCs w:val="22"/>
              </w:rPr>
            </w:pPr>
            <w:smartTag w:uri="urn:schemas-microsoft-com:office:smarttags" w:element="metricconverter">
              <w:smartTagPr>
                <w:attr w:name="ProductID" w:val="751 a"/>
              </w:smartTagPr>
              <w:r w:rsidRPr="004D3B08">
                <w:rPr>
                  <w:rStyle w:val="A7"/>
                  <w:rFonts w:ascii="Arial" w:hAnsi="Arial" w:cs="Arial"/>
                  <w:b w:val="0"/>
                  <w:sz w:val="22"/>
                  <w:szCs w:val="22"/>
                </w:rPr>
                <w:t>751 a</w:t>
              </w:r>
            </w:smartTag>
            <w:r w:rsidRPr="004D3B08">
              <w:rPr>
                <w:rStyle w:val="A7"/>
                <w:rFonts w:ascii="Arial" w:hAnsi="Arial" w:cs="Arial"/>
                <w:b w:val="0"/>
                <w:sz w:val="22"/>
                <w:szCs w:val="22"/>
              </w:rPr>
              <w:t xml:space="preserve"> 1.000</w:t>
            </w:r>
          </w:p>
        </w:tc>
        <w:tc>
          <w:tcPr>
            <w:tcW w:w="4322" w:type="dxa"/>
            <w:tcBorders>
              <w:right w:val="single" w:sz="12" w:space="0" w:color="auto"/>
            </w:tcBorders>
            <w:shd w:val="clear" w:color="auto" w:fill="auto"/>
          </w:tcPr>
          <w:p w:rsidR="00BC15F2" w:rsidRPr="004D3B08" w:rsidRDefault="00BC15F2" w:rsidP="004D3B08">
            <w:pPr>
              <w:pStyle w:val="Ttulo2"/>
              <w:spacing w:before="120" w:beforeAutospacing="0" w:after="120" w:afterAutospacing="0"/>
              <w:jc w:val="center"/>
              <w:rPr>
                <w:rFonts w:ascii="Arial" w:hAnsi="Arial" w:cs="Arial"/>
                <w:b w:val="0"/>
                <w:color w:val="000000"/>
                <w:sz w:val="22"/>
                <w:szCs w:val="22"/>
              </w:rPr>
            </w:pPr>
            <w:r w:rsidRPr="004D3B08">
              <w:rPr>
                <w:rStyle w:val="A7"/>
                <w:rFonts w:ascii="Arial" w:hAnsi="Arial" w:cs="Arial"/>
                <w:b w:val="0"/>
                <w:sz w:val="22"/>
                <w:szCs w:val="22"/>
              </w:rPr>
              <w:t>21</w:t>
            </w:r>
          </w:p>
        </w:tc>
      </w:tr>
      <w:tr w:rsidR="00BC15F2" w:rsidRPr="004D3B08" w:rsidTr="004D3B08">
        <w:trPr>
          <w:jc w:val="center"/>
        </w:trPr>
        <w:tc>
          <w:tcPr>
            <w:tcW w:w="4322" w:type="dxa"/>
            <w:tcBorders>
              <w:left w:val="single" w:sz="12" w:space="0" w:color="auto"/>
            </w:tcBorders>
            <w:shd w:val="clear" w:color="auto" w:fill="auto"/>
          </w:tcPr>
          <w:p w:rsidR="00BC15F2" w:rsidRPr="004D3B08" w:rsidRDefault="00BC15F2" w:rsidP="004D3B08">
            <w:pPr>
              <w:pStyle w:val="Ttulo2"/>
              <w:spacing w:before="120" w:beforeAutospacing="0" w:after="120" w:afterAutospacing="0"/>
              <w:jc w:val="center"/>
              <w:rPr>
                <w:rFonts w:ascii="Arial" w:hAnsi="Arial" w:cs="Arial"/>
                <w:b w:val="0"/>
                <w:color w:val="000000"/>
                <w:sz w:val="22"/>
                <w:szCs w:val="22"/>
              </w:rPr>
            </w:pPr>
            <w:smartTag w:uri="urn:schemas-microsoft-com:office:smarttags" w:element="metricconverter">
              <w:smartTagPr>
                <w:attr w:name="ProductID" w:val="1.001 a"/>
              </w:smartTagPr>
              <w:r w:rsidRPr="004D3B08">
                <w:rPr>
                  <w:rStyle w:val="A7"/>
                  <w:rFonts w:ascii="Arial" w:hAnsi="Arial" w:cs="Arial"/>
                  <w:b w:val="0"/>
                  <w:sz w:val="22"/>
                  <w:szCs w:val="22"/>
                </w:rPr>
                <w:t>1.001 a</w:t>
              </w:r>
            </w:smartTag>
            <w:r w:rsidRPr="004D3B08">
              <w:rPr>
                <w:rStyle w:val="A7"/>
                <w:rFonts w:ascii="Arial" w:hAnsi="Arial" w:cs="Arial"/>
                <w:b w:val="0"/>
                <w:sz w:val="22"/>
                <w:szCs w:val="22"/>
              </w:rPr>
              <w:t xml:space="preserve"> 2.000</w:t>
            </w:r>
          </w:p>
        </w:tc>
        <w:tc>
          <w:tcPr>
            <w:tcW w:w="4322" w:type="dxa"/>
            <w:tcBorders>
              <w:right w:val="single" w:sz="12" w:space="0" w:color="auto"/>
            </w:tcBorders>
            <w:shd w:val="clear" w:color="auto" w:fill="auto"/>
          </w:tcPr>
          <w:p w:rsidR="00BC15F2" w:rsidRPr="004D3B08" w:rsidRDefault="00BC15F2" w:rsidP="004D3B08">
            <w:pPr>
              <w:pStyle w:val="Ttulo2"/>
              <w:spacing w:before="120" w:beforeAutospacing="0" w:after="120" w:afterAutospacing="0"/>
              <w:jc w:val="center"/>
              <w:rPr>
                <w:rFonts w:ascii="Arial" w:hAnsi="Arial" w:cs="Arial"/>
                <w:b w:val="0"/>
                <w:color w:val="000000"/>
                <w:sz w:val="22"/>
                <w:szCs w:val="22"/>
              </w:rPr>
            </w:pPr>
            <w:r w:rsidRPr="004D3B08">
              <w:rPr>
                <w:rStyle w:val="A7"/>
                <w:rFonts w:ascii="Arial" w:hAnsi="Arial" w:cs="Arial"/>
                <w:b w:val="0"/>
                <w:sz w:val="22"/>
                <w:szCs w:val="22"/>
              </w:rPr>
              <w:t>23</w:t>
            </w:r>
          </w:p>
        </w:tc>
      </w:tr>
      <w:tr w:rsidR="00BC15F2" w:rsidRPr="004D3B08" w:rsidTr="004D3B08">
        <w:trPr>
          <w:jc w:val="center"/>
        </w:trPr>
        <w:tc>
          <w:tcPr>
            <w:tcW w:w="4322" w:type="dxa"/>
            <w:tcBorders>
              <w:left w:val="single" w:sz="12" w:space="0" w:color="auto"/>
            </w:tcBorders>
            <w:shd w:val="clear" w:color="auto" w:fill="auto"/>
          </w:tcPr>
          <w:p w:rsidR="00BC15F2" w:rsidRPr="004D3B08" w:rsidRDefault="00BC15F2" w:rsidP="004D3B08">
            <w:pPr>
              <w:pStyle w:val="Ttulo2"/>
              <w:spacing w:before="120" w:beforeAutospacing="0" w:after="120" w:afterAutospacing="0"/>
              <w:jc w:val="center"/>
              <w:rPr>
                <w:rFonts w:ascii="Arial" w:hAnsi="Arial" w:cs="Arial"/>
                <w:b w:val="0"/>
                <w:color w:val="000000"/>
                <w:sz w:val="22"/>
                <w:szCs w:val="22"/>
              </w:rPr>
            </w:pPr>
            <w:smartTag w:uri="urn:schemas-microsoft-com:office:smarttags" w:element="metricconverter">
              <w:smartTagPr>
                <w:attr w:name="ProductID" w:val="2001 a"/>
              </w:smartTagPr>
              <w:r w:rsidRPr="004D3B08">
                <w:rPr>
                  <w:rFonts w:ascii="Arial" w:hAnsi="Arial" w:cs="Arial"/>
                  <w:b w:val="0"/>
                  <w:color w:val="000000"/>
                  <w:sz w:val="22"/>
                  <w:szCs w:val="22"/>
                </w:rPr>
                <w:t>2001 a</w:t>
              </w:r>
            </w:smartTag>
            <w:r w:rsidRPr="004D3B08">
              <w:rPr>
                <w:rFonts w:ascii="Arial" w:hAnsi="Arial" w:cs="Arial"/>
                <w:b w:val="0"/>
                <w:color w:val="000000"/>
                <w:sz w:val="22"/>
                <w:szCs w:val="22"/>
              </w:rPr>
              <w:t xml:space="preserve"> 3000</w:t>
            </w:r>
          </w:p>
        </w:tc>
        <w:tc>
          <w:tcPr>
            <w:tcW w:w="4322" w:type="dxa"/>
            <w:tcBorders>
              <w:right w:val="single" w:sz="12" w:space="0" w:color="auto"/>
            </w:tcBorders>
            <w:shd w:val="clear" w:color="auto" w:fill="auto"/>
          </w:tcPr>
          <w:p w:rsidR="00BC15F2" w:rsidRPr="004D3B08" w:rsidRDefault="00BC15F2" w:rsidP="004D3B08">
            <w:pPr>
              <w:pStyle w:val="Ttulo2"/>
              <w:spacing w:before="120" w:beforeAutospacing="0" w:after="120" w:afterAutospacing="0"/>
              <w:jc w:val="center"/>
              <w:rPr>
                <w:rFonts w:ascii="Arial" w:hAnsi="Arial" w:cs="Arial"/>
                <w:b w:val="0"/>
                <w:color w:val="000000"/>
                <w:sz w:val="22"/>
                <w:szCs w:val="22"/>
              </w:rPr>
            </w:pPr>
            <w:r w:rsidRPr="004D3B08">
              <w:rPr>
                <w:rFonts w:ascii="Arial" w:hAnsi="Arial" w:cs="Arial"/>
                <w:b w:val="0"/>
                <w:color w:val="000000"/>
                <w:sz w:val="22"/>
                <w:szCs w:val="22"/>
              </w:rPr>
              <w:t>25</w:t>
            </w:r>
          </w:p>
        </w:tc>
      </w:tr>
      <w:tr w:rsidR="00BC15F2" w:rsidRPr="004D3B08" w:rsidTr="004D3B08">
        <w:trPr>
          <w:jc w:val="center"/>
        </w:trPr>
        <w:tc>
          <w:tcPr>
            <w:tcW w:w="4322" w:type="dxa"/>
            <w:tcBorders>
              <w:left w:val="single" w:sz="12" w:space="0" w:color="auto"/>
            </w:tcBorders>
            <w:shd w:val="clear" w:color="auto" w:fill="auto"/>
          </w:tcPr>
          <w:p w:rsidR="00BC15F2" w:rsidRPr="004D3B08" w:rsidRDefault="00BC15F2" w:rsidP="004D3B08">
            <w:pPr>
              <w:pStyle w:val="Ttulo2"/>
              <w:spacing w:before="120" w:beforeAutospacing="0" w:after="120" w:afterAutospacing="0"/>
              <w:jc w:val="center"/>
              <w:rPr>
                <w:rFonts w:ascii="Arial" w:hAnsi="Arial" w:cs="Arial"/>
                <w:b w:val="0"/>
                <w:color w:val="000000"/>
                <w:sz w:val="22"/>
                <w:szCs w:val="22"/>
              </w:rPr>
            </w:pPr>
            <w:smartTag w:uri="urn:schemas-microsoft-com:office:smarttags" w:element="metricconverter">
              <w:smartTagPr>
                <w:attr w:name="ProductID" w:val="3.001 a"/>
              </w:smartTagPr>
              <w:r w:rsidRPr="004D3B08">
                <w:rPr>
                  <w:rStyle w:val="A7"/>
                  <w:rFonts w:ascii="Arial" w:hAnsi="Arial" w:cs="Arial"/>
                  <w:b w:val="0"/>
                  <w:sz w:val="22"/>
                  <w:szCs w:val="22"/>
                </w:rPr>
                <w:t>3.001 a</w:t>
              </w:r>
            </w:smartTag>
            <w:r w:rsidRPr="004D3B08">
              <w:rPr>
                <w:rStyle w:val="A7"/>
                <w:rFonts w:ascii="Arial" w:hAnsi="Arial" w:cs="Arial"/>
                <w:b w:val="0"/>
                <w:sz w:val="22"/>
                <w:szCs w:val="22"/>
              </w:rPr>
              <w:t xml:space="preserve"> 4.000</w:t>
            </w:r>
          </w:p>
        </w:tc>
        <w:tc>
          <w:tcPr>
            <w:tcW w:w="4322" w:type="dxa"/>
            <w:tcBorders>
              <w:right w:val="single" w:sz="12" w:space="0" w:color="auto"/>
            </w:tcBorders>
            <w:shd w:val="clear" w:color="auto" w:fill="auto"/>
          </w:tcPr>
          <w:p w:rsidR="00BC15F2" w:rsidRPr="004D3B08" w:rsidRDefault="00BC15F2" w:rsidP="004D3B08">
            <w:pPr>
              <w:pStyle w:val="Ttulo2"/>
              <w:spacing w:before="120" w:beforeAutospacing="0" w:after="120" w:afterAutospacing="0"/>
              <w:jc w:val="center"/>
              <w:rPr>
                <w:rFonts w:ascii="Arial" w:hAnsi="Arial" w:cs="Arial"/>
                <w:b w:val="0"/>
                <w:color w:val="000000"/>
                <w:sz w:val="22"/>
                <w:szCs w:val="22"/>
              </w:rPr>
            </w:pPr>
            <w:r w:rsidRPr="004D3B08">
              <w:rPr>
                <w:rStyle w:val="A7"/>
                <w:rFonts w:ascii="Arial" w:hAnsi="Arial" w:cs="Arial"/>
                <w:b w:val="0"/>
                <w:sz w:val="22"/>
                <w:szCs w:val="22"/>
              </w:rPr>
              <w:t>27</w:t>
            </w:r>
          </w:p>
        </w:tc>
      </w:tr>
      <w:tr w:rsidR="00BC15F2" w:rsidRPr="004D3B08" w:rsidTr="004D3B08">
        <w:trPr>
          <w:jc w:val="center"/>
        </w:trPr>
        <w:tc>
          <w:tcPr>
            <w:tcW w:w="4322" w:type="dxa"/>
            <w:tcBorders>
              <w:left w:val="single" w:sz="12" w:space="0" w:color="auto"/>
            </w:tcBorders>
            <w:shd w:val="clear" w:color="auto" w:fill="auto"/>
          </w:tcPr>
          <w:p w:rsidR="00BC15F2" w:rsidRPr="004D3B08" w:rsidRDefault="00BC15F2" w:rsidP="004D3B08">
            <w:pPr>
              <w:pStyle w:val="Ttulo2"/>
              <w:spacing w:before="120" w:beforeAutospacing="0" w:after="120" w:afterAutospacing="0"/>
              <w:jc w:val="center"/>
              <w:rPr>
                <w:rFonts w:ascii="Arial" w:hAnsi="Arial" w:cs="Arial"/>
                <w:b w:val="0"/>
                <w:color w:val="000000"/>
                <w:sz w:val="22"/>
                <w:szCs w:val="22"/>
              </w:rPr>
            </w:pPr>
            <w:smartTag w:uri="urn:schemas-microsoft-com:office:smarttags" w:element="metricconverter">
              <w:smartTagPr>
                <w:attr w:name="ProductID" w:val="4.001 a"/>
              </w:smartTagPr>
              <w:r w:rsidRPr="004D3B08">
                <w:rPr>
                  <w:rStyle w:val="A7"/>
                  <w:rFonts w:ascii="Arial" w:hAnsi="Arial" w:cs="Arial"/>
                  <w:b w:val="0"/>
                  <w:sz w:val="22"/>
                  <w:szCs w:val="22"/>
                </w:rPr>
                <w:t>4.001 a</w:t>
              </w:r>
            </w:smartTag>
            <w:r w:rsidRPr="004D3B08">
              <w:rPr>
                <w:rStyle w:val="A7"/>
                <w:rFonts w:ascii="Arial" w:hAnsi="Arial" w:cs="Arial"/>
                <w:b w:val="0"/>
                <w:sz w:val="22"/>
                <w:szCs w:val="22"/>
              </w:rPr>
              <w:t xml:space="preserve"> 5.000</w:t>
            </w:r>
          </w:p>
        </w:tc>
        <w:tc>
          <w:tcPr>
            <w:tcW w:w="4322" w:type="dxa"/>
            <w:tcBorders>
              <w:right w:val="single" w:sz="12" w:space="0" w:color="auto"/>
            </w:tcBorders>
            <w:shd w:val="clear" w:color="auto" w:fill="auto"/>
          </w:tcPr>
          <w:p w:rsidR="00BC15F2" w:rsidRPr="004D3B08" w:rsidRDefault="00BC15F2" w:rsidP="004D3B08">
            <w:pPr>
              <w:pStyle w:val="Ttulo2"/>
              <w:spacing w:before="120" w:beforeAutospacing="0" w:after="120" w:afterAutospacing="0"/>
              <w:jc w:val="center"/>
              <w:rPr>
                <w:rFonts w:ascii="Arial" w:hAnsi="Arial" w:cs="Arial"/>
                <w:b w:val="0"/>
                <w:color w:val="000000"/>
                <w:sz w:val="22"/>
                <w:szCs w:val="22"/>
              </w:rPr>
            </w:pPr>
            <w:r w:rsidRPr="004D3B08">
              <w:rPr>
                <w:rStyle w:val="A7"/>
                <w:rFonts w:ascii="Arial" w:hAnsi="Arial" w:cs="Arial"/>
                <w:b w:val="0"/>
                <w:sz w:val="22"/>
                <w:szCs w:val="22"/>
              </w:rPr>
              <w:t>29</w:t>
            </w:r>
          </w:p>
        </w:tc>
      </w:tr>
      <w:tr w:rsidR="00BC15F2" w:rsidRPr="004D3B08" w:rsidTr="004D3B08">
        <w:trPr>
          <w:jc w:val="center"/>
        </w:trPr>
        <w:tc>
          <w:tcPr>
            <w:tcW w:w="4322" w:type="dxa"/>
            <w:tcBorders>
              <w:left w:val="single" w:sz="12" w:space="0" w:color="auto"/>
            </w:tcBorders>
            <w:shd w:val="clear" w:color="auto" w:fill="auto"/>
          </w:tcPr>
          <w:p w:rsidR="00BC15F2" w:rsidRPr="004D3B08" w:rsidRDefault="00BC15F2" w:rsidP="004D3B08">
            <w:pPr>
              <w:pStyle w:val="Pa0"/>
              <w:spacing w:before="120" w:after="120" w:line="240" w:lineRule="auto"/>
              <w:jc w:val="center"/>
              <w:rPr>
                <w:rFonts w:ascii="Arial" w:hAnsi="Arial" w:cs="Arial"/>
                <w:color w:val="000000"/>
                <w:sz w:val="22"/>
                <w:szCs w:val="22"/>
              </w:rPr>
            </w:pPr>
            <w:smartTag w:uri="urn:schemas-microsoft-com:office:smarttags" w:element="metricconverter">
              <w:smartTagPr>
                <w:attr w:name="ProductID" w:val="7.001 a"/>
              </w:smartTagPr>
              <w:r w:rsidRPr="004D3B08">
                <w:rPr>
                  <w:rStyle w:val="A7"/>
                  <w:rFonts w:ascii="Arial" w:hAnsi="Arial" w:cs="Arial"/>
                  <w:sz w:val="22"/>
                  <w:szCs w:val="22"/>
                </w:rPr>
                <w:t>7.001 a</w:t>
              </w:r>
            </w:smartTag>
            <w:r w:rsidRPr="004D3B08">
              <w:rPr>
                <w:rStyle w:val="A7"/>
                <w:rFonts w:ascii="Arial" w:hAnsi="Arial" w:cs="Arial"/>
                <w:sz w:val="22"/>
                <w:szCs w:val="22"/>
              </w:rPr>
              <w:t xml:space="preserve"> 8.000 </w:t>
            </w:r>
          </w:p>
        </w:tc>
        <w:tc>
          <w:tcPr>
            <w:tcW w:w="4322" w:type="dxa"/>
            <w:tcBorders>
              <w:right w:val="single" w:sz="12" w:space="0" w:color="auto"/>
            </w:tcBorders>
            <w:shd w:val="clear" w:color="auto" w:fill="auto"/>
          </w:tcPr>
          <w:p w:rsidR="00BC15F2" w:rsidRPr="004D3B08" w:rsidRDefault="00BC15F2" w:rsidP="004D3B08">
            <w:pPr>
              <w:pStyle w:val="Pa0"/>
              <w:spacing w:before="120" w:after="120" w:line="240" w:lineRule="auto"/>
              <w:jc w:val="center"/>
              <w:rPr>
                <w:rFonts w:ascii="Arial" w:hAnsi="Arial" w:cs="Arial"/>
                <w:color w:val="000000"/>
                <w:sz w:val="22"/>
                <w:szCs w:val="22"/>
              </w:rPr>
            </w:pPr>
            <w:r w:rsidRPr="004D3B08">
              <w:rPr>
                <w:rStyle w:val="A7"/>
                <w:rFonts w:ascii="Arial" w:hAnsi="Arial" w:cs="Arial"/>
                <w:sz w:val="22"/>
                <w:szCs w:val="22"/>
              </w:rPr>
              <w:t xml:space="preserve">35 </w:t>
            </w:r>
          </w:p>
        </w:tc>
      </w:tr>
      <w:tr w:rsidR="00BC15F2" w:rsidRPr="004D3B08" w:rsidTr="004D3B08">
        <w:trPr>
          <w:jc w:val="center"/>
        </w:trPr>
        <w:tc>
          <w:tcPr>
            <w:tcW w:w="4322" w:type="dxa"/>
            <w:tcBorders>
              <w:left w:val="single" w:sz="12" w:space="0" w:color="auto"/>
            </w:tcBorders>
            <w:shd w:val="clear" w:color="auto" w:fill="auto"/>
          </w:tcPr>
          <w:p w:rsidR="00BC15F2" w:rsidRPr="004D3B08" w:rsidRDefault="00BC15F2" w:rsidP="004D3B08">
            <w:pPr>
              <w:pStyle w:val="Pa0"/>
              <w:spacing w:before="120" w:after="120" w:line="240" w:lineRule="auto"/>
              <w:jc w:val="center"/>
              <w:rPr>
                <w:rFonts w:ascii="Arial" w:hAnsi="Arial" w:cs="Arial"/>
                <w:color w:val="000000"/>
                <w:sz w:val="22"/>
                <w:szCs w:val="22"/>
              </w:rPr>
            </w:pPr>
            <w:smartTag w:uri="urn:schemas-microsoft-com:office:smarttags" w:element="metricconverter">
              <w:smartTagPr>
                <w:attr w:name="ProductID" w:val="8.001 a"/>
              </w:smartTagPr>
              <w:r w:rsidRPr="004D3B08">
                <w:rPr>
                  <w:rStyle w:val="A7"/>
                  <w:rFonts w:ascii="Arial" w:hAnsi="Arial" w:cs="Arial"/>
                  <w:sz w:val="22"/>
                  <w:szCs w:val="22"/>
                </w:rPr>
                <w:t>8.001 a</w:t>
              </w:r>
            </w:smartTag>
            <w:r w:rsidRPr="004D3B08">
              <w:rPr>
                <w:rStyle w:val="A7"/>
                <w:rFonts w:ascii="Arial" w:hAnsi="Arial" w:cs="Arial"/>
                <w:sz w:val="22"/>
                <w:szCs w:val="22"/>
              </w:rPr>
              <w:t xml:space="preserve"> 9.000 </w:t>
            </w:r>
          </w:p>
        </w:tc>
        <w:tc>
          <w:tcPr>
            <w:tcW w:w="4322" w:type="dxa"/>
            <w:tcBorders>
              <w:right w:val="single" w:sz="12" w:space="0" w:color="auto"/>
            </w:tcBorders>
            <w:shd w:val="clear" w:color="auto" w:fill="auto"/>
          </w:tcPr>
          <w:p w:rsidR="00BC15F2" w:rsidRPr="004D3B08" w:rsidRDefault="00BC15F2" w:rsidP="004D3B08">
            <w:pPr>
              <w:pStyle w:val="Pa0"/>
              <w:spacing w:before="120" w:after="120" w:line="240" w:lineRule="auto"/>
              <w:jc w:val="center"/>
              <w:rPr>
                <w:rFonts w:ascii="Arial" w:hAnsi="Arial" w:cs="Arial"/>
                <w:color w:val="000000"/>
                <w:sz w:val="22"/>
                <w:szCs w:val="22"/>
              </w:rPr>
            </w:pPr>
            <w:r w:rsidRPr="004D3B08">
              <w:rPr>
                <w:rStyle w:val="A7"/>
                <w:rFonts w:ascii="Arial" w:hAnsi="Arial" w:cs="Arial"/>
                <w:sz w:val="22"/>
                <w:szCs w:val="22"/>
              </w:rPr>
              <w:t xml:space="preserve">37 </w:t>
            </w:r>
          </w:p>
        </w:tc>
      </w:tr>
      <w:tr w:rsidR="00BC15F2" w:rsidRPr="004D3B08" w:rsidTr="004D3B08">
        <w:trPr>
          <w:jc w:val="center"/>
        </w:trPr>
        <w:tc>
          <w:tcPr>
            <w:tcW w:w="4322" w:type="dxa"/>
            <w:tcBorders>
              <w:left w:val="single" w:sz="12" w:space="0" w:color="auto"/>
              <w:bottom w:val="single" w:sz="12" w:space="0" w:color="auto"/>
            </w:tcBorders>
            <w:shd w:val="clear" w:color="auto" w:fill="auto"/>
          </w:tcPr>
          <w:p w:rsidR="00BC15F2" w:rsidRPr="004D3B08" w:rsidRDefault="00BC15F2" w:rsidP="004D3B08">
            <w:pPr>
              <w:pStyle w:val="Pa0"/>
              <w:spacing w:before="120" w:after="120" w:line="240" w:lineRule="auto"/>
              <w:jc w:val="center"/>
              <w:rPr>
                <w:rFonts w:ascii="Arial" w:hAnsi="Arial" w:cs="Arial"/>
                <w:color w:val="000000"/>
                <w:sz w:val="22"/>
                <w:szCs w:val="22"/>
              </w:rPr>
            </w:pPr>
            <w:smartTag w:uri="urn:schemas-microsoft-com:office:smarttags" w:element="metricconverter">
              <w:smartTagPr>
                <w:attr w:name="ProductID" w:val="9.001 a"/>
              </w:smartTagPr>
              <w:r w:rsidRPr="004D3B08">
                <w:rPr>
                  <w:rStyle w:val="A7"/>
                  <w:rFonts w:ascii="Arial" w:hAnsi="Arial" w:cs="Arial"/>
                  <w:sz w:val="22"/>
                  <w:szCs w:val="22"/>
                </w:rPr>
                <w:t>9.001 a</w:t>
              </w:r>
            </w:smartTag>
            <w:r w:rsidRPr="004D3B08">
              <w:rPr>
                <w:rStyle w:val="A7"/>
                <w:rFonts w:ascii="Arial" w:hAnsi="Arial" w:cs="Arial"/>
                <w:sz w:val="22"/>
                <w:szCs w:val="22"/>
              </w:rPr>
              <w:t xml:space="preserve"> 10.000 </w:t>
            </w:r>
          </w:p>
        </w:tc>
        <w:tc>
          <w:tcPr>
            <w:tcW w:w="4322" w:type="dxa"/>
            <w:tcBorders>
              <w:bottom w:val="single" w:sz="12" w:space="0" w:color="auto"/>
              <w:right w:val="single" w:sz="12" w:space="0" w:color="auto"/>
            </w:tcBorders>
            <w:shd w:val="clear" w:color="auto" w:fill="auto"/>
          </w:tcPr>
          <w:p w:rsidR="00BC15F2" w:rsidRPr="004D3B08" w:rsidRDefault="00BC15F2" w:rsidP="004D3B08">
            <w:pPr>
              <w:pStyle w:val="Pa0"/>
              <w:spacing w:before="120" w:after="120" w:line="240" w:lineRule="auto"/>
              <w:jc w:val="center"/>
              <w:rPr>
                <w:rFonts w:ascii="Arial" w:hAnsi="Arial" w:cs="Arial"/>
                <w:color w:val="000000"/>
                <w:sz w:val="22"/>
                <w:szCs w:val="22"/>
              </w:rPr>
            </w:pPr>
            <w:r w:rsidRPr="004D3B08">
              <w:rPr>
                <w:rStyle w:val="A7"/>
                <w:rFonts w:ascii="Arial" w:hAnsi="Arial" w:cs="Arial"/>
                <w:sz w:val="22"/>
                <w:szCs w:val="22"/>
              </w:rPr>
              <w:t xml:space="preserve">39 </w:t>
            </w:r>
          </w:p>
        </w:tc>
      </w:tr>
    </w:tbl>
    <w:p w:rsidR="00D32B20" w:rsidRPr="00D3467B" w:rsidRDefault="00D32B20" w:rsidP="00AE0634">
      <w:pPr>
        <w:pStyle w:val="Ttulo2"/>
        <w:numPr>
          <w:ilvl w:val="0"/>
          <w:numId w:val="13"/>
        </w:numPr>
        <w:tabs>
          <w:tab w:val="clear" w:pos="720"/>
          <w:tab w:val="num" w:pos="180"/>
        </w:tabs>
        <w:spacing w:before="480" w:beforeAutospacing="0" w:after="480" w:afterAutospacing="0"/>
        <w:ind w:left="0" w:firstLine="181"/>
        <w:jc w:val="both"/>
        <w:rPr>
          <w:rFonts w:ascii="Arial" w:hAnsi="Arial" w:cs="Arial"/>
          <w:color w:val="000000"/>
          <w:sz w:val="22"/>
          <w:szCs w:val="22"/>
        </w:rPr>
      </w:pPr>
      <w:r w:rsidRPr="00D3467B">
        <w:rPr>
          <w:rFonts w:ascii="Arial" w:hAnsi="Arial" w:cs="Arial"/>
          <w:color w:val="000000"/>
          <w:sz w:val="22"/>
          <w:szCs w:val="22"/>
        </w:rPr>
        <w:t>¿Cómo se computan los trabajadores/as para determinar el número de representantes a elegir?</w:t>
      </w:r>
      <w:r w:rsidR="00347C6D" w:rsidRPr="00D3467B">
        <w:rPr>
          <w:rFonts w:ascii="Arial" w:hAnsi="Arial" w:cs="Arial"/>
          <w:color w:val="000000"/>
          <w:sz w:val="22"/>
          <w:szCs w:val="22"/>
        </w:rPr>
        <w:t xml:space="preserve"> </w:t>
      </w:r>
    </w:p>
    <w:p w:rsidR="00D347D8" w:rsidRPr="00D3467B" w:rsidRDefault="00D347D8" w:rsidP="00AE0634">
      <w:pPr>
        <w:pStyle w:val="NormalWeb"/>
        <w:spacing w:before="0" w:beforeAutospacing="0" w:after="360" w:afterAutospacing="0"/>
        <w:ind w:firstLine="709"/>
        <w:jc w:val="both"/>
        <w:rPr>
          <w:rFonts w:ascii="Arial" w:hAnsi="Arial" w:cs="Arial"/>
          <w:color w:val="000000"/>
          <w:sz w:val="22"/>
          <w:szCs w:val="22"/>
        </w:rPr>
      </w:pPr>
      <w:r w:rsidRPr="00D3467B">
        <w:rPr>
          <w:rFonts w:ascii="Arial" w:hAnsi="Arial" w:cs="Arial"/>
          <w:color w:val="000000"/>
          <w:sz w:val="22"/>
          <w:szCs w:val="22"/>
        </w:rPr>
        <w:t>Los trabajadores eventuales con contrato inferior a un año, a la hora de establecer el total de trabajadores a efectos de cómputo, no suman como una unidad, sino que lo hacen de acuerdo con el total de días trabajados durante el año anterior al inicio del proceso electo</w:t>
      </w:r>
      <w:r w:rsidR="00ED2F36">
        <w:rPr>
          <w:rFonts w:ascii="Arial" w:hAnsi="Arial" w:cs="Arial"/>
          <w:color w:val="000000"/>
          <w:sz w:val="22"/>
          <w:szCs w:val="22"/>
        </w:rPr>
        <w:softHyphen/>
      </w:r>
      <w:r w:rsidRPr="00D3467B">
        <w:rPr>
          <w:rFonts w:ascii="Arial" w:hAnsi="Arial" w:cs="Arial"/>
          <w:color w:val="000000"/>
          <w:sz w:val="22"/>
          <w:szCs w:val="22"/>
        </w:rPr>
        <w:t>ral. En este cómputo se incluyen los días efectivamente trabajados así como los de descanso tanto los semanales como los festivos y las vacaciones anuales.</w:t>
      </w:r>
    </w:p>
    <w:p w:rsidR="00D347D8" w:rsidRPr="00D3467B" w:rsidRDefault="00D347D8" w:rsidP="00AE0634">
      <w:pPr>
        <w:pStyle w:val="NormalWeb"/>
        <w:spacing w:before="0" w:beforeAutospacing="0" w:after="360" w:afterAutospacing="0"/>
        <w:ind w:firstLine="709"/>
        <w:jc w:val="both"/>
        <w:rPr>
          <w:rFonts w:ascii="Arial" w:hAnsi="Arial" w:cs="Arial"/>
          <w:color w:val="000000"/>
          <w:sz w:val="22"/>
          <w:szCs w:val="22"/>
        </w:rPr>
      </w:pPr>
      <w:r w:rsidRPr="00D3467B">
        <w:rPr>
          <w:rFonts w:ascii="Arial" w:hAnsi="Arial" w:cs="Arial"/>
          <w:color w:val="000000"/>
          <w:sz w:val="22"/>
          <w:szCs w:val="22"/>
        </w:rPr>
        <w:t>Cada 200 días trabajados o fracción, computarán como un trabajador, sin que en ningún caso el número de trabajadores que al final computen pueda ser superior al número de trabajadores que se haya utilizado para realizar el cómputo.</w:t>
      </w:r>
    </w:p>
    <w:p w:rsidR="00D347D8" w:rsidRPr="00D3467B" w:rsidRDefault="00D347D8" w:rsidP="00ED2F36">
      <w:pPr>
        <w:pStyle w:val="NormalWeb"/>
        <w:spacing w:before="0" w:beforeAutospacing="0" w:after="360" w:afterAutospacing="0"/>
        <w:ind w:firstLine="709"/>
        <w:jc w:val="both"/>
        <w:rPr>
          <w:rFonts w:ascii="Arial" w:hAnsi="Arial" w:cs="Arial"/>
          <w:color w:val="000000"/>
          <w:sz w:val="22"/>
          <w:szCs w:val="22"/>
        </w:rPr>
      </w:pPr>
      <w:r w:rsidRPr="00D3467B">
        <w:rPr>
          <w:rFonts w:ascii="Arial" w:hAnsi="Arial" w:cs="Arial"/>
          <w:color w:val="000000"/>
          <w:sz w:val="22"/>
          <w:szCs w:val="22"/>
        </w:rPr>
        <w:lastRenderedPageBreak/>
        <w:t>La suma final entre los trabajadores fijos (contados como unidades) y la de los even</w:t>
      </w:r>
      <w:r w:rsidR="00ED2F36">
        <w:rPr>
          <w:rFonts w:ascii="Arial" w:hAnsi="Arial" w:cs="Arial"/>
          <w:color w:val="000000"/>
          <w:sz w:val="22"/>
          <w:szCs w:val="22"/>
        </w:rPr>
        <w:softHyphen/>
      </w:r>
      <w:r w:rsidRPr="00D3467B">
        <w:rPr>
          <w:rFonts w:ascii="Arial" w:hAnsi="Arial" w:cs="Arial"/>
          <w:color w:val="000000"/>
          <w:sz w:val="22"/>
          <w:szCs w:val="22"/>
        </w:rPr>
        <w:t>tuales o de menos de un año (contados por los 200 días), es la que servirá para establecer el número definitivo de representantes a elegir.</w:t>
      </w:r>
    </w:p>
    <w:p w:rsidR="00EA36A6" w:rsidRPr="00D3467B" w:rsidRDefault="00AF5BFF" w:rsidP="00AE0634">
      <w:pPr>
        <w:pStyle w:val="Ttulo2"/>
        <w:numPr>
          <w:ilvl w:val="0"/>
          <w:numId w:val="13"/>
        </w:numPr>
        <w:tabs>
          <w:tab w:val="clear" w:pos="720"/>
          <w:tab w:val="num" w:pos="180"/>
        </w:tabs>
        <w:spacing w:before="480" w:beforeAutospacing="0" w:after="480" w:afterAutospacing="0"/>
        <w:ind w:left="0" w:firstLine="181"/>
        <w:jc w:val="both"/>
        <w:rPr>
          <w:rFonts w:ascii="Arial" w:hAnsi="Arial" w:cs="Arial"/>
          <w:color w:val="000000"/>
          <w:sz w:val="22"/>
          <w:szCs w:val="22"/>
        </w:rPr>
      </w:pPr>
      <w:r w:rsidRPr="00D3467B">
        <w:rPr>
          <w:rFonts w:ascii="Arial" w:hAnsi="Arial" w:cs="Arial"/>
          <w:color w:val="000000"/>
          <w:sz w:val="22"/>
          <w:szCs w:val="22"/>
        </w:rPr>
        <w:t>¿Qué es</w:t>
      </w:r>
      <w:r w:rsidR="00EA36A6" w:rsidRPr="00D3467B">
        <w:rPr>
          <w:rFonts w:ascii="Arial" w:hAnsi="Arial" w:cs="Arial"/>
          <w:color w:val="000000"/>
          <w:sz w:val="22"/>
          <w:szCs w:val="22"/>
        </w:rPr>
        <w:t xml:space="preserve"> el preaviso</w:t>
      </w:r>
      <w:r w:rsidRPr="00D3467B">
        <w:rPr>
          <w:rFonts w:ascii="Arial" w:hAnsi="Arial" w:cs="Arial"/>
          <w:color w:val="000000"/>
          <w:sz w:val="22"/>
          <w:szCs w:val="22"/>
        </w:rPr>
        <w:t>?</w:t>
      </w:r>
      <w:r w:rsidR="00347C6D" w:rsidRPr="00D3467B">
        <w:rPr>
          <w:rFonts w:ascii="Arial" w:hAnsi="Arial" w:cs="Arial"/>
          <w:color w:val="000000"/>
          <w:sz w:val="22"/>
          <w:szCs w:val="22"/>
        </w:rPr>
        <w:t xml:space="preserve">  </w:t>
      </w:r>
    </w:p>
    <w:p w:rsidR="00BF1913" w:rsidRPr="00D3467B" w:rsidRDefault="00EA36A6" w:rsidP="00AE0634">
      <w:pPr>
        <w:pStyle w:val="NormalWeb"/>
        <w:spacing w:before="0" w:beforeAutospacing="0" w:after="360" w:afterAutospacing="0"/>
        <w:ind w:firstLine="709"/>
        <w:jc w:val="both"/>
        <w:rPr>
          <w:rFonts w:ascii="Arial" w:hAnsi="Arial" w:cs="Arial"/>
          <w:color w:val="000000"/>
          <w:sz w:val="22"/>
          <w:szCs w:val="22"/>
        </w:rPr>
      </w:pPr>
      <w:r w:rsidRPr="00D3467B">
        <w:rPr>
          <w:rFonts w:ascii="Arial" w:hAnsi="Arial" w:cs="Arial"/>
          <w:color w:val="000000"/>
          <w:sz w:val="22"/>
          <w:szCs w:val="22"/>
        </w:rPr>
        <w:t>La manera de iniciar las elecciones sindicales es a través del preaviso, que se</w:t>
      </w:r>
      <w:r w:rsidR="007B5CA4" w:rsidRPr="00D3467B">
        <w:rPr>
          <w:rFonts w:ascii="Arial" w:hAnsi="Arial" w:cs="Arial"/>
          <w:color w:val="000000"/>
          <w:sz w:val="22"/>
          <w:szCs w:val="22"/>
        </w:rPr>
        <w:t xml:space="preserve"> debe</w:t>
      </w:r>
      <w:r w:rsidRPr="00D3467B">
        <w:rPr>
          <w:rFonts w:ascii="Arial" w:hAnsi="Arial" w:cs="Arial"/>
          <w:color w:val="000000"/>
          <w:sz w:val="22"/>
          <w:szCs w:val="22"/>
        </w:rPr>
        <w:t xml:space="preserve"> presenta</w:t>
      </w:r>
      <w:r w:rsidR="007B5CA4" w:rsidRPr="00D3467B">
        <w:rPr>
          <w:rFonts w:ascii="Arial" w:hAnsi="Arial" w:cs="Arial"/>
          <w:color w:val="000000"/>
          <w:sz w:val="22"/>
          <w:szCs w:val="22"/>
        </w:rPr>
        <w:t>r</w:t>
      </w:r>
      <w:r w:rsidR="004212B6" w:rsidRPr="00D3467B">
        <w:rPr>
          <w:rFonts w:ascii="Arial" w:hAnsi="Arial" w:cs="Arial"/>
          <w:color w:val="000000"/>
          <w:sz w:val="22"/>
          <w:szCs w:val="22"/>
        </w:rPr>
        <w:t xml:space="preserve"> en la empresa y</w:t>
      </w:r>
      <w:r w:rsidRPr="00D3467B">
        <w:rPr>
          <w:rFonts w:ascii="Arial" w:hAnsi="Arial" w:cs="Arial"/>
          <w:color w:val="000000"/>
          <w:sz w:val="22"/>
          <w:szCs w:val="22"/>
        </w:rPr>
        <w:t xml:space="preserve"> en la oficina pública de registro</w:t>
      </w:r>
      <w:r w:rsidR="00BF1913" w:rsidRPr="00D3467B">
        <w:rPr>
          <w:rFonts w:ascii="Arial" w:hAnsi="Arial" w:cs="Arial"/>
          <w:color w:val="000000"/>
          <w:sz w:val="22"/>
          <w:szCs w:val="22"/>
        </w:rPr>
        <w:t xml:space="preserve"> de Elecciones Sindicales</w:t>
      </w:r>
      <w:r w:rsidR="00DA0461" w:rsidRPr="00D3467B">
        <w:rPr>
          <w:rFonts w:ascii="Arial" w:hAnsi="Arial" w:cs="Arial"/>
          <w:color w:val="000000"/>
          <w:sz w:val="22"/>
          <w:szCs w:val="22"/>
        </w:rPr>
        <w:t xml:space="preserve"> de </w:t>
      </w:r>
      <w:smartTag w:uri="urn:schemas-microsoft-com:office:smarttags" w:element="PersonName">
        <w:smartTagPr>
          <w:attr w:name="ProductID" w:val="la Comunidad Foral"/>
        </w:smartTagPr>
        <w:r w:rsidR="00DA0461" w:rsidRPr="00D3467B">
          <w:rPr>
            <w:rFonts w:ascii="Arial" w:hAnsi="Arial" w:cs="Arial"/>
            <w:color w:val="000000"/>
            <w:sz w:val="22"/>
            <w:szCs w:val="22"/>
          </w:rPr>
          <w:t>la Comunidad Foral</w:t>
        </w:r>
      </w:smartTag>
      <w:r w:rsidR="007B5CA4" w:rsidRPr="00D3467B">
        <w:rPr>
          <w:rFonts w:ascii="Arial" w:hAnsi="Arial" w:cs="Arial"/>
          <w:color w:val="000000"/>
          <w:sz w:val="22"/>
          <w:szCs w:val="22"/>
        </w:rPr>
        <w:t xml:space="preserve"> de Navarra, con un plazo mínimo de un mes.</w:t>
      </w:r>
    </w:p>
    <w:p w:rsidR="00EA36A6" w:rsidRPr="00D3467B" w:rsidRDefault="00EA36A6" w:rsidP="00AE0634">
      <w:pPr>
        <w:pStyle w:val="NormalWeb"/>
        <w:spacing w:before="0" w:beforeAutospacing="0" w:after="360" w:afterAutospacing="0"/>
        <w:ind w:firstLine="709"/>
        <w:jc w:val="both"/>
        <w:rPr>
          <w:rFonts w:ascii="Arial" w:hAnsi="Arial" w:cs="Arial"/>
          <w:color w:val="000000"/>
          <w:sz w:val="22"/>
          <w:szCs w:val="22"/>
        </w:rPr>
      </w:pPr>
      <w:r w:rsidRPr="00D3467B">
        <w:rPr>
          <w:rFonts w:ascii="Arial" w:hAnsi="Arial" w:cs="Arial"/>
          <w:color w:val="000000"/>
          <w:sz w:val="22"/>
          <w:szCs w:val="22"/>
        </w:rPr>
        <w:t>El preaviso es la decisión o acuerdo del sindicato o los trabajadores/as de convocar y celebrar elecciones en una empresa o en un centro de trabajo o en varios centros o en todos los de la empresa, mediante el cual se exterioriza la decisión de convocar elecciones para conocimiento del empresario/a, de la plantilla y de las otras personas interesadas en las elecciones.</w:t>
      </w:r>
    </w:p>
    <w:p w:rsidR="00801F02" w:rsidRPr="00D3467B" w:rsidRDefault="00801F02" w:rsidP="00ED2F36">
      <w:pPr>
        <w:pStyle w:val="NormalWeb"/>
        <w:spacing w:before="0" w:beforeAutospacing="0" w:after="360" w:afterAutospacing="0"/>
        <w:ind w:firstLine="709"/>
        <w:jc w:val="both"/>
        <w:rPr>
          <w:rFonts w:ascii="Arial" w:hAnsi="Arial" w:cs="Arial"/>
          <w:color w:val="000000"/>
          <w:sz w:val="22"/>
          <w:szCs w:val="22"/>
        </w:rPr>
      </w:pPr>
      <w:r w:rsidRPr="00D3467B">
        <w:rPr>
          <w:rFonts w:ascii="Arial" w:hAnsi="Arial" w:cs="Arial"/>
          <w:color w:val="000000"/>
          <w:sz w:val="22"/>
          <w:szCs w:val="22"/>
        </w:rPr>
        <w:t xml:space="preserve">El preaviso </w:t>
      </w:r>
      <w:r w:rsidR="004212B6" w:rsidRPr="00D3467B">
        <w:rPr>
          <w:rFonts w:ascii="Arial" w:hAnsi="Arial" w:cs="Arial"/>
          <w:color w:val="000000"/>
          <w:sz w:val="22"/>
          <w:szCs w:val="22"/>
        </w:rPr>
        <w:t>es un documento</w:t>
      </w:r>
      <w:r w:rsidRPr="00D3467B">
        <w:rPr>
          <w:rFonts w:ascii="Arial" w:hAnsi="Arial" w:cs="Arial"/>
          <w:color w:val="000000"/>
          <w:sz w:val="22"/>
          <w:szCs w:val="22"/>
        </w:rPr>
        <w:t xml:space="preserve"> normalizado</w:t>
      </w:r>
      <w:r w:rsidR="00184BE9" w:rsidRPr="00D3467B">
        <w:rPr>
          <w:rFonts w:ascii="Arial" w:hAnsi="Arial" w:cs="Arial"/>
          <w:color w:val="000000"/>
          <w:sz w:val="22"/>
          <w:szCs w:val="22"/>
        </w:rPr>
        <w:t xml:space="preserve"> </w:t>
      </w:r>
      <w:r w:rsidRPr="00D3467B">
        <w:rPr>
          <w:rFonts w:ascii="Arial" w:hAnsi="Arial" w:cs="Arial"/>
          <w:color w:val="000000"/>
          <w:sz w:val="22"/>
          <w:szCs w:val="22"/>
        </w:rPr>
        <w:t xml:space="preserve">disponible en la página web del </w:t>
      </w:r>
      <w:r w:rsidR="00126360" w:rsidRPr="00D3467B">
        <w:rPr>
          <w:rFonts w:ascii="Arial" w:hAnsi="Arial" w:cs="Arial"/>
          <w:color w:val="000000"/>
          <w:sz w:val="22"/>
          <w:szCs w:val="22"/>
        </w:rPr>
        <w:t>G</w:t>
      </w:r>
      <w:r w:rsidRPr="00D3467B">
        <w:rPr>
          <w:rFonts w:ascii="Arial" w:hAnsi="Arial" w:cs="Arial"/>
          <w:color w:val="000000"/>
          <w:sz w:val="22"/>
          <w:szCs w:val="22"/>
        </w:rPr>
        <w:t>obierno de Navarra.</w:t>
      </w:r>
    </w:p>
    <w:p w:rsidR="00EA36A6" w:rsidRPr="00D3467B" w:rsidRDefault="005637EC" w:rsidP="00AE0634">
      <w:pPr>
        <w:pStyle w:val="Ttulo2"/>
        <w:numPr>
          <w:ilvl w:val="0"/>
          <w:numId w:val="13"/>
        </w:numPr>
        <w:tabs>
          <w:tab w:val="clear" w:pos="720"/>
          <w:tab w:val="num" w:pos="180"/>
        </w:tabs>
        <w:spacing w:before="480" w:beforeAutospacing="0" w:after="480" w:afterAutospacing="0"/>
        <w:ind w:left="0" w:firstLine="181"/>
        <w:jc w:val="both"/>
        <w:rPr>
          <w:rFonts w:ascii="Arial" w:hAnsi="Arial" w:cs="Arial"/>
          <w:color w:val="000000"/>
          <w:sz w:val="22"/>
          <w:szCs w:val="22"/>
        </w:rPr>
      </w:pPr>
      <w:r w:rsidRPr="00D3467B">
        <w:rPr>
          <w:rFonts w:ascii="Arial" w:hAnsi="Arial" w:cs="Arial"/>
          <w:color w:val="000000"/>
          <w:sz w:val="22"/>
          <w:szCs w:val="22"/>
        </w:rPr>
        <w:t>¿</w:t>
      </w:r>
      <w:r w:rsidR="00260922" w:rsidRPr="00D3467B">
        <w:rPr>
          <w:rFonts w:ascii="Arial" w:hAnsi="Arial" w:cs="Arial"/>
          <w:color w:val="000000"/>
          <w:sz w:val="22"/>
          <w:szCs w:val="22"/>
        </w:rPr>
        <w:t>Cuando se puede promover elecciones totales</w:t>
      </w:r>
      <w:r w:rsidRPr="00D3467B">
        <w:rPr>
          <w:rFonts w:ascii="Arial" w:hAnsi="Arial" w:cs="Arial"/>
          <w:color w:val="000000"/>
          <w:sz w:val="22"/>
          <w:szCs w:val="22"/>
        </w:rPr>
        <w:t>?</w:t>
      </w:r>
    </w:p>
    <w:p w:rsidR="00EA36A6" w:rsidRPr="00AE0634" w:rsidRDefault="00EA36A6" w:rsidP="00AE0634">
      <w:pPr>
        <w:pStyle w:val="NormalWeb"/>
        <w:spacing w:before="0" w:beforeAutospacing="0" w:after="360" w:afterAutospacing="0"/>
        <w:ind w:firstLine="709"/>
        <w:jc w:val="both"/>
        <w:rPr>
          <w:rFonts w:ascii="Arial" w:hAnsi="Arial" w:cs="Arial"/>
          <w:color w:val="000000"/>
          <w:sz w:val="22"/>
          <w:szCs w:val="22"/>
        </w:rPr>
      </w:pPr>
      <w:r w:rsidRPr="00AE0634">
        <w:rPr>
          <w:rFonts w:ascii="Arial" w:hAnsi="Arial" w:cs="Arial"/>
          <w:color w:val="000000"/>
          <w:sz w:val="22"/>
          <w:szCs w:val="22"/>
        </w:rPr>
        <w:t>Se podrán promover elecciones</w:t>
      </w:r>
      <w:r w:rsidR="00260922" w:rsidRPr="00AE0634">
        <w:rPr>
          <w:rFonts w:ascii="Arial" w:hAnsi="Arial" w:cs="Arial"/>
          <w:color w:val="000000"/>
          <w:sz w:val="22"/>
          <w:szCs w:val="22"/>
        </w:rPr>
        <w:t xml:space="preserve"> totales</w:t>
      </w:r>
      <w:r w:rsidRPr="00AE0634">
        <w:rPr>
          <w:rFonts w:ascii="Arial" w:hAnsi="Arial" w:cs="Arial"/>
          <w:color w:val="000000"/>
          <w:sz w:val="22"/>
          <w:szCs w:val="22"/>
        </w:rPr>
        <w:t xml:space="preserve"> </w:t>
      </w:r>
      <w:r w:rsidR="00DA0461" w:rsidRPr="00AE0634">
        <w:rPr>
          <w:rFonts w:ascii="Arial" w:hAnsi="Arial" w:cs="Arial"/>
          <w:color w:val="000000"/>
          <w:sz w:val="22"/>
          <w:szCs w:val="22"/>
        </w:rPr>
        <w:t>s</w:t>
      </w:r>
      <w:r w:rsidR="008955CE" w:rsidRPr="00AE0634">
        <w:rPr>
          <w:rFonts w:ascii="Arial" w:hAnsi="Arial" w:cs="Arial"/>
          <w:color w:val="000000"/>
          <w:sz w:val="22"/>
          <w:szCs w:val="22"/>
        </w:rPr>
        <w:t>ó</w:t>
      </w:r>
      <w:r w:rsidR="00DA0461" w:rsidRPr="00AE0634">
        <w:rPr>
          <w:rFonts w:ascii="Arial" w:hAnsi="Arial" w:cs="Arial"/>
          <w:color w:val="000000"/>
          <w:sz w:val="22"/>
          <w:szCs w:val="22"/>
        </w:rPr>
        <w:t xml:space="preserve">lo </w:t>
      </w:r>
      <w:r w:rsidR="008955CE" w:rsidRPr="00AE0634">
        <w:rPr>
          <w:rFonts w:ascii="Arial" w:hAnsi="Arial" w:cs="Arial"/>
          <w:color w:val="000000"/>
          <w:sz w:val="22"/>
          <w:szCs w:val="22"/>
        </w:rPr>
        <w:t>cuando concurran los</w:t>
      </w:r>
      <w:r w:rsidR="00DA0461" w:rsidRPr="00AE0634">
        <w:rPr>
          <w:rFonts w:ascii="Arial" w:hAnsi="Arial" w:cs="Arial"/>
          <w:color w:val="000000"/>
          <w:sz w:val="22"/>
          <w:szCs w:val="22"/>
        </w:rPr>
        <w:t xml:space="preserve"> supuestos previstos en la normativa</w:t>
      </w:r>
      <w:r w:rsidRPr="00AE0634">
        <w:rPr>
          <w:rFonts w:ascii="Arial" w:hAnsi="Arial" w:cs="Arial"/>
          <w:color w:val="000000"/>
          <w:sz w:val="22"/>
          <w:szCs w:val="22"/>
        </w:rPr>
        <w:t>:</w:t>
      </w:r>
    </w:p>
    <w:p w:rsidR="008955CE" w:rsidRPr="00D3467B" w:rsidRDefault="00EA36A6" w:rsidP="00B77411">
      <w:pPr>
        <w:numPr>
          <w:ilvl w:val="0"/>
          <w:numId w:val="1"/>
        </w:numPr>
        <w:spacing w:after="240"/>
        <w:jc w:val="both"/>
        <w:rPr>
          <w:rFonts w:ascii="Arial" w:hAnsi="Arial" w:cs="Arial"/>
          <w:sz w:val="22"/>
          <w:szCs w:val="22"/>
        </w:rPr>
      </w:pPr>
      <w:r w:rsidRPr="00D3467B">
        <w:rPr>
          <w:rFonts w:ascii="Arial" w:hAnsi="Arial" w:cs="Arial"/>
          <w:sz w:val="22"/>
          <w:szCs w:val="22"/>
        </w:rPr>
        <w:t>Cuando finalice el mandato para el que fueron elegidos los representantes</w:t>
      </w:r>
      <w:r w:rsidR="00662817" w:rsidRPr="00D3467B">
        <w:rPr>
          <w:rFonts w:ascii="Arial" w:hAnsi="Arial" w:cs="Arial"/>
          <w:sz w:val="22"/>
          <w:szCs w:val="22"/>
        </w:rPr>
        <w:t>: 4 años</w:t>
      </w:r>
      <w:r w:rsidRPr="00D3467B">
        <w:rPr>
          <w:rFonts w:ascii="Arial" w:hAnsi="Arial" w:cs="Arial"/>
          <w:sz w:val="22"/>
          <w:szCs w:val="22"/>
        </w:rPr>
        <w:t>.</w:t>
      </w:r>
      <w:r w:rsidR="00801F02" w:rsidRPr="00D3467B">
        <w:rPr>
          <w:rFonts w:ascii="Arial" w:hAnsi="Arial" w:cs="Arial"/>
          <w:sz w:val="22"/>
          <w:szCs w:val="22"/>
        </w:rPr>
        <w:t xml:space="preserve"> Esta promoción sólo se puede hacer a partir de la fecha en que falten tres meses </w:t>
      </w:r>
      <w:r w:rsidR="00662817" w:rsidRPr="00D3467B">
        <w:rPr>
          <w:rFonts w:ascii="Arial" w:hAnsi="Arial" w:cs="Arial"/>
          <w:sz w:val="22"/>
          <w:szCs w:val="22"/>
        </w:rPr>
        <w:t>para el vencimiento del mandato de los 4 años.</w:t>
      </w:r>
    </w:p>
    <w:p w:rsidR="008955CE" w:rsidRPr="00D3467B" w:rsidRDefault="00EA36A6" w:rsidP="00B77411">
      <w:pPr>
        <w:numPr>
          <w:ilvl w:val="0"/>
          <w:numId w:val="1"/>
        </w:numPr>
        <w:spacing w:after="240"/>
        <w:jc w:val="both"/>
        <w:rPr>
          <w:rFonts w:ascii="Arial" w:hAnsi="Arial" w:cs="Arial"/>
          <w:sz w:val="22"/>
          <w:szCs w:val="22"/>
        </w:rPr>
      </w:pPr>
      <w:r w:rsidRPr="00D3467B">
        <w:rPr>
          <w:rFonts w:ascii="Arial" w:hAnsi="Arial" w:cs="Arial"/>
          <w:sz w:val="22"/>
          <w:szCs w:val="22"/>
        </w:rPr>
        <w:t>Cuando se declare nulo el proceso electoral en el que fueron elegidos los representan</w:t>
      </w:r>
      <w:r w:rsidR="00ED2F36">
        <w:rPr>
          <w:rFonts w:ascii="Arial" w:hAnsi="Arial" w:cs="Arial"/>
          <w:sz w:val="22"/>
          <w:szCs w:val="22"/>
        </w:rPr>
        <w:softHyphen/>
      </w:r>
      <w:r w:rsidRPr="00D3467B">
        <w:rPr>
          <w:rFonts w:ascii="Arial" w:hAnsi="Arial" w:cs="Arial"/>
          <w:sz w:val="22"/>
          <w:szCs w:val="22"/>
        </w:rPr>
        <w:t>tes.</w:t>
      </w:r>
    </w:p>
    <w:p w:rsidR="00EA36A6" w:rsidRPr="00D3467B" w:rsidRDefault="00EA36A6" w:rsidP="00B77411">
      <w:pPr>
        <w:numPr>
          <w:ilvl w:val="0"/>
          <w:numId w:val="1"/>
        </w:numPr>
        <w:spacing w:after="240"/>
        <w:jc w:val="both"/>
        <w:rPr>
          <w:rFonts w:ascii="Arial" w:hAnsi="Arial" w:cs="Arial"/>
          <w:color w:val="000000"/>
          <w:sz w:val="22"/>
          <w:szCs w:val="22"/>
        </w:rPr>
      </w:pPr>
      <w:r w:rsidRPr="00D3467B">
        <w:rPr>
          <w:rFonts w:ascii="Arial" w:hAnsi="Arial" w:cs="Arial"/>
          <w:sz w:val="22"/>
          <w:szCs w:val="22"/>
        </w:rPr>
        <w:t xml:space="preserve">Cuando la totalidad de los representantes sean revocados de acuerdo con el </w:t>
      </w:r>
      <w:r w:rsidRPr="00D3467B">
        <w:rPr>
          <w:rFonts w:ascii="Arial" w:hAnsi="Arial" w:cs="Arial"/>
          <w:color w:val="000000"/>
          <w:sz w:val="22"/>
          <w:szCs w:val="22"/>
        </w:rPr>
        <w:t>artículo 67.3 del Estatuto de los trabajadores.</w:t>
      </w:r>
    </w:p>
    <w:p w:rsidR="00EF576B" w:rsidRPr="00D3467B" w:rsidRDefault="00EF576B" w:rsidP="00B77411">
      <w:pPr>
        <w:numPr>
          <w:ilvl w:val="0"/>
          <w:numId w:val="1"/>
        </w:numPr>
        <w:spacing w:after="240"/>
        <w:jc w:val="both"/>
        <w:rPr>
          <w:rFonts w:ascii="Arial" w:hAnsi="Arial" w:cs="Arial"/>
          <w:color w:val="000000"/>
          <w:sz w:val="22"/>
          <w:szCs w:val="22"/>
        </w:rPr>
      </w:pPr>
      <w:r w:rsidRPr="00D3467B">
        <w:rPr>
          <w:rFonts w:ascii="Arial" w:hAnsi="Arial" w:cs="Arial"/>
          <w:color w:val="000000"/>
          <w:sz w:val="22"/>
          <w:szCs w:val="22"/>
        </w:rPr>
        <w:t>Cuando dimitan todos los representantes y no haya suplentes.</w:t>
      </w:r>
    </w:p>
    <w:p w:rsidR="00EA36A6" w:rsidRPr="00D3467B" w:rsidRDefault="00EA36A6" w:rsidP="00B77411">
      <w:pPr>
        <w:numPr>
          <w:ilvl w:val="0"/>
          <w:numId w:val="1"/>
        </w:numPr>
        <w:spacing w:after="480"/>
        <w:ind w:left="714" w:hanging="357"/>
        <w:jc w:val="both"/>
        <w:rPr>
          <w:rFonts w:ascii="Arial" w:hAnsi="Arial" w:cs="Arial"/>
          <w:color w:val="000000"/>
          <w:sz w:val="22"/>
          <w:szCs w:val="22"/>
        </w:rPr>
      </w:pPr>
      <w:r w:rsidRPr="00D3467B">
        <w:rPr>
          <w:rFonts w:ascii="Arial" w:hAnsi="Arial" w:cs="Arial"/>
          <w:color w:val="000000"/>
          <w:sz w:val="22"/>
          <w:szCs w:val="22"/>
        </w:rPr>
        <w:t>A partir de seis meses de iniciación de actividades en un centro de trabajo.</w:t>
      </w:r>
    </w:p>
    <w:p w:rsidR="00260922" w:rsidRPr="00D3467B" w:rsidRDefault="0034402F" w:rsidP="00AE0634">
      <w:pPr>
        <w:pStyle w:val="Ttulo2"/>
        <w:numPr>
          <w:ilvl w:val="0"/>
          <w:numId w:val="13"/>
        </w:numPr>
        <w:tabs>
          <w:tab w:val="clear" w:pos="720"/>
          <w:tab w:val="num" w:pos="180"/>
        </w:tabs>
        <w:spacing w:before="480" w:beforeAutospacing="0" w:after="480" w:afterAutospacing="0"/>
        <w:ind w:left="0" w:firstLine="181"/>
        <w:jc w:val="both"/>
        <w:rPr>
          <w:rFonts w:ascii="Arial" w:hAnsi="Arial" w:cs="Arial"/>
          <w:color w:val="000000"/>
          <w:sz w:val="22"/>
          <w:szCs w:val="22"/>
        </w:rPr>
      </w:pPr>
      <w:r>
        <w:rPr>
          <w:rFonts w:ascii="Arial" w:hAnsi="Arial" w:cs="Arial"/>
          <w:color w:val="000000"/>
          <w:sz w:val="22"/>
          <w:szCs w:val="22"/>
        </w:rPr>
        <w:br w:type="page"/>
      </w:r>
      <w:r w:rsidR="005637EC" w:rsidRPr="00D3467B">
        <w:rPr>
          <w:rFonts w:ascii="Arial" w:hAnsi="Arial" w:cs="Arial"/>
          <w:color w:val="000000"/>
          <w:sz w:val="22"/>
          <w:szCs w:val="22"/>
        </w:rPr>
        <w:lastRenderedPageBreak/>
        <w:t>¿</w:t>
      </w:r>
      <w:r w:rsidR="00260922" w:rsidRPr="00D3467B">
        <w:rPr>
          <w:rFonts w:ascii="Arial" w:hAnsi="Arial" w:cs="Arial"/>
          <w:color w:val="000000"/>
          <w:sz w:val="22"/>
          <w:szCs w:val="22"/>
        </w:rPr>
        <w:t>Cuándo se pueden promover elecciones parciales</w:t>
      </w:r>
      <w:r w:rsidR="005637EC" w:rsidRPr="00D3467B">
        <w:rPr>
          <w:rFonts w:ascii="Arial" w:hAnsi="Arial" w:cs="Arial"/>
          <w:color w:val="000000"/>
          <w:sz w:val="22"/>
          <w:szCs w:val="22"/>
        </w:rPr>
        <w:t>?</w:t>
      </w:r>
    </w:p>
    <w:p w:rsidR="00EF576B" w:rsidRPr="00D3467B" w:rsidRDefault="00EA36A6" w:rsidP="00AE0634">
      <w:pPr>
        <w:pStyle w:val="NormalWeb"/>
        <w:spacing w:before="0" w:beforeAutospacing="0" w:after="360" w:afterAutospacing="0"/>
        <w:ind w:firstLine="709"/>
        <w:jc w:val="both"/>
        <w:rPr>
          <w:rFonts w:ascii="Arial" w:hAnsi="Arial" w:cs="Arial"/>
          <w:color w:val="000000"/>
          <w:sz w:val="22"/>
          <w:szCs w:val="22"/>
        </w:rPr>
      </w:pPr>
      <w:r w:rsidRPr="00D3467B">
        <w:rPr>
          <w:rFonts w:ascii="Arial" w:hAnsi="Arial" w:cs="Arial"/>
          <w:color w:val="000000"/>
          <w:sz w:val="22"/>
          <w:szCs w:val="22"/>
        </w:rPr>
        <w:t>Se podrán celebrar elecciones parciales</w:t>
      </w:r>
      <w:r w:rsidR="00EF576B" w:rsidRPr="00D3467B">
        <w:rPr>
          <w:rFonts w:ascii="Arial" w:hAnsi="Arial" w:cs="Arial"/>
          <w:color w:val="000000"/>
          <w:sz w:val="22"/>
          <w:szCs w:val="22"/>
        </w:rPr>
        <w:t>:</w:t>
      </w:r>
    </w:p>
    <w:p w:rsidR="0062510D" w:rsidRPr="00D3467B" w:rsidRDefault="00EA36A6" w:rsidP="00212C42">
      <w:pPr>
        <w:numPr>
          <w:ilvl w:val="0"/>
          <w:numId w:val="8"/>
        </w:numPr>
        <w:tabs>
          <w:tab w:val="clear" w:pos="1668"/>
          <w:tab w:val="num" w:pos="1080"/>
        </w:tabs>
        <w:spacing w:after="240"/>
        <w:ind w:left="1080" w:hanging="420"/>
        <w:jc w:val="both"/>
        <w:rPr>
          <w:rFonts w:ascii="Arial" w:hAnsi="Arial" w:cs="Arial"/>
          <w:color w:val="000000"/>
          <w:sz w:val="22"/>
          <w:szCs w:val="22"/>
        </w:rPr>
      </w:pPr>
      <w:r w:rsidRPr="00D3467B">
        <w:rPr>
          <w:rFonts w:ascii="Arial" w:hAnsi="Arial" w:cs="Arial"/>
          <w:color w:val="000000"/>
          <w:sz w:val="22"/>
          <w:szCs w:val="22"/>
        </w:rPr>
        <w:t xml:space="preserve">cuando existan vacantes y no hayan podido ser cubiertas por el procedimiento de sustitución automática. </w:t>
      </w:r>
    </w:p>
    <w:p w:rsidR="00EF576B" w:rsidRPr="00D3467B" w:rsidRDefault="00EF576B" w:rsidP="00212C42">
      <w:pPr>
        <w:numPr>
          <w:ilvl w:val="0"/>
          <w:numId w:val="8"/>
        </w:numPr>
        <w:tabs>
          <w:tab w:val="clear" w:pos="1668"/>
          <w:tab w:val="num" w:pos="1080"/>
        </w:tabs>
        <w:spacing w:after="240"/>
        <w:ind w:left="1080" w:hanging="420"/>
        <w:jc w:val="both"/>
        <w:rPr>
          <w:rFonts w:ascii="Arial" w:hAnsi="Arial" w:cs="Arial"/>
          <w:color w:val="000000"/>
          <w:sz w:val="22"/>
          <w:szCs w:val="22"/>
        </w:rPr>
      </w:pPr>
      <w:r w:rsidRPr="00D3467B">
        <w:rPr>
          <w:rFonts w:ascii="Arial" w:hAnsi="Arial" w:cs="Arial"/>
          <w:color w:val="000000"/>
          <w:sz w:val="22"/>
          <w:szCs w:val="22"/>
        </w:rPr>
        <w:t>cuando se produzca un aumento de plantilla al que corresponda un mayor número de representantes.</w:t>
      </w:r>
    </w:p>
    <w:p w:rsidR="0062510D" w:rsidRPr="00D3467B" w:rsidRDefault="0062510D" w:rsidP="00AE0634">
      <w:pPr>
        <w:pStyle w:val="NormalWeb"/>
        <w:spacing w:before="0" w:beforeAutospacing="0" w:after="360" w:afterAutospacing="0"/>
        <w:ind w:firstLine="709"/>
        <w:jc w:val="both"/>
        <w:rPr>
          <w:rFonts w:ascii="Arial" w:hAnsi="Arial" w:cs="Arial"/>
          <w:color w:val="000000"/>
          <w:sz w:val="22"/>
          <w:szCs w:val="22"/>
        </w:rPr>
      </w:pPr>
      <w:r w:rsidRPr="00D3467B">
        <w:rPr>
          <w:rFonts w:ascii="Arial" w:hAnsi="Arial" w:cs="Arial"/>
          <w:color w:val="000000"/>
          <w:sz w:val="22"/>
          <w:szCs w:val="22"/>
        </w:rPr>
        <w:t>El mandato de estos/as representantes finalizará cuando se agote el mandato de los representantes ya existentes.</w:t>
      </w:r>
    </w:p>
    <w:p w:rsidR="00EA36A6" w:rsidRPr="00D3467B" w:rsidRDefault="00EA36A6" w:rsidP="00AE0634">
      <w:pPr>
        <w:pStyle w:val="Ttulo2"/>
        <w:numPr>
          <w:ilvl w:val="0"/>
          <w:numId w:val="13"/>
        </w:numPr>
        <w:tabs>
          <w:tab w:val="clear" w:pos="720"/>
          <w:tab w:val="num" w:pos="180"/>
        </w:tabs>
        <w:spacing w:before="480" w:beforeAutospacing="0" w:after="480" w:afterAutospacing="0"/>
        <w:ind w:left="0" w:firstLine="181"/>
        <w:jc w:val="both"/>
        <w:rPr>
          <w:rFonts w:ascii="Arial" w:hAnsi="Arial" w:cs="Arial"/>
          <w:color w:val="000000"/>
          <w:sz w:val="22"/>
          <w:szCs w:val="22"/>
        </w:rPr>
      </w:pPr>
      <w:r w:rsidRPr="00D3467B">
        <w:rPr>
          <w:rFonts w:ascii="Arial" w:hAnsi="Arial" w:cs="Arial"/>
          <w:color w:val="000000"/>
          <w:sz w:val="22"/>
          <w:szCs w:val="22"/>
        </w:rPr>
        <w:t xml:space="preserve">¿Quien puede </w:t>
      </w:r>
      <w:r w:rsidR="00260922" w:rsidRPr="00D3467B">
        <w:rPr>
          <w:rFonts w:ascii="Arial" w:hAnsi="Arial" w:cs="Arial"/>
          <w:color w:val="000000"/>
          <w:sz w:val="22"/>
          <w:szCs w:val="22"/>
        </w:rPr>
        <w:t>promover elecciones</w:t>
      </w:r>
      <w:r w:rsidRPr="00D3467B">
        <w:rPr>
          <w:rFonts w:ascii="Arial" w:hAnsi="Arial" w:cs="Arial"/>
          <w:color w:val="000000"/>
          <w:sz w:val="22"/>
          <w:szCs w:val="22"/>
        </w:rPr>
        <w:t>?</w:t>
      </w:r>
    </w:p>
    <w:p w:rsidR="00EA36A6" w:rsidRPr="00AE0634" w:rsidRDefault="00EA36A6" w:rsidP="00AE0634">
      <w:pPr>
        <w:pStyle w:val="NormalWeb"/>
        <w:spacing w:before="0" w:beforeAutospacing="0" w:after="360" w:afterAutospacing="0"/>
        <w:ind w:firstLine="709"/>
        <w:jc w:val="both"/>
        <w:rPr>
          <w:rFonts w:ascii="Arial" w:hAnsi="Arial" w:cs="Arial"/>
          <w:color w:val="000000"/>
          <w:sz w:val="22"/>
          <w:szCs w:val="22"/>
        </w:rPr>
      </w:pPr>
      <w:r w:rsidRPr="00AE0634">
        <w:rPr>
          <w:rFonts w:ascii="Arial" w:hAnsi="Arial" w:cs="Arial"/>
          <w:color w:val="000000"/>
          <w:sz w:val="22"/>
          <w:szCs w:val="22"/>
        </w:rPr>
        <w:t>Cualquier organización sindical puede promover elecciones, así como los propios traba</w:t>
      </w:r>
      <w:r w:rsidR="00ED2F36" w:rsidRPr="00AE0634">
        <w:rPr>
          <w:rFonts w:ascii="Arial" w:hAnsi="Arial" w:cs="Arial"/>
          <w:color w:val="000000"/>
          <w:sz w:val="22"/>
          <w:szCs w:val="22"/>
        </w:rPr>
        <w:softHyphen/>
      </w:r>
      <w:r w:rsidRPr="00AE0634">
        <w:rPr>
          <w:rFonts w:ascii="Arial" w:hAnsi="Arial" w:cs="Arial"/>
          <w:color w:val="000000"/>
          <w:sz w:val="22"/>
          <w:szCs w:val="22"/>
        </w:rPr>
        <w:t>jado</w:t>
      </w:r>
      <w:r w:rsidR="00012800" w:rsidRPr="00AE0634">
        <w:rPr>
          <w:rFonts w:ascii="Arial" w:hAnsi="Arial" w:cs="Arial"/>
          <w:color w:val="000000"/>
          <w:sz w:val="22"/>
          <w:szCs w:val="22"/>
        </w:rPr>
        <w:t xml:space="preserve">res/as, siempre que se cumplan </w:t>
      </w:r>
      <w:r w:rsidRPr="00AE0634">
        <w:rPr>
          <w:rFonts w:ascii="Arial" w:hAnsi="Arial" w:cs="Arial"/>
          <w:color w:val="000000"/>
          <w:sz w:val="22"/>
          <w:szCs w:val="22"/>
        </w:rPr>
        <w:t>algunos de los requisitos siguientes:</w:t>
      </w:r>
    </w:p>
    <w:p w:rsidR="00EA36A6" w:rsidRPr="00D3467B" w:rsidRDefault="00EA36A6" w:rsidP="00B77411">
      <w:pPr>
        <w:numPr>
          <w:ilvl w:val="0"/>
          <w:numId w:val="2"/>
        </w:numPr>
        <w:spacing w:after="240"/>
        <w:jc w:val="both"/>
        <w:rPr>
          <w:rFonts w:ascii="Arial" w:hAnsi="Arial" w:cs="Arial"/>
          <w:sz w:val="22"/>
          <w:szCs w:val="22"/>
        </w:rPr>
      </w:pPr>
      <w:r w:rsidRPr="00D3467B">
        <w:rPr>
          <w:rFonts w:ascii="Arial" w:hAnsi="Arial" w:cs="Arial"/>
          <w:sz w:val="22"/>
          <w:szCs w:val="22"/>
        </w:rPr>
        <w:t xml:space="preserve">Los sindicatos más representativos (que superen el 10% de los representantes a nivel estatal o el 15% </w:t>
      </w:r>
      <w:r w:rsidR="00BF1913" w:rsidRPr="00D3467B">
        <w:rPr>
          <w:rFonts w:ascii="Arial" w:hAnsi="Arial" w:cs="Arial"/>
          <w:sz w:val="22"/>
          <w:szCs w:val="22"/>
        </w:rPr>
        <w:t xml:space="preserve">en el ámbito de </w:t>
      </w:r>
      <w:smartTag w:uri="urn:schemas-microsoft-com:office:smarttags" w:element="PersonName">
        <w:smartTagPr>
          <w:attr w:name="ProductID" w:val="la Comunidad Foral"/>
        </w:smartTagPr>
        <w:r w:rsidR="00BF1913" w:rsidRPr="00D3467B">
          <w:rPr>
            <w:rFonts w:ascii="Arial" w:hAnsi="Arial" w:cs="Arial"/>
            <w:sz w:val="22"/>
            <w:szCs w:val="22"/>
          </w:rPr>
          <w:t>la Comunidad Foral</w:t>
        </w:r>
      </w:smartTag>
      <w:r w:rsidR="00BF1913" w:rsidRPr="00D3467B">
        <w:rPr>
          <w:rFonts w:ascii="Arial" w:hAnsi="Arial" w:cs="Arial"/>
          <w:sz w:val="22"/>
          <w:szCs w:val="22"/>
        </w:rPr>
        <w:t xml:space="preserve"> de Navarra</w:t>
      </w:r>
      <w:r w:rsidRPr="00D3467B">
        <w:rPr>
          <w:rFonts w:ascii="Arial" w:hAnsi="Arial" w:cs="Arial"/>
          <w:sz w:val="22"/>
          <w:szCs w:val="22"/>
        </w:rPr>
        <w:t xml:space="preserve"> y tengan un mínimo de 1.500 representantes).</w:t>
      </w:r>
    </w:p>
    <w:p w:rsidR="00EA36A6" w:rsidRPr="00D3467B" w:rsidRDefault="00EA36A6" w:rsidP="00B77411">
      <w:pPr>
        <w:numPr>
          <w:ilvl w:val="0"/>
          <w:numId w:val="2"/>
        </w:numPr>
        <w:spacing w:after="240"/>
        <w:jc w:val="both"/>
        <w:rPr>
          <w:rFonts w:ascii="Arial" w:hAnsi="Arial" w:cs="Arial"/>
          <w:sz w:val="22"/>
          <w:szCs w:val="22"/>
        </w:rPr>
      </w:pPr>
      <w:r w:rsidRPr="00D3467B">
        <w:rPr>
          <w:rFonts w:ascii="Arial" w:hAnsi="Arial" w:cs="Arial"/>
          <w:sz w:val="22"/>
          <w:szCs w:val="22"/>
        </w:rPr>
        <w:t>Los sindicatos representativos (que superen el 10% de los representantes en un ámbito funcional y territorial concreto).</w:t>
      </w:r>
    </w:p>
    <w:p w:rsidR="00EA36A6" w:rsidRPr="00D3467B" w:rsidRDefault="00EA36A6" w:rsidP="00B77411">
      <w:pPr>
        <w:numPr>
          <w:ilvl w:val="0"/>
          <w:numId w:val="2"/>
        </w:numPr>
        <w:spacing w:after="240"/>
        <w:jc w:val="both"/>
        <w:rPr>
          <w:rFonts w:ascii="Arial" w:hAnsi="Arial" w:cs="Arial"/>
          <w:sz w:val="22"/>
          <w:szCs w:val="22"/>
        </w:rPr>
      </w:pPr>
      <w:r w:rsidRPr="00D3467B">
        <w:rPr>
          <w:rFonts w:ascii="Arial" w:hAnsi="Arial" w:cs="Arial"/>
          <w:sz w:val="22"/>
          <w:szCs w:val="22"/>
        </w:rPr>
        <w:t>Los sindicatos que cuenten con un mínimo del 10% de representantes en el centro de trabajo o en la empresa.</w:t>
      </w:r>
    </w:p>
    <w:p w:rsidR="00EA36A6" w:rsidRPr="00D3467B" w:rsidRDefault="00EA36A6" w:rsidP="00B77411">
      <w:pPr>
        <w:numPr>
          <w:ilvl w:val="0"/>
          <w:numId w:val="2"/>
        </w:numPr>
        <w:spacing w:after="240"/>
        <w:jc w:val="both"/>
        <w:rPr>
          <w:rFonts w:ascii="Arial" w:hAnsi="Arial" w:cs="Arial"/>
          <w:sz w:val="22"/>
          <w:szCs w:val="22"/>
        </w:rPr>
      </w:pPr>
      <w:r w:rsidRPr="00D3467B">
        <w:rPr>
          <w:rFonts w:ascii="Arial" w:hAnsi="Arial" w:cs="Arial"/>
          <w:sz w:val="22"/>
          <w:szCs w:val="22"/>
        </w:rPr>
        <w:t>En caso de que la promoción de elecciones la hagan los propios trabajadores/as, siem</w:t>
      </w:r>
      <w:r w:rsidR="00ED2F36">
        <w:rPr>
          <w:rFonts w:ascii="Arial" w:hAnsi="Arial" w:cs="Arial"/>
          <w:sz w:val="22"/>
          <w:szCs w:val="22"/>
        </w:rPr>
        <w:softHyphen/>
      </w:r>
      <w:r w:rsidRPr="00D3467B">
        <w:rPr>
          <w:rFonts w:ascii="Arial" w:hAnsi="Arial" w:cs="Arial"/>
          <w:sz w:val="22"/>
          <w:szCs w:val="22"/>
        </w:rPr>
        <w:t>pre que la mitad más uno de los trabajadores/as de la empresa</w:t>
      </w:r>
      <w:r w:rsidR="00012800" w:rsidRPr="00D3467B">
        <w:rPr>
          <w:rFonts w:ascii="Arial" w:hAnsi="Arial" w:cs="Arial"/>
          <w:sz w:val="22"/>
          <w:szCs w:val="22"/>
        </w:rPr>
        <w:t>/centro de trabajo</w:t>
      </w:r>
      <w:r w:rsidRPr="00D3467B">
        <w:rPr>
          <w:rFonts w:ascii="Arial" w:hAnsi="Arial" w:cs="Arial"/>
          <w:sz w:val="22"/>
          <w:szCs w:val="22"/>
        </w:rPr>
        <w:t xml:space="preserve"> así lo decidan.</w:t>
      </w:r>
      <w:r w:rsidR="00260922" w:rsidRPr="00D3467B">
        <w:rPr>
          <w:rFonts w:ascii="Arial" w:hAnsi="Arial" w:cs="Arial"/>
          <w:sz w:val="22"/>
          <w:szCs w:val="22"/>
        </w:rPr>
        <w:t xml:space="preserve"> </w:t>
      </w:r>
      <w:r w:rsidRPr="00D3467B">
        <w:rPr>
          <w:rFonts w:ascii="Arial" w:hAnsi="Arial" w:cs="Arial"/>
          <w:sz w:val="22"/>
          <w:szCs w:val="22"/>
        </w:rPr>
        <w:t>Deberá hacerse constar el acuerdo de promoción de elecciones en un acta de la reunión donde se haya tomado este acuerdo.</w:t>
      </w:r>
      <w:r w:rsidR="00801F02" w:rsidRPr="00D3467B">
        <w:rPr>
          <w:rFonts w:ascii="Arial" w:hAnsi="Arial" w:cs="Arial"/>
          <w:sz w:val="22"/>
          <w:szCs w:val="22"/>
        </w:rPr>
        <w:t xml:space="preserve"> Esta documentación se deberá presentar junto con </w:t>
      </w:r>
      <w:r w:rsidR="00012800" w:rsidRPr="00D3467B">
        <w:rPr>
          <w:rFonts w:ascii="Arial" w:hAnsi="Arial" w:cs="Arial"/>
          <w:sz w:val="22"/>
          <w:szCs w:val="22"/>
        </w:rPr>
        <w:t>el</w:t>
      </w:r>
      <w:r w:rsidR="00801F02" w:rsidRPr="00D3467B">
        <w:rPr>
          <w:rFonts w:ascii="Arial" w:hAnsi="Arial" w:cs="Arial"/>
          <w:sz w:val="22"/>
          <w:szCs w:val="22"/>
        </w:rPr>
        <w:t xml:space="preserve"> preaviso en el Registro de Elecciones Sindicales.</w:t>
      </w:r>
      <w:r w:rsidR="0084620C" w:rsidRPr="00D3467B">
        <w:rPr>
          <w:rFonts w:ascii="Arial" w:hAnsi="Arial" w:cs="Arial"/>
          <w:sz w:val="22"/>
          <w:szCs w:val="22"/>
        </w:rPr>
        <w:t xml:space="preserve"> </w:t>
      </w:r>
    </w:p>
    <w:p w:rsidR="00801F02" w:rsidRPr="00D3467B" w:rsidRDefault="00801F02" w:rsidP="00AE0634">
      <w:pPr>
        <w:pStyle w:val="NormalWeb"/>
        <w:spacing w:before="0" w:beforeAutospacing="0" w:after="360" w:afterAutospacing="0"/>
        <w:ind w:firstLine="709"/>
        <w:jc w:val="both"/>
        <w:rPr>
          <w:rFonts w:ascii="Arial" w:hAnsi="Arial" w:cs="Arial"/>
          <w:color w:val="000000"/>
          <w:sz w:val="22"/>
          <w:szCs w:val="22"/>
        </w:rPr>
      </w:pPr>
      <w:r w:rsidRPr="00D3467B">
        <w:rPr>
          <w:rFonts w:ascii="Arial" w:hAnsi="Arial" w:cs="Arial"/>
          <w:color w:val="000000"/>
          <w:sz w:val="22"/>
          <w:szCs w:val="22"/>
        </w:rPr>
        <w:t xml:space="preserve">Sólo previo acuerdo mayoritario entre los sindicatos más representativos se puede promover la celebración de elecciones de manera generalizada en uno o varios ámbitos funcionales o territoriales. Estos acuerdos deberán comunicarse a </w:t>
      </w:r>
      <w:smartTag w:uri="urn:schemas-microsoft-com:office:smarttags" w:element="PersonName">
        <w:smartTagPr>
          <w:attr w:name="ProductID" w:val="la Oficina"/>
        </w:smartTagPr>
        <w:r w:rsidRPr="00D3467B">
          <w:rPr>
            <w:rFonts w:ascii="Arial" w:hAnsi="Arial" w:cs="Arial"/>
            <w:color w:val="000000"/>
            <w:sz w:val="22"/>
            <w:szCs w:val="22"/>
          </w:rPr>
          <w:t>la Oficina</w:t>
        </w:r>
      </w:smartTag>
      <w:r w:rsidRPr="00D3467B">
        <w:rPr>
          <w:rFonts w:ascii="Arial" w:hAnsi="Arial" w:cs="Arial"/>
          <w:color w:val="000000"/>
          <w:sz w:val="22"/>
          <w:szCs w:val="22"/>
        </w:rPr>
        <w:t xml:space="preserve"> pública depen</w:t>
      </w:r>
      <w:r w:rsidR="00ED2F36">
        <w:rPr>
          <w:rFonts w:ascii="Arial" w:hAnsi="Arial" w:cs="Arial"/>
          <w:color w:val="000000"/>
          <w:sz w:val="22"/>
          <w:szCs w:val="22"/>
        </w:rPr>
        <w:softHyphen/>
      </w:r>
      <w:r w:rsidRPr="00D3467B">
        <w:rPr>
          <w:rFonts w:ascii="Arial" w:hAnsi="Arial" w:cs="Arial"/>
          <w:color w:val="000000"/>
          <w:sz w:val="22"/>
          <w:szCs w:val="22"/>
        </w:rPr>
        <w:t>diente de la autoridad laboral para su depósito y publicidad.</w:t>
      </w:r>
    </w:p>
    <w:p w:rsidR="00AF5BFF" w:rsidRPr="00D3467B" w:rsidRDefault="0034402F" w:rsidP="00AE0634">
      <w:pPr>
        <w:pStyle w:val="Ttulo2"/>
        <w:numPr>
          <w:ilvl w:val="0"/>
          <w:numId w:val="13"/>
        </w:numPr>
        <w:tabs>
          <w:tab w:val="clear" w:pos="720"/>
          <w:tab w:val="num" w:pos="180"/>
        </w:tabs>
        <w:spacing w:before="480" w:beforeAutospacing="0" w:after="480" w:afterAutospacing="0"/>
        <w:ind w:left="0" w:firstLine="181"/>
        <w:jc w:val="both"/>
        <w:rPr>
          <w:rFonts w:ascii="Arial" w:hAnsi="Arial" w:cs="Arial"/>
          <w:color w:val="000000"/>
          <w:sz w:val="22"/>
          <w:szCs w:val="22"/>
        </w:rPr>
      </w:pPr>
      <w:r>
        <w:rPr>
          <w:rFonts w:ascii="Arial" w:hAnsi="Arial" w:cs="Arial"/>
          <w:color w:val="000000"/>
          <w:sz w:val="22"/>
          <w:szCs w:val="22"/>
        </w:rPr>
        <w:br w:type="page"/>
      </w:r>
      <w:r w:rsidR="00AF5BFF" w:rsidRPr="00D3467B">
        <w:rPr>
          <w:rFonts w:ascii="Arial" w:hAnsi="Arial" w:cs="Arial"/>
          <w:color w:val="000000"/>
          <w:sz w:val="22"/>
          <w:szCs w:val="22"/>
        </w:rPr>
        <w:lastRenderedPageBreak/>
        <w:t>¿Qué sucede en caso de concurrencia de preavisos?</w:t>
      </w:r>
    </w:p>
    <w:p w:rsidR="00AF5BFF" w:rsidRPr="00D3467B" w:rsidRDefault="00AF5BFF" w:rsidP="00AE0634">
      <w:pPr>
        <w:pStyle w:val="NormalWeb"/>
        <w:spacing w:before="0" w:beforeAutospacing="0" w:after="360" w:afterAutospacing="0"/>
        <w:ind w:firstLine="709"/>
        <w:jc w:val="both"/>
        <w:rPr>
          <w:rFonts w:ascii="Arial" w:hAnsi="Arial" w:cs="Arial"/>
          <w:color w:val="000000"/>
          <w:sz w:val="22"/>
          <w:szCs w:val="22"/>
        </w:rPr>
      </w:pPr>
      <w:r w:rsidRPr="00D3467B">
        <w:rPr>
          <w:rFonts w:ascii="Arial" w:hAnsi="Arial" w:cs="Arial"/>
          <w:color w:val="000000"/>
          <w:sz w:val="22"/>
          <w:szCs w:val="22"/>
        </w:rPr>
        <w:t>En caso de concurrencia de pr</w:t>
      </w:r>
      <w:r w:rsidR="00012800" w:rsidRPr="00D3467B">
        <w:rPr>
          <w:rFonts w:ascii="Arial" w:hAnsi="Arial" w:cs="Arial"/>
          <w:color w:val="000000"/>
          <w:sz w:val="22"/>
          <w:szCs w:val="22"/>
        </w:rPr>
        <w:t>eavi</w:t>
      </w:r>
      <w:r w:rsidRPr="00D3467B">
        <w:rPr>
          <w:rFonts w:ascii="Arial" w:hAnsi="Arial" w:cs="Arial"/>
          <w:color w:val="000000"/>
          <w:sz w:val="22"/>
          <w:szCs w:val="22"/>
        </w:rPr>
        <w:t>s</w:t>
      </w:r>
      <w:r w:rsidR="00012800" w:rsidRPr="00D3467B">
        <w:rPr>
          <w:rFonts w:ascii="Arial" w:hAnsi="Arial" w:cs="Arial"/>
          <w:color w:val="000000"/>
          <w:sz w:val="22"/>
          <w:szCs w:val="22"/>
        </w:rPr>
        <w:t>os</w:t>
      </w:r>
      <w:r w:rsidRPr="00D3467B">
        <w:rPr>
          <w:rFonts w:ascii="Arial" w:hAnsi="Arial" w:cs="Arial"/>
          <w:color w:val="000000"/>
          <w:sz w:val="22"/>
          <w:szCs w:val="22"/>
        </w:rPr>
        <w:t xml:space="preserve"> para la realización de elecciones en una empresa o centro de trabajo se considera válida, a efectos de iniciación del proceso electo</w:t>
      </w:r>
      <w:r w:rsidR="00ED2F36">
        <w:rPr>
          <w:rFonts w:ascii="Arial" w:hAnsi="Arial" w:cs="Arial"/>
          <w:color w:val="000000"/>
          <w:sz w:val="22"/>
          <w:szCs w:val="22"/>
        </w:rPr>
        <w:softHyphen/>
      </w:r>
      <w:r w:rsidRPr="00D3467B">
        <w:rPr>
          <w:rFonts w:ascii="Arial" w:hAnsi="Arial" w:cs="Arial"/>
          <w:color w:val="000000"/>
          <w:sz w:val="22"/>
          <w:szCs w:val="22"/>
        </w:rPr>
        <w:t>ral, la primera convocatoria registrada, excepto en los supuestos en que la mayoría sindical de la empresa o centro de trabajo con comité de empresa haya presentado otra fecha distinta, en cuyo caso prevalecerá esta última.</w:t>
      </w:r>
    </w:p>
    <w:p w:rsidR="00EA36A6" w:rsidRPr="00D3467B" w:rsidRDefault="00EA36A6" w:rsidP="00AE0634">
      <w:pPr>
        <w:pStyle w:val="Ttulo2"/>
        <w:numPr>
          <w:ilvl w:val="0"/>
          <w:numId w:val="13"/>
        </w:numPr>
        <w:tabs>
          <w:tab w:val="clear" w:pos="720"/>
          <w:tab w:val="num" w:pos="180"/>
        </w:tabs>
        <w:spacing w:before="480" w:beforeAutospacing="0" w:after="480" w:afterAutospacing="0"/>
        <w:ind w:left="0" w:firstLine="181"/>
        <w:jc w:val="both"/>
        <w:rPr>
          <w:rFonts w:ascii="Arial" w:hAnsi="Arial" w:cs="Arial"/>
          <w:color w:val="000000"/>
          <w:sz w:val="22"/>
          <w:szCs w:val="22"/>
        </w:rPr>
      </w:pPr>
      <w:r w:rsidRPr="00D3467B">
        <w:rPr>
          <w:rFonts w:ascii="Arial" w:hAnsi="Arial" w:cs="Arial"/>
          <w:color w:val="000000"/>
          <w:sz w:val="22"/>
          <w:szCs w:val="22"/>
        </w:rPr>
        <w:t>¿Dónde se debe presentar el preaviso?</w:t>
      </w:r>
    </w:p>
    <w:p w:rsidR="00260922" w:rsidRPr="00D3467B" w:rsidRDefault="00EA36A6" w:rsidP="00AE0634">
      <w:pPr>
        <w:pStyle w:val="NormalWeb"/>
        <w:spacing w:before="0" w:beforeAutospacing="0" w:after="360" w:afterAutospacing="0"/>
        <w:ind w:firstLine="709"/>
        <w:jc w:val="both"/>
        <w:rPr>
          <w:rFonts w:ascii="Arial" w:hAnsi="Arial" w:cs="Arial"/>
          <w:color w:val="000000"/>
          <w:sz w:val="22"/>
          <w:szCs w:val="22"/>
        </w:rPr>
      </w:pPr>
      <w:r w:rsidRPr="00AE0634">
        <w:rPr>
          <w:rFonts w:ascii="Arial" w:hAnsi="Arial" w:cs="Arial"/>
          <w:color w:val="000000"/>
          <w:sz w:val="22"/>
          <w:szCs w:val="22"/>
        </w:rPr>
        <w:t xml:space="preserve">Es necesario rellenar el </w:t>
      </w:r>
      <w:r w:rsidR="00260922" w:rsidRPr="00AE0634">
        <w:rPr>
          <w:rFonts w:ascii="Arial" w:hAnsi="Arial" w:cs="Arial"/>
          <w:color w:val="000000"/>
          <w:sz w:val="22"/>
          <w:szCs w:val="22"/>
        </w:rPr>
        <w:t>modelo normalizado</w:t>
      </w:r>
      <w:r w:rsidRPr="00AE0634">
        <w:rPr>
          <w:rFonts w:ascii="Arial" w:hAnsi="Arial" w:cs="Arial"/>
          <w:color w:val="000000"/>
          <w:sz w:val="22"/>
          <w:szCs w:val="22"/>
        </w:rPr>
        <w:t xml:space="preserve"> pertinente y presentarlo ante la oficina pública</w:t>
      </w:r>
      <w:r w:rsidR="00BF1913" w:rsidRPr="00AE0634">
        <w:rPr>
          <w:rFonts w:ascii="Arial" w:hAnsi="Arial" w:cs="Arial"/>
          <w:color w:val="000000"/>
          <w:sz w:val="22"/>
          <w:szCs w:val="22"/>
        </w:rPr>
        <w:t xml:space="preserve"> del Registro de Elecciones en el ámbito de </w:t>
      </w:r>
      <w:smartTag w:uri="urn:schemas-microsoft-com:office:smarttags" w:element="PersonName">
        <w:smartTagPr>
          <w:attr w:name="ProductID" w:val="la Comunidad Foral"/>
        </w:smartTagPr>
        <w:r w:rsidR="00BF1913" w:rsidRPr="00AE0634">
          <w:rPr>
            <w:rFonts w:ascii="Arial" w:hAnsi="Arial" w:cs="Arial"/>
            <w:color w:val="000000"/>
            <w:sz w:val="22"/>
            <w:szCs w:val="22"/>
          </w:rPr>
          <w:t>la Comunidad Foral</w:t>
        </w:r>
      </w:smartTag>
      <w:r w:rsidR="00BF1913" w:rsidRPr="00AE0634">
        <w:rPr>
          <w:rFonts w:ascii="Arial" w:hAnsi="Arial" w:cs="Arial"/>
          <w:color w:val="000000"/>
          <w:sz w:val="22"/>
          <w:szCs w:val="22"/>
        </w:rPr>
        <w:t xml:space="preserve"> </w:t>
      </w:r>
      <w:r w:rsidR="005D3C43" w:rsidRPr="00AE0634">
        <w:rPr>
          <w:rFonts w:ascii="Arial" w:hAnsi="Arial" w:cs="Arial"/>
          <w:color w:val="000000"/>
          <w:sz w:val="22"/>
          <w:szCs w:val="22"/>
        </w:rPr>
        <w:t>de Navarra</w:t>
      </w:r>
      <w:r w:rsidR="008955CE" w:rsidRPr="00AE0634">
        <w:rPr>
          <w:rFonts w:ascii="Arial" w:hAnsi="Arial" w:cs="Arial"/>
          <w:color w:val="000000"/>
          <w:sz w:val="22"/>
          <w:szCs w:val="22"/>
        </w:rPr>
        <w:t xml:space="preserve"> </w:t>
      </w:r>
      <w:r w:rsidR="005D3C43" w:rsidRPr="00AE0634">
        <w:rPr>
          <w:rFonts w:ascii="Arial" w:hAnsi="Arial" w:cs="Arial"/>
          <w:color w:val="000000"/>
          <w:sz w:val="22"/>
          <w:szCs w:val="22"/>
        </w:rPr>
        <w:t xml:space="preserve">(Parque Tomas Caballero número 1, Edificio “Fuerte el Príncipe II”, </w:t>
      </w:r>
      <w:r w:rsidR="005D3C43" w:rsidRPr="00D3467B">
        <w:rPr>
          <w:rFonts w:ascii="Arial" w:hAnsi="Arial" w:cs="Arial"/>
          <w:color w:val="000000"/>
          <w:sz w:val="22"/>
          <w:szCs w:val="22"/>
        </w:rPr>
        <w:t>3100</w:t>
      </w:r>
      <w:r w:rsidR="00012800" w:rsidRPr="00D3467B">
        <w:rPr>
          <w:rFonts w:ascii="Arial" w:hAnsi="Arial" w:cs="Arial"/>
          <w:color w:val="000000"/>
          <w:sz w:val="22"/>
          <w:szCs w:val="22"/>
        </w:rPr>
        <w:t>6</w:t>
      </w:r>
      <w:r w:rsidR="005D3C43" w:rsidRPr="00D3467B">
        <w:rPr>
          <w:rFonts w:ascii="Arial" w:hAnsi="Arial" w:cs="Arial"/>
          <w:color w:val="000000"/>
          <w:sz w:val="22"/>
          <w:szCs w:val="22"/>
        </w:rPr>
        <w:t> P</w:t>
      </w:r>
      <w:r w:rsidR="00260922" w:rsidRPr="00D3467B">
        <w:rPr>
          <w:rFonts w:ascii="Arial" w:hAnsi="Arial" w:cs="Arial"/>
          <w:color w:val="000000"/>
          <w:sz w:val="22"/>
          <w:szCs w:val="22"/>
        </w:rPr>
        <w:t>AMPLONA). Los modelos se encuentran disponibles en la p</w:t>
      </w:r>
      <w:r w:rsidR="00CC5A9F" w:rsidRPr="00D3467B">
        <w:rPr>
          <w:rFonts w:ascii="Arial" w:hAnsi="Arial" w:cs="Arial"/>
          <w:color w:val="000000"/>
          <w:sz w:val="22"/>
          <w:szCs w:val="22"/>
        </w:rPr>
        <w:t>á</w:t>
      </w:r>
      <w:r w:rsidR="00260922" w:rsidRPr="00D3467B">
        <w:rPr>
          <w:rFonts w:ascii="Arial" w:hAnsi="Arial" w:cs="Arial"/>
          <w:color w:val="000000"/>
          <w:sz w:val="22"/>
          <w:szCs w:val="22"/>
        </w:rPr>
        <w:t>gina web</w:t>
      </w:r>
      <w:r w:rsidR="00012800" w:rsidRPr="00D3467B">
        <w:rPr>
          <w:rFonts w:ascii="Arial" w:hAnsi="Arial" w:cs="Arial"/>
          <w:color w:val="000000"/>
          <w:sz w:val="22"/>
          <w:szCs w:val="22"/>
        </w:rPr>
        <w:t xml:space="preserve"> del Gobierno de Navarra: www.</w:t>
      </w:r>
      <w:r w:rsidR="00260922" w:rsidRPr="00D3467B">
        <w:rPr>
          <w:rFonts w:ascii="Arial" w:hAnsi="Arial" w:cs="Arial"/>
          <w:color w:val="000000"/>
          <w:sz w:val="22"/>
          <w:szCs w:val="22"/>
        </w:rPr>
        <w:t>navarra.es</w:t>
      </w:r>
    </w:p>
    <w:p w:rsidR="00BF1913" w:rsidRPr="00D3467B" w:rsidRDefault="00EA36A6" w:rsidP="00AE0634">
      <w:pPr>
        <w:pStyle w:val="NormalWeb"/>
        <w:spacing w:before="0" w:beforeAutospacing="0" w:after="360" w:afterAutospacing="0"/>
        <w:ind w:firstLine="709"/>
        <w:jc w:val="both"/>
        <w:rPr>
          <w:rFonts w:ascii="Arial" w:hAnsi="Arial" w:cs="Arial"/>
          <w:color w:val="000000"/>
          <w:sz w:val="22"/>
          <w:szCs w:val="22"/>
        </w:rPr>
      </w:pPr>
      <w:r w:rsidRPr="00D3467B">
        <w:rPr>
          <w:rFonts w:ascii="Arial" w:hAnsi="Arial" w:cs="Arial"/>
          <w:color w:val="000000"/>
          <w:sz w:val="22"/>
          <w:szCs w:val="22"/>
        </w:rPr>
        <w:t xml:space="preserve">Actualmente, </w:t>
      </w:r>
      <w:r w:rsidR="00BF1913" w:rsidRPr="00D3467B">
        <w:rPr>
          <w:rFonts w:ascii="Arial" w:hAnsi="Arial" w:cs="Arial"/>
          <w:color w:val="000000"/>
          <w:sz w:val="22"/>
          <w:szCs w:val="22"/>
        </w:rPr>
        <w:t>los</w:t>
      </w:r>
      <w:r w:rsidRPr="00D3467B">
        <w:rPr>
          <w:rFonts w:ascii="Arial" w:hAnsi="Arial" w:cs="Arial"/>
          <w:color w:val="000000"/>
          <w:sz w:val="22"/>
          <w:szCs w:val="22"/>
        </w:rPr>
        <w:t xml:space="preserve"> preavisos</w:t>
      </w:r>
      <w:r w:rsidR="00260922" w:rsidRPr="00D3467B">
        <w:rPr>
          <w:rFonts w:ascii="Arial" w:hAnsi="Arial" w:cs="Arial"/>
          <w:color w:val="000000"/>
          <w:sz w:val="22"/>
          <w:szCs w:val="22"/>
        </w:rPr>
        <w:t xml:space="preserve"> también</w:t>
      </w:r>
      <w:r w:rsidRPr="00D3467B">
        <w:rPr>
          <w:rFonts w:ascii="Arial" w:hAnsi="Arial" w:cs="Arial"/>
          <w:color w:val="000000"/>
          <w:sz w:val="22"/>
          <w:szCs w:val="22"/>
        </w:rPr>
        <w:t xml:space="preserve"> se </w:t>
      </w:r>
      <w:r w:rsidR="00BF1913" w:rsidRPr="00D3467B">
        <w:rPr>
          <w:rFonts w:ascii="Arial" w:hAnsi="Arial" w:cs="Arial"/>
          <w:color w:val="000000"/>
          <w:sz w:val="22"/>
          <w:szCs w:val="22"/>
        </w:rPr>
        <w:t>pueden presentar</w:t>
      </w:r>
      <w:r w:rsidRPr="00D3467B">
        <w:rPr>
          <w:rFonts w:ascii="Arial" w:hAnsi="Arial" w:cs="Arial"/>
          <w:color w:val="000000"/>
          <w:sz w:val="22"/>
          <w:szCs w:val="22"/>
        </w:rPr>
        <w:t xml:space="preserve"> de forma telemática</w:t>
      </w:r>
      <w:r w:rsidR="001A27AE" w:rsidRPr="00D3467B">
        <w:rPr>
          <w:rFonts w:ascii="Arial" w:hAnsi="Arial" w:cs="Arial"/>
          <w:color w:val="000000"/>
          <w:sz w:val="22"/>
          <w:szCs w:val="22"/>
        </w:rPr>
        <w:t xml:space="preserve"> utili</w:t>
      </w:r>
      <w:r w:rsidR="00ED2F36">
        <w:rPr>
          <w:rFonts w:ascii="Arial" w:hAnsi="Arial" w:cs="Arial"/>
          <w:color w:val="000000"/>
          <w:sz w:val="22"/>
          <w:szCs w:val="22"/>
        </w:rPr>
        <w:softHyphen/>
      </w:r>
      <w:r w:rsidR="001A27AE" w:rsidRPr="00D3467B">
        <w:rPr>
          <w:rFonts w:ascii="Arial" w:hAnsi="Arial" w:cs="Arial"/>
          <w:color w:val="000000"/>
          <w:sz w:val="22"/>
          <w:szCs w:val="22"/>
        </w:rPr>
        <w:t>zando el registro electrónico del Gobierno de Navarra.</w:t>
      </w:r>
    </w:p>
    <w:p w:rsidR="00801F02" w:rsidRPr="00D3467B" w:rsidRDefault="00801F02" w:rsidP="00AE0634">
      <w:pPr>
        <w:pStyle w:val="Ttulo2"/>
        <w:numPr>
          <w:ilvl w:val="0"/>
          <w:numId w:val="13"/>
        </w:numPr>
        <w:tabs>
          <w:tab w:val="clear" w:pos="720"/>
          <w:tab w:val="num" w:pos="180"/>
        </w:tabs>
        <w:spacing w:before="480" w:beforeAutospacing="0" w:after="480" w:afterAutospacing="0"/>
        <w:ind w:left="0" w:firstLine="181"/>
        <w:jc w:val="both"/>
        <w:rPr>
          <w:rFonts w:ascii="Arial" w:hAnsi="Arial" w:cs="Arial"/>
          <w:color w:val="000000"/>
          <w:sz w:val="22"/>
          <w:szCs w:val="22"/>
        </w:rPr>
      </w:pPr>
      <w:r w:rsidRPr="00D3467B">
        <w:rPr>
          <w:rFonts w:ascii="Arial" w:hAnsi="Arial" w:cs="Arial"/>
          <w:color w:val="000000"/>
          <w:sz w:val="22"/>
          <w:szCs w:val="22"/>
        </w:rPr>
        <w:t>¿Qué informa</w:t>
      </w:r>
      <w:r w:rsidR="00A61FED" w:rsidRPr="00D3467B">
        <w:rPr>
          <w:rFonts w:ascii="Arial" w:hAnsi="Arial" w:cs="Arial"/>
          <w:color w:val="000000"/>
          <w:sz w:val="22"/>
          <w:szCs w:val="22"/>
        </w:rPr>
        <w:t xml:space="preserve">ción debe contener el preaviso? </w:t>
      </w:r>
      <w:r w:rsidR="000A288E" w:rsidRPr="00D3467B">
        <w:rPr>
          <w:rFonts w:ascii="Arial" w:hAnsi="Arial" w:cs="Arial"/>
          <w:color w:val="000000"/>
          <w:sz w:val="22"/>
          <w:szCs w:val="22"/>
        </w:rPr>
        <w:t>¿Cu</w:t>
      </w:r>
      <w:r w:rsidR="009252C3" w:rsidRPr="00D3467B">
        <w:rPr>
          <w:rFonts w:ascii="Arial" w:hAnsi="Arial" w:cs="Arial"/>
          <w:color w:val="000000"/>
          <w:sz w:val="22"/>
          <w:szCs w:val="22"/>
        </w:rPr>
        <w:t>á</w:t>
      </w:r>
      <w:r w:rsidR="000A288E" w:rsidRPr="00D3467B">
        <w:rPr>
          <w:rFonts w:ascii="Arial" w:hAnsi="Arial" w:cs="Arial"/>
          <w:color w:val="000000"/>
          <w:sz w:val="22"/>
          <w:szCs w:val="22"/>
        </w:rPr>
        <w:t>ndo debe comenzar el proceso electoral una vez que ya se ha depositado el preaviso?</w:t>
      </w:r>
    </w:p>
    <w:p w:rsidR="005D3C43" w:rsidRPr="00D3467B" w:rsidRDefault="00EA36A6" w:rsidP="00B77411">
      <w:pPr>
        <w:pStyle w:val="NormalWeb"/>
        <w:spacing w:before="0" w:beforeAutospacing="0" w:after="480" w:afterAutospacing="0"/>
        <w:ind w:firstLine="709"/>
        <w:jc w:val="both"/>
        <w:rPr>
          <w:rFonts w:ascii="Arial" w:hAnsi="Arial" w:cs="Arial"/>
          <w:color w:val="000000"/>
          <w:sz w:val="22"/>
          <w:szCs w:val="22"/>
        </w:rPr>
      </w:pPr>
      <w:r w:rsidRPr="00D3467B">
        <w:rPr>
          <w:rFonts w:ascii="Arial" w:hAnsi="Arial" w:cs="Arial"/>
          <w:color w:val="000000"/>
          <w:sz w:val="22"/>
          <w:szCs w:val="22"/>
        </w:rPr>
        <w:t xml:space="preserve">En la comunicación los promotores deberán identificar con precisión la empresa y el centro de trabajo de ésta en que se desea celebrar el proceso electoral y la fecha de inicio del mismo, que será la de constitución de la mesa electoral y que, en todo caso, no podrá comenzar antes de un mes ni más allá de tres meses contabilizados a partir del registro del preaviso </w:t>
      </w:r>
      <w:r w:rsidR="00012800" w:rsidRPr="00D3467B">
        <w:rPr>
          <w:rFonts w:ascii="Arial" w:hAnsi="Arial" w:cs="Arial"/>
          <w:color w:val="000000"/>
          <w:sz w:val="22"/>
          <w:szCs w:val="22"/>
        </w:rPr>
        <w:t>por</w:t>
      </w:r>
      <w:r w:rsidRPr="00D3467B">
        <w:rPr>
          <w:rFonts w:ascii="Arial" w:hAnsi="Arial" w:cs="Arial"/>
          <w:color w:val="000000"/>
          <w:sz w:val="22"/>
          <w:szCs w:val="22"/>
        </w:rPr>
        <w:t xml:space="preserve"> la oficina pública. Esta oficina, en el siguiente día hábil, expondrá en el tablón de anuncios</w:t>
      </w:r>
      <w:r w:rsidR="005D3C43" w:rsidRPr="00D3467B">
        <w:rPr>
          <w:rFonts w:ascii="Arial" w:hAnsi="Arial" w:cs="Arial"/>
          <w:color w:val="000000"/>
          <w:sz w:val="22"/>
          <w:szCs w:val="22"/>
        </w:rPr>
        <w:t xml:space="preserve"> telemático los preavisos presentados.</w:t>
      </w:r>
    </w:p>
    <w:p w:rsidR="00AF5BFF" w:rsidRPr="00D3467B" w:rsidRDefault="00AF5BFF" w:rsidP="00AE0634">
      <w:pPr>
        <w:pStyle w:val="Ttulo2"/>
        <w:numPr>
          <w:ilvl w:val="0"/>
          <w:numId w:val="13"/>
        </w:numPr>
        <w:tabs>
          <w:tab w:val="clear" w:pos="720"/>
          <w:tab w:val="num" w:pos="180"/>
        </w:tabs>
        <w:spacing w:before="480" w:beforeAutospacing="0" w:after="480" w:afterAutospacing="0"/>
        <w:ind w:left="0" w:firstLine="181"/>
        <w:jc w:val="both"/>
        <w:rPr>
          <w:rFonts w:ascii="Arial" w:hAnsi="Arial" w:cs="Arial"/>
          <w:color w:val="000000"/>
          <w:sz w:val="22"/>
          <w:szCs w:val="22"/>
        </w:rPr>
      </w:pPr>
      <w:r w:rsidRPr="00D3467B">
        <w:rPr>
          <w:rFonts w:ascii="Arial" w:hAnsi="Arial" w:cs="Arial"/>
          <w:color w:val="000000"/>
          <w:sz w:val="22"/>
          <w:szCs w:val="22"/>
        </w:rPr>
        <w:t xml:space="preserve">¿Qué efectos acarrea </w:t>
      </w:r>
      <w:r w:rsidR="008955CE" w:rsidRPr="00D3467B">
        <w:rPr>
          <w:rFonts w:ascii="Arial" w:hAnsi="Arial" w:cs="Arial"/>
          <w:color w:val="000000"/>
          <w:sz w:val="22"/>
          <w:szCs w:val="22"/>
        </w:rPr>
        <w:t xml:space="preserve">un </w:t>
      </w:r>
      <w:r w:rsidRPr="00D3467B">
        <w:rPr>
          <w:rFonts w:ascii="Arial" w:hAnsi="Arial" w:cs="Arial"/>
          <w:color w:val="000000"/>
          <w:sz w:val="22"/>
          <w:szCs w:val="22"/>
        </w:rPr>
        <w:t>preaviso</w:t>
      </w:r>
      <w:r w:rsidR="008955CE" w:rsidRPr="00D3467B">
        <w:rPr>
          <w:rFonts w:ascii="Arial" w:hAnsi="Arial" w:cs="Arial"/>
          <w:color w:val="000000"/>
          <w:sz w:val="22"/>
          <w:szCs w:val="22"/>
        </w:rPr>
        <w:t xml:space="preserve"> incompleto o defectuoso</w:t>
      </w:r>
      <w:r w:rsidRPr="00D3467B">
        <w:rPr>
          <w:rFonts w:ascii="Arial" w:hAnsi="Arial" w:cs="Arial"/>
          <w:color w:val="000000"/>
          <w:sz w:val="22"/>
          <w:szCs w:val="22"/>
        </w:rPr>
        <w:t>?</w:t>
      </w:r>
    </w:p>
    <w:p w:rsidR="00EA36A6" w:rsidRPr="00D3467B" w:rsidRDefault="00EA36A6" w:rsidP="00B77411">
      <w:pPr>
        <w:pStyle w:val="NormalWeb"/>
        <w:spacing w:before="0" w:beforeAutospacing="0" w:after="480" w:afterAutospacing="0"/>
        <w:ind w:firstLine="709"/>
        <w:jc w:val="both"/>
        <w:rPr>
          <w:rFonts w:ascii="Arial" w:hAnsi="Arial" w:cs="Arial"/>
          <w:color w:val="000000"/>
          <w:sz w:val="22"/>
          <w:szCs w:val="22"/>
        </w:rPr>
      </w:pPr>
      <w:r w:rsidRPr="00D3467B">
        <w:rPr>
          <w:rFonts w:ascii="Arial" w:hAnsi="Arial" w:cs="Arial"/>
          <w:color w:val="000000"/>
          <w:sz w:val="22"/>
          <w:szCs w:val="22"/>
        </w:rPr>
        <w:t>El incumplimiento de cualquiera de los requisitos establecidos para la promoción de elecciones determinará la falta de validez del correspondiente proceso electoral; sin embargo, la omisión de la comunicación a la empresa podrá suplirse mediante el envío a la misma de una copia de la comunicación presentada a la oficina pública dependiente de la autoridad laboral, siempre que ésta se produzca con una ant</w:t>
      </w:r>
      <w:r w:rsidR="00012800" w:rsidRPr="00D3467B">
        <w:rPr>
          <w:rFonts w:ascii="Arial" w:hAnsi="Arial" w:cs="Arial"/>
          <w:color w:val="000000"/>
          <w:sz w:val="22"/>
          <w:szCs w:val="22"/>
        </w:rPr>
        <w:t>elación</w:t>
      </w:r>
      <w:r w:rsidRPr="00D3467B">
        <w:rPr>
          <w:rFonts w:ascii="Arial" w:hAnsi="Arial" w:cs="Arial"/>
          <w:color w:val="000000"/>
          <w:sz w:val="22"/>
          <w:szCs w:val="22"/>
        </w:rPr>
        <w:t xml:space="preserve"> mínima de veinte días respecto de la fecha de iniciación del proceso electoral fijado en el escrito de promoción.</w:t>
      </w:r>
    </w:p>
    <w:p w:rsidR="00F0680F" w:rsidRPr="00D3467B" w:rsidRDefault="0034402F" w:rsidP="00AE0634">
      <w:pPr>
        <w:pStyle w:val="Ttulo2"/>
        <w:numPr>
          <w:ilvl w:val="0"/>
          <w:numId w:val="13"/>
        </w:numPr>
        <w:tabs>
          <w:tab w:val="clear" w:pos="720"/>
          <w:tab w:val="num" w:pos="180"/>
        </w:tabs>
        <w:spacing w:before="480" w:beforeAutospacing="0" w:after="480" w:afterAutospacing="0"/>
        <w:ind w:left="0" w:firstLine="181"/>
        <w:jc w:val="both"/>
        <w:rPr>
          <w:rFonts w:ascii="Arial" w:hAnsi="Arial" w:cs="Arial"/>
          <w:color w:val="000000"/>
          <w:sz w:val="22"/>
          <w:szCs w:val="22"/>
        </w:rPr>
      </w:pPr>
      <w:r>
        <w:rPr>
          <w:rFonts w:ascii="Arial" w:hAnsi="Arial" w:cs="Arial"/>
          <w:color w:val="000000"/>
          <w:sz w:val="22"/>
          <w:szCs w:val="22"/>
        </w:rPr>
        <w:br w:type="page"/>
      </w:r>
      <w:r w:rsidR="00EA36A6" w:rsidRPr="00D3467B">
        <w:rPr>
          <w:rFonts w:ascii="Arial" w:hAnsi="Arial" w:cs="Arial"/>
          <w:color w:val="000000"/>
          <w:sz w:val="22"/>
          <w:szCs w:val="22"/>
        </w:rPr>
        <w:lastRenderedPageBreak/>
        <w:t xml:space="preserve"> </w:t>
      </w:r>
      <w:r w:rsidR="00F0680F" w:rsidRPr="00D3467B">
        <w:rPr>
          <w:rFonts w:ascii="Arial" w:hAnsi="Arial" w:cs="Arial"/>
          <w:color w:val="000000"/>
          <w:sz w:val="22"/>
          <w:szCs w:val="22"/>
        </w:rPr>
        <w:t>La mesa electoral</w:t>
      </w:r>
    </w:p>
    <w:p w:rsidR="00EA36A6" w:rsidRPr="00D3467B" w:rsidRDefault="000F6CC2" w:rsidP="00AE0634">
      <w:pPr>
        <w:pStyle w:val="NormalWeb"/>
        <w:spacing w:before="0" w:beforeAutospacing="0" w:after="360" w:afterAutospacing="0"/>
        <w:ind w:firstLine="902"/>
        <w:jc w:val="both"/>
        <w:rPr>
          <w:rFonts w:ascii="Arial" w:hAnsi="Arial" w:cs="Arial"/>
          <w:b/>
          <w:sz w:val="22"/>
          <w:szCs w:val="22"/>
        </w:rPr>
      </w:pPr>
      <w:r>
        <w:rPr>
          <w:rFonts w:ascii="Arial" w:hAnsi="Arial" w:cs="Arial"/>
          <w:b/>
          <w:sz w:val="22"/>
          <w:szCs w:val="22"/>
        </w:rPr>
        <w:t>13º.</w:t>
      </w:r>
      <w:r w:rsidR="00EA36A6" w:rsidRPr="00D3467B">
        <w:rPr>
          <w:rFonts w:ascii="Arial" w:hAnsi="Arial" w:cs="Arial"/>
          <w:b/>
          <w:sz w:val="22"/>
          <w:szCs w:val="22"/>
        </w:rPr>
        <w:t xml:space="preserve">a) </w:t>
      </w:r>
      <w:r w:rsidR="00A0092E" w:rsidRPr="00D3467B">
        <w:rPr>
          <w:rFonts w:ascii="Arial" w:hAnsi="Arial" w:cs="Arial"/>
          <w:b/>
          <w:sz w:val="22"/>
          <w:szCs w:val="22"/>
        </w:rPr>
        <w:t>¿Cuál debe ser la c</w:t>
      </w:r>
      <w:r w:rsidR="00EA36A6" w:rsidRPr="00D3467B">
        <w:rPr>
          <w:rFonts w:ascii="Arial" w:hAnsi="Arial" w:cs="Arial"/>
          <w:b/>
          <w:sz w:val="22"/>
          <w:szCs w:val="22"/>
        </w:rPr>
        <w:t>omposición</w:t>
      </w:r>
      <w:r w:rsidR="000A288E" w:rsidRPr="00D3467B">
        <w:rPr>
          <w:rFonts w:ascii="Arial" w:hAnsi="Arial" w:cs="Arial"/>
          <w:b/>
          <w:sz w:val="22"/>
          <w:szCs w:val="22"/>
        </w:rPr>
        <w:t xml:space="preserve"> de la mesa electoral?;</w:t>
      </w:r>
      <w:r w:rsidR="00A61FED" w:rsidRPr="00D3467B">
        <w:rPr>
          <w:rFonts w:ascii="Arial" w:hAnsi="Arial" w:cs="Arial"/>
          <w:b/>
          <w:sz w:val="22"/>
          <w:szCs w:val="22"/>
        </w:rPr>
        <w:t xml:space="preserve"> </w:t>
      </w:r>
      <w:r w:rsidR="00A0092E" w:rsidRPr="00D3467B">
        <w:rPr>
          <w:rFonts w:ascii="Arial" w:hAnsi="Arial" w:cs="Arial"/>
          <w:b/>
          <w:sz w:val="22"/>
          <w:szCs w:val="22"/>
        </w:rPr>
        <w:t>¿existe la posibi</w:t>
      </w:r>
      <w:r w:rsidR="00ED2F36">
        <w:rPr>
          <w:rFonts w:ascii="Arial" w:hAnsi="Arial" w:cs="Arial"/>
          <w:b/>
          <w:sz w:val="22"/>
          <w:szCs w:val="22"/>
        </w:rPr>
        <w:softHyphen/>
      </w:r>
      <w:r w:rsidR="00A0092E" w:rsidRPr="00D3467B">
        <w:rPr>
          <w:rFonts w:ascii="Arial" w:hAnsi="Arial" w:cs="Arial"/>
          <w:b/>
          <w:sz w:val="22"/>
          <w:szCs w:val="22"/>
        </w:rPr>
        <w:t>lidad de renunciar a</w:t>
      </w:r>
      <w:r w:rsidR="008955CE" w:rsidRPr="00D3467B">
        <w:rPr>
          <w:rFonts w:ascii="Arial" w:hAnsi="Arial" w:cs="Arial"/>
          <w:b/>
          <w:sz w:val="22"/>
          <w:szCs w:val="22"/>
        </w:rPr>
        <w:t xml:space="preserve"> </w:t>
      </w:r>
      <w:r w:rsidR="00F0680F" w:rsidRPr="00D3467B">
        <w:rPr>
          <w:rFonts w:ascii="Arial" w:hAnsi="Arial" w:cs="Arial"/>
          <w:b/>
          <w:sz w:val="22"/>
          <w:szCs w:val="22"/>
        </w:rPr>
        <w:t xml:space="preserve">ser </w:t>
      </w:r>
      <w:r w:rsidR="009252C3" w:rsidRPr="00D3467B">
        <w:rPr>
          <w:rFonts w:ascii="Arial" w:hAnsi="Arial" w:cs="Arial"/>
          <w:b/>
          <w:sz w:val="22"/>
          <w:szCs w:val="22"/>
        </w:rPr>
        <w:t xml:space="preserve">miembro </w:t>
      </w:r>
      <w:r w:rsidR="00F0680F" w:rsidRPr="00D3467B">
        <w:rPr>
          <w:rFonts w:ascii="Arial" w:hAnsi="Arial" w:cs="Arial"/>
          <w:b/>
          <w:sz w:val="22"/>
          <w:szCs w:val="22"/>
        </w:rPr>
        <w:t>de la mesa electoral</w:t>
      </w:r>
      <w:r w:rsidR="00A0092E" w:rsidRPr="00D3467B">
        <w:rPr>
          <w:rFonts w:ascii="Arial" w:hAnsi="Arial" w:cs="Arial"/>
          <w:b/>
          <w:sz w:val="22"/>
          <w:szCs w:val="22"/>
        </w:rPr>
        <w:t>?</w:t>
      </w:r>
    </w:p>
    <w:p w:rsidR="00EA36A6" w:rsidRPr="00AE0634" w:rsidRDefault="00EA36A6" w:rsidP="00AE0634">
      <w:pPr>
        <w:pStyle w:val="NormalWeb"/>
        <w:spacing w:before="0" w:beforeAutospacing="0" w:after="360" w:afterAutospacing="0"/>
        <w:ind w:firstLine="709"/>
        <w:jc w:val="both"/>
        <w:rPr>
          <w:rFonts w:ascii="Arial" w:hAnsi="Arial" w:cs="Arial"/>
          <w:color w:val="000000"/>
          <w:sz w:val="22"/>
          <w:szCs w:val="22"/>
        </w:rPr>
      </w:pPr>
      <w:r w:rsidRPr="00AE0634">
        <w:rPr>
          <w:rFonts w:ascii="Arial" w:hAnsi="Arial" w:cs="Arial"/>
          <w:color w:val="000000"/>
          <w:sz w:val="22"/>
          <w:szCs w:val="22"/>
        </w:rPr>
        <w:t>Comunicado a la empresa el propósito de celebrar elecciones, ésta, en el plazo de siete días, comunicará a los trabajadores/as que deb</w:t>
      </w:r>
      <w:r w:rsidR="004756EF" w:rsidRPr="00AE0634">
        <w:rPr>
          <w:rFonts w:ascii="Arial" w:hAnsi="Arial" w:cs="Arial"/>
          <w:color w:val="000000"/>
          <w:sz w:val="22"/>
          <w:szCs w:val="22"/>
        </w:rPr>
        <w:t>an</w:t>
      </w:r>
      <w:r w:rsidRPr="00AE0634">
        <w:rPr>
          <w:rFonts w:ascii="Arial" w:hAnsi="Arial" w:cs="Arial"/>
          <w:color w:val="000000"/>
          <w:sz w:val="22"/>
          <w:szCs w:val="22"/>
        </w:rPr>
        <w:t xml:space="preserve"> constituir la mesa electoral, así como a los representantes de los trabajadores y/o, </w:t>
      </w:r>
      <w:r w:rsidR="004756EF" w:rsidRPr="00AE0634">
        <w:rPr>
          <w:rFonts w:ascii="Arial" w:hAnsi="Arial" w:cs="Arial"/>
          <w:color w:val="000000"/>
          <w:sz w:val="22"/>
          <w:szCs w:val="22"/>
        </w:rPr>
        <w:t>poniéndolo simultáneamente en</w:t>
      </w:r>
      <w:r w:rsidRPr="00AE0634">
        <w:rPr>
          <w:rFonts w:ascii="Arial" w:hAnsi="Arial" w:cs="Arial"/>
          <w:color w:val="000000"/>
          <w:sz w:val="22"/>
          <w:szCs w:val="22"/>
        </w:rPr>
        <w:t xml:space="preserve"> conocimiento </w:t>
      </w:r>
      <w:r w:rsidR="004756EF" w:rsidRPr="00AE0634">
        <w:rPr>
          <w:rFonts w:ascii="Arial" w:hAnsi="Arial" w:cs="Arial"/>
          <w:color w:val="000000"/>
          <w:sz w:val="22"/>
          <w:szCs w:val="22"/>
        </w:rPr>
        <w:t>de</w:t>
      </w:r>
      <w:r w:rsidRPr="00AE0634">
        <w:rPr>
          <w:rFonts w:ascii="Arial" w:hAnsi="Arial" w:cs="Arial"/>
          <w:color w:val="000000"/>
          <w:sz w:val="22"/>
          <w:szCs w:val="22"/>
        </w:rPr>
        <w:t xml:space="preserve"> los promotores.</w:t>
      </w:r>
    </w:p>
    <w:p w:rsidR="00EA36A6" w:rsidRPr="00AE0634" w:rsidRDefault="00EA36A6" w:rsidP="00AE0634">
      <w:pPr>
        <w:pStyle w:val="NormalWeb"/>
        <w:spacing w:before="0" w:beforeAutospacing="0" w:after="360" w:afterAutospacing="0"/>
        <w:ind w:firstLine="709"/>
        <w:jc w:val="both"/>
        <w:rPr>
          <w:rFonts w:ascii="Arial" w:hAnsi="Arial" w:cs="Arial"/>
          <w:color w:val="000000"/>
          <w:sz w:val="22"/>
          <w:szCs w:val="22"/>
        </w:rPr>
      </w:pPr>
      <w:r w:rsidRPr="00AE0634">
        <w:rPr>
          <w:rFonts w:ascii="Arial" w:hAnsi="Arial" w:cs="Arial"/>
          <w:color w:val="000000"/>
          <w:sz w:val="22"/>
          <w:szCs w:val="22"/>
        </w:rPr>
        <w:t xml:space="preserve">La </w:t>
      </w:r>
      <w:r w:rsidR="00CB33CD" w:rsidRPr="00AE0634">
        <w:rPr>
          <w:rFonts w:ascii="Arial" w:hAnsi="Arial" w:cs="Arial"/>
          <w:color w:val="000000"/>
          <w:sz w:val="22"/>
          <w:szCs w:val="22"/>
        </w:rPr>
        <w:t>m</w:t>
      </w:r>
      <w:r w:rsidR="00E42EDB" w:rsidRPr="00AE0634">
        <w:rPr>
          <w:rFonts w:ascii="Arial" w:hAnsi="Arial" w:cs="Arial"/>
          <w:color w:val="000000"/>
          <w:sz w:val="22"/>
          <w:szCs w:val="22"/>
        </w:rPr>
        <w:t>esa</w:t>
      </w:r>
      <w:r w:rsidRPr="00AE0634">
        <w:rPr>
          <w:rFonts w:ascii="Arial" w:hAnsi="Arial" w:cs="Arial"/>
          <w:color w:val="000000"/>
          <w:sz w:val="22"/>
          <w:szCs w:val="22"/>
        </w:rPr>
        <w:t xml:space="preserve"> electoral se constituirá formalmente, mediante acta otorgada al afecto, en la fecha fijada por los promotores en su comunicación del propósito de celebrar elecciones, que será la fecha de iniciación del proceso electoral. Está compuesta por:</w:t>
      </w:r>
    </w:p>
    <w:p w:rsidR="00EA36A6" w:rsidRPr="00D3467B" w:rsidRDefault="008F2840" w:rsidP="00B77411">
      <w:pPr>
        <w:numPr>
          <w:ilvl w:val="0"/>
          <w:numId w:val="3"/>
        </w:numPr>
        <w:spacing w:after="240"/>
        <w:rPr>
          <w:rFonts w:ascii="Arial" w:hAnsi="Arial" w:cs="Arial"/>
          <w:sz w:val="22"/>
          <w:szCs w:val="22"/>
        </w:rPr>
      </w:pPr>
      <w:r w:rsidRPr="00D3467B">
        <w:rPr>
          <w:rFonts w:ascii="Arial" w:hAnsi="Arial" w:cs="Arial"/>
          <w:sz w:val="22"/>
          <w:szCs w:val="22"/>
        </w:rPr>
        <w:t>u</w:t>
      </w:r>
      <w:r w:rsidR="00EA36A6" w:rsidRPr="00D3467B">
        <w:rPr>
          <w:rFonts w:ascii="Arial" w:hAnsi="Arial" w:cs="Arial"/>
          <w:sz w:val="22"/>
          <w:szCs w:val="22"/>
        </w:rPr>
        <w:t xml:space="preserve">n presidente, que es la persona trabajadora </w:t>
      </w:r>
      <w:r w:rsidR="003721E4" w:rsidRPr="00D3467B">
        <w:rPr>
          <w:rFonts w:ascii="Arial" w:hAnsi="Arial" w:cs="Arial"/>
          <w:sz w:val="22"/>
          <w:szCs w:val="22"/>
        </w:rPr>
        <w:t>de mas antigüedad en la empresa.</w:t>
      </w:r>
    </w:p>
    <w:p w:rsidR="00EA36A6" w:rsidRPr="00D3467B" w:rsidRDefault="008F2840" w:rsidP="00B77411">
      <w:pPr>
        <w:numPr>
          <w:ilvl w:val="0"/>
          <w:numId w:val="3"/>
        </w:numPr>
        <w:spacing w:after="240"/>
        <w:rPr>
          <w:rFonts w:ascii="Arial" w:hAnsi="Arial" w:cs="Arial"/>
          <w:sz w:val="22"/>
          <w:szCs w:val="22"/>
        </w:rPr>
      </w:pPr>
      <w:r w:rsidRPr="00D3467B">
        <w:rPr>
          <w:rFonts w:ascii="Arial" w:hAnsi="Arial" w:cs="Arial"/>
          <w:sz w:val="22"/>
          <w:szCs w:val="22"/>
        </w:rPr>
        <w:t>u</w:t>
      </w:r>
      <w:r w:rsidR="00EA36A6" w:rsidRPr="00D3467B">
        <w:rPr>
          <w:rFonts w:ascii="Arial" w:hAnsi="Arial" w:cs="Arial"/>
          <w:sz w:val="22"/>
          <w:szCs w:val="22"/>
        </w:rPr>
        <w:t>n secretario vocal, que es la persona trabajadora más joven.</w:t>
      </w:r>
    </w:p>
    <w:p w:rsidR="00EA36A6" w:rsidRPr="00D3467B" w:rsidRDefault="008F2840" w:rsidP="00B77411">
      <w:pPr>
        <w:numPr>
          <w:ilvl w:val="0"/>
          <w:numId w:val="3"/>
        </w:numPr>
        <w:spacing w:after="240"/>
        <w:rPr>
          <w:rFonts w:ascii="Arial" w:hAnsi="Arial" w:cs="Arial"/>
          <w:sz w:val="22"/>
          <w:szCs w:val="22"/>
        </w:rPr>
      </w:pPr>
      <w:r w:rsidRPr="00D3467B">
        <w:rPr>
          <w:rFonts w:ascii="Arial" w:hAnsi="Arial" w:cs="Arial"/>
          <w:sz w:val="22"/>
          <w:szCs w:val="22"/>
        </w:rPr>
        <w:t>u</w:t>
      </w:r>
      <w:r w:rsidR="00EA36A6" w:rsidRPr="00D3467B">
        <w:rPr>
          <w:rFonts w:ascii="Arial" w:hAnsi="Arial" w:cs="Arial"/>
          <w:sz w:val="22"/>
          <w:szCs w:val="22"/>
        </w:rPr>
        <w:t>n vocal, que es la persona trabajadora de más edad.</w:t>
      </w:r>
    </w:p>
    <w:p w:rsidR="00EA36A6" w:rsidRPr="00D3467B" w:rsidRDefault="00EA36A6" w:rsidP="00B77411">
      <w:pPr>
        <w:pStyle w:val="NormalWeb"/>
        <w:spacing w:before="0" w:beforeAutospacing="0" w:after="480" w:afterAutospacing="0"/>
        <w:ind w:firstLine="709"/>
        <w:jc w:val="both"/>
        <w:rPr>
          <w:rFonts w:ascii="Arial" w:hAnsi="Arial" w:cs="Arial"/>
          <w:color w:val="000000"/>
          <w:sz w:val="22"/>
          <w:szCs w:val="22"/>
        </w:rPr>
      </w:pPr>
      <w:r w:rsidRPr="00D3467B">
        <w:rPr>
          <w:rFonts w:ascii="Arial" w:hAnsi="Arial" w:cs="Arial"/>
          <w:color w:val="000000"/>
          <w:sz w:val="22"/>
          <w:szCs w:val="22"/>
        </w:rPr>
        <w:t xml:space="preserve">Estos cargos son irrenunciables, </w:t>
      </w:r>
      <w:r w:rsidR="00885271" w:rsidRPr="00D3467B">
        <w:rPr>
          <w:rFonts w:ascii="Arial" w:hAnsi="Arial" w:cs="Arial"/>
          <w:color w:val="000000"/>
          <w:sz w:val="22"/>
          <w:szCs w:val="22"/>
        </w:rPr>
        <w:t>salvo</w:t>
      </w:r>
      <w:r w:rsidRPr="00D3467B">
        <w:rPr>
          <w:rFonts w:ascii="Arial" w:hAnsi="Arial" w:cs="Arial"/>
          <w:color w:val="000000"/>
          <w:sz w:val="22"/>
          <w:szCs w:val="22"/>
        </w:rPr>
        <w:t xml:space="preserve"> si se tiene intención de presentarse como candidato.</w:t>
      </w:r>
      <w:r w:rsidR="00C96F7A" w:rsidRPr="00D3467B">
        <w:rPr>
          <w:rFonts w:ascii="Arial" w:hAnsi="Arial" w:cs="Arial"/>
          <w:color w:val="000000"/>
          <w:sz w:val="22"/>
          <w:szCs w:val="22"/>
        </w:rPr>
        <w:t xml:space="preserve"> Si cualquiera de los designados estuviera imposibilitado para concurrir al desem</w:t>
      </w:r>
      <w:r w:rsidR="00ED2F36">
        <w:rPr>
          <w:rFonts w:ascii="Arial" w:hAnsi="Arial" w:cs="Arial"/>
          <w:color w:val="000000"/>
          <w:sz w:val="22"/>
          <w:szCs w:val="22"/>
        </w:rPr>
        <w:softHyphen/>
      </w:r>
      <w:r w:rsidR="00C96F7A" w:rsidRPr="00D3467B">
        <w:rPr>
          <w:rFonts w:ascii="Arial" w:hAnsi="Arial" w:cs="Arial"/>
          <w:color w:val="000000"/>
          <w:sz w:val="22"/>
          <w:szCs w:val="22"/>
        </w:rPr>
        <w:t xml:space="preserve">peño de su cargo, deberá comunicarlo a la </w:t>
      </w:r>
      <w:r w:rsidR="00E42EDB" w:rsidRPr="00D3467B">
        <w:rPr>
          <w:rFonts w:ascii="Arial" w:hAnsi="Arial" w:cs="Arial"/>
          <w:color w:val="000000"/>
          <w:sz w:val="22"/>
          <w:szCs w:val="22"/>
        </w:rPr>
        <w:t>mesa</w:t>
      </w:r>
      <w:r w:rsidR="00C96F7A" w:rsidRPr="00D3467B">
        <w:rPr>
          <w:rFonts w:ascii="Arial" w:hAnsi="Arial" w:cs="Arial"/>
          <w:color w:val="000000"/>
          <w:sz w:val="22"/>
          <w:szCs w:val="22"/>
        </w:rPr>
        <w:t xml:space="preserve"> electoral con la suficiente antelación que permita su sustitución por el suplente</w:t>
      </w:r>
      <w:r w:rsidRPr="00D3467B">
        <w:rPr>
          <w:rFonts w:ascii="Arial" w:hAnsi="Arial" w:cs="Arial"/>
          <w:color w:val="000000"/>
          <w:sz w:val="22"/>
          <w:szCs w:val="22"/>
        </w:rPr>
        <w:t xml:space="preserve"> En la constitución de </w:t>
      </w:r>
      <w:smartTag w:uri="urn:schemas-microsoft-com:office:smarttags" w:element="PersonName">
        <w:smartTagPr>
          <w:attr w:name="ProductID" w:val="La Mesa"/>
        </w:smartTagPr>
        <w:r w:rsidRPr="00D3467B">
          <w:rPr>
            <w:rFonts w:ascii="Arial" w:hAnsi="Arial" w:cs="Arial"/>
            <w:color w:val="000000"/>
            <w:sz w:val="22"/>
            <w:szCs w:val="22"/>
          </w:rPr>
          <w:t xml:space="preserve">la </w:t>
        </w:r>
        <w:r w:rsidR="00E42EDB" w:rsidRPr="00D3467B">
          <w:rPr>
            <w:rFonts w:ascii="Arial" w:hAnsi="Arial" w:cs="Arial"/>
            <w:color w:val="000000"/>
            <w:sz w:val="22"/>
            <w:szCs w:val="22"/>
          </w:rPr>
          <w:t>Mesa</w:t>
        </w:r>
      </w:smartTag>
      <w:r w:rsidRPr="00D3467B">
        <w:rPr>
          <w:rFonts w:ascii="Arial" w:hAnsi="Arial" w:cs="Arial"/>
          <w:color w:val="000000"/>
          <w:sz w:val="22"/>
          <w:szCs w:val="22"/>
        </w:rPr>
        <w:t>, se debe prever el nombramiento de suplentes, que serán los trabajadores que sigan, en los requisitos de anti</w:t>
      </w:r>
      <w:r w:rsidR="00ED2F36">
        <w:rPr>
          <w:rFonts w:ascii="Arial" w:hAnsi="Arial" w:cs="Arial"/>
          <w:color w:val="000000"/>
          <w:sz w:val="22"/>
          <w:szCs w:val="22"/>
        </w:rPr>
        <w:softHyphen/>
      </w:r>
      <w:r w:rsidRPr="00D3467B">
        <w:rPr>
          <w:rFonts w:ascii="Arial" w:hAnsi="Arial" w:cs="Arial"/>
          <w:color w:val="000000"/>
          <w:sz w:val="22"/>
          <w:szCs w:val="22"/>
        </w:rPr>
        <w:t>güedad y edad, a los titulares.</w:t>
      </w:r>
    </w:p>
    <w:p w:rsidR="008955CE" w:rsidRPr="00D3467B" w:rsidRDefault="000F6CC2" w:rsidP="00AE0634">
      <w:pPr>
        <w:pStyle w:val="NormalWeb"/>
        <w:spacing w:before="0" w:beforeAutospacing="0" w:after="360" w:afterAutospacing="0"/>
        <w:ind w:firstLine="902"/>
        <w:jc w:val="both"/>
        <w:rPr>
          <w:rFonts w:ascii="Arial" w:hAnsi="Arial" w:cs="Arial"/>
          <w:b/>
          <w:sz w:val="22"/>
          <w:szCs w:val="22"/>
        </w:rPr>
      </w:pPr>
      <w:r>
        <w:rPr>
          <w:rFonts w:ascii="Arial" w:hAnsi="Arial" w:cs="Arial"/>
          <w:b/>
          <w:sz w:val="22"/>
          <w:szCs w:val="22"/>
        </w:rPr>
        <w:t>13º.</w:t>
      </w:r>
      <w:r w:rsidR="008955CE" w:rsidRPr="00D3467B">
        <w:rPr>
          <w:rFonts w:ascii="Arial" w:hAnsi="Arial" w:cs="Arial"/>
          <w:b/>
          <w:sz w:val="22"/>
          <w:szCs w:val="22"/>
        </w:rPr>
        <w:t>b) ¿En que supuesto se puede cr</w:t>
      </w:r>
      <w:r w:rsidR="00F0680F" w:rsidRPr="00D3467B">
        <w:rPr>
          <w:rFonts w:ascii="Arial" w:hAnsi="Arial" w:cs="Arial"/>
          <w:b/>
          <w:sz w:val="22"/>
          <w:szCs w:val="22"/>
        </w:rPr>
        <w:t xml:space="preserve">ear una </w:t>
      </w:r>
      <w:r w:rsidR="00E42EDB" w:rsidRPr="00D3467B">
        <w:rPr>
          <w:rFonts w:ascii="Arial" w:hAnsi="Arial" w:cs="Arial"/>
          <w:b/>
          <w:sz w:val="22"/>
          <w:szCs w:val="22"/>
        </w:rPr>
        <w:t xml:space="preserve">mesa electoral </w:t>
      </w:r>
      <w:r w:rsidR="00CC5A9F" w:rsidRPr="00D3467B">
        <w:rPr>
          <w:rFonts w:ascii="Arial" w:hAnsi="Arial" w:cs="Arial"/>
          <w:b/>
          <w:sz w:val="22"/>
          <w:szCs w:val="22"/>
        </w:rPr>
        <w:t>c</w:t>
      </w:r>
      <w:r w:rsidR="00F0680F" w:rsidRPr="00D3467B">
        <w:rPr>
          <w:rFonts w:ascii="Arial" w:hAnsi="Arial" w:cs="Arial"/>
          <w:b/>
          <w:sz w:val="22"/>
          <w:szCs w:val="22"/>
        </w:rPr>
        <w:t>entral?</w:t>
      </w:r>
      <w:r w:rsidR="000A288E" w:rsidRPr="00D3467B">
        <w:rPr>
          <w:rFonts w:ascii="Arial" w:hAnsi="Arial" w:cs="Arial"/>
          <w:b/>
          <w:sz w:val="22"/>
          <w:szCs w:val="22"/>
        </w:rPr>
        <w:t>;</w:t>
      </w:r>
      <w:r w:rsidR="009252C3" w:rsidRPr="00D3467B">
        <w:rPr>
          <w:rFonts w:ascii="Arial" w:hAnsi="Arial" w:cs="Arial"/>
          <w:b/>
          <w:sz w:val="22"/>
          <w:szCs w:val="22"/>
        </w:rPr>
        <w:t xml:space="preserve"> </w:t>
      </w:r>
      <w:r w:rsidR="00F0680F" w:rsidRPr="00D3467B">
        <w:rPr>
          <w:rFonts w:ascii="Arial" w:hAnsi="Arial" w:cs="Arial"/>
          <w:b/>
          <w:sz w:val="22"/>
          <w:szCs w:val="22"/>
        </w:rPr>
        <w:t>¿cuáles son sus competencias?</w:t>
      </w:r>
    </w:p>
    <w:p w:rsidR="00EA36A6" w:rsidRPr="00D3467B" w:rsidRDefault="00EA36A6" w:rsidP="00B77411">
      <w:pPr>
        <w:pStyle w:val="NormalWeb"/>
        <w:spacing w:before="0" w:beforeAutospacing="0" w:after="480" w:afterAutospacing="0"/>
        <w:ind w:firstLine="709"/>
        <w:jc w:val="both"/>
        <w:rPr>
          <w:rFonts w:ascii="Arial" w:hAnsi="Arial" w:cs="Arial"/>
          <w:color w:val="000000"/>
          <w:sz w:val="22"/>
          <w:szCs w:val="22"/>
        </w:rPr>
      </w:pPr>
      <w:r w:rsidRPr="00D3467B">
        <w:rPr>
          <w:rFonts w:ascii="Arial" w:hAnsi="Arial" w:cs="Arial"/>
          <w:color w:val="000000"/>
          <w:sz w:val="22"/>
          <w:szCs w:val="22"/>
        </w:rPr>
        <w:t xml:space="preserve">En las elecciones para </w:t>
      </w:r>
      <w:r w:rsidR="002A7E07" w:rsidRPr="00D3467B">
        <w:rPr>
          <w:rFonts w:ascii="Arial" w:hAnsi="Arial" w:cs="Arial"/>
          <w:color w:val="000000"/>
          <w:sz w:val="22"/>
          <w:szCs w:val="22"/>
        </w:rPr>
        <w:t>c</w:t>
      </w:r>
      <w:r w:rsidR="003721E4" w:rsidRPr="00D3467B">
        <w:rPr>
          <w:rFonts w:ascii="Arial" w:hAnsi="Arial" w:cs="Arial"/>
          <w:color w:val="000000"/>
          <w:sz w:val="22"/>
          <w:szCs w:val="22"/>
        </w:rPr>
        <w:t>omités de empresa, al c</w:t>
      </w:r>
      <w:r w:rsidRPr="00D3467B">
        <w:rPr>
          <w:rFonts w:ascii="Arial" w:hAnsi="Arial" w:cs="Arial"/>
          <w:color w:val="000000"/>
          <w:sz w:val="22"/>
          <w:szCs w:val="22"/>
        </w:rPr>
        <w:t>aber la posibilidad de que existan varias mesas (</w:t>
      </w:r>
      <w:r w:rsidR="003721E4" w:rsidRPr="00D3467B">
        <w:rPr>
          <w:rFonts w:ascii="Arial" w:hAnsi="Arial" w:cs="Arial"/>
          <w:color w:val="000000"/>
          <w:sz w:val="22"/>
          <w:szCs w:val="22"/>
        </w:rPr>
        <w:t>una por</w:t>
      </w:r>
      <w:r w:rsidRPr="00D3467B">
        <w:rPr>
          <w:rFonts w:ascii="Arial" w:hAnsi="Arial" w:cs="Arial"/>
          <w:color w:val="000000"/>
          <w:sz w:val="22"/>
          <w:szCs w:val="22"/>
        </w:rPr>
        <w:t xml:space="preserve"> cada 250 trabajadores), se puede crear una </w:t>
      </w:r>
      <w:r w:rsidR="00E42EDB" w:rsidRPr="00D3467B">
        <w:rPr>
          <w:rFonts w:ascii="Arial" w:hAnsi="Arial" w:cs="Arial"/>
          <w:color w:val="000000"/>
          <w:sz w:val="22"/>
          <w:szCs w:val="22"/>
        </w:rPr>
        <w:t>m</w:t>
      </w:r>
      <w:r w:rsidRPr="00D3467B">
        <w:rPr>
          <w:rFonts w:ascii="Arial" w:hAnsi="Arial" w:cs="Arial"/>
          <w:color w:val="000000"/>
          <w:sz w:val="22"/>
          <w:szCs w:val="22"/>
        </w:rPr>
        <w:t xml:space="preserve">esa </w:t>
      </w:r>
      <w:r w:rsidR="00E42EDB" w:rsidRPr="00D3467B">
        <w:rPr>
          <w:rFonts w:ascii="Arial" w:hAnsi="Arial" w:cs="Arial"/>
          <w:color w:val="000000"/>
          <w:sz w:val="22"/>
          <w:szCs w:val="22"/>
        </w:rPr>
        <w:t>e</w:t>
      </w:r>
      <w:r w:rsidRPr="00D3467B">
        <w:rPr>
          <w:rFonts w:ascii="Arial" w:hAnsi="Arial" w:cs="Arial"/>
          <w:color w:val="000000"/>
          <w:sz w:val="22"/>
          <w:szCs w:val="22"/>
        </w:rPr>
        <w:t xml:space="preserve">lectoral </w:t>
      </w:r>
      <w:r w:rsidR="00E42EDB" w:rsidRPr="00D3467B">
        <w:rPr>
          <w:rFonts w:ascii="Arial" w:hAnsi="Arial" w:cs="Arial"/>
          <w:color w:val="000000"/>
          <w:sz w:val="22"/>
          <w:szCs w:val="22"/>
        </w:rPr>
        <w:t>c</w:t>
      </w:r>
      <w:r w:rsidRPr="00D3467B">
        <w:rPr>
          <w:rFonts w:ascii="Arial" w:hAnsi="Arial" w:cs="Arial"/>
          <w:color w:val="000000"/>
          <w:sz w:val="22"/>
          <w:szCs w:val="22"/>
        </w:rPr>
        <w:t xml:space="preserve">entral, aparte de las mesas electorales que haya, en función del número de trabajadores adscritos a cada colegio. La </w:t>
      </w:r>
      <w:r w:rsidR="00E42EDB" w:rsidRPr="00D3467B">
        <w:rPr>
          <w:rFonts w:ascii="Arial" w:hAnsi="Arial" w:cs="Arial"/>
          <w:color w:val="000000"/>
          <w:sz w:val="22"/>
          <w:szCs w:val="22"/>
        </w:rPr>
        <w:t>m</w:t>
      </w:r>
      <w:r w:rsidRPr="00D3467B">
        <w:rPr>
          <w:rFonts w:ascii="Arial" w:hAnsi="Arial" w:cs="Arial"/>
          <w:color w:val="000000"/>
          <w:sz w:val="22"/>
          <w:szCs w:val="22"/>
        </w:rPr>
        <w:t xml:space="preserve">esa </w:t>
      </w:r>
      <w:r w:rsidR="00E42EDB" w:rsidRPr="00D3467B">
        <w:rPr>
          <w:rFonts w:ascii="Arial" w:hAnsi="Arial" w:cs="Arial"/>
          <w:color w:val="000000"/>
          <w:sz w:val="22"/>
          <w:szCs w:val="22"/>
        </w:rPr>
        <w:t>e</w:t>
      </w:r>
      <w:r w:rsidRPr="00D3467B">
        <w:rPr>
          <w:rFonts w:ascii="Arial" w:hAnsi="Arial" w:cs="Arial"/>
          <w:color w:val="000000"/>
          <w:sz w:val="22"/>
          <w:szCs w:val="22"/>
        </w:rPr>
        <w:t xml:space="preserve">lectoral </w:t>
      </w:r>
      <w:r w:rsidR="00E42EDB" w:rsidRPr="00D3467B">
        <w:rPr>
          <w:rFonts w:ascii="Arial" w:hAnsi="Arial" w:cs="Arial"/>
          <w:color w:val="000000"/>
          <w:sz w:val="22"/>
          <w:szCs w:val="22"/>
        </w:rPr>
        <w:t>c</w:t>
      </w:r>
      <w:r w:rsidRPr="00D3467B">
        <w:rPr>
          <w:rFonts w:ascii="Arial" w:hAnsi="Arial" w:cs="Arial"/>
          <w:color w:val="000000"/>
          <w:sz w:val="22"/>
          <w:szCs w:val="22"/>
        </w:rPr>
        <w:t xml:space="preserve">entral estará compuesta por un máximo de 5 miembros elegidos por y de entre el resto de las mesas. Como mínimo fijará la fecha de las votaciones, levantará el acta global, y se encargará de enviar la documentación a </w:t>
      </w:r>
      <w:smartTag w:uri="urn:schemas-microsoft-com:office:smarttags" w:element="PersonName">
        <w:smartTagPr>
          <w:attr w:name="ProductID" w:val="la Autoridad Laboral. Podr￡"/>
        </w:smartTagPr>
        <w:smartTag w:uri="urn:schemas-microsoft-com:office:smarttags" w:element="PersonName">
          <w:smartTagPr>
            <w:attr w:name="ProductID" w:val="la Autoridad Laboral."/>
          </w:smartTagPr>
          <w:r w:rsidRPr="00D3467B">
            <w:rPr>
              <w:rFonts w:ascii="Arial" w:hAnsi="Arial" w:cs="Arial"/>
              <w:color w:val="000000"/>
              <w:sz w:val="22"/>
              <w:szCs w:val="22"/>
            </w:rPr>
            <w:t>la Autoridad Laboral.</w:t>
          </w:r>
        </w:smartTag>
        <w:r w:rsidRPr="00D3467B">
          <w:rPr>
            <w:rFonts w:ascii="Arial" w:hAnsi="Arial" w:cs="Arial"/>
            <w:color w:val="000000"/>
            <w:sz w:val="22"/>
            <w:szCs w:val="22"/>
          </w:rPr>
          <w:t xml:space="preserve"> Podrá</w:t>
        </w:r>
      </w:smartTag>
      <w:r w:rsidRPr="00D3467B">
        <w:rPr>
          <w:rFonts w:ascii="Arial" w:hAnsi="Arial" w:cs="Arial"/>
          <w:color w:val="000000"/>
          <w:sz w:val="22"/>
          <w:szCs w:val="22"/>
        </w:rPr>
        <w:t xml:space="preserve"> tener otras funciones, que deberán constar en el acta de constitución de la misma.</w:t>
      </w:r>
    </w:p>
    <w:p w:rsidR="00EA36A6" w:rsidRPr="00AE0634" w:rsidRDefault="0034402F" w:rsidP="00AE0634">
      <w:pPr>
        <w:pStyle w:val="NormalWeb"/>
        <w:spacing w:before="0" w:beforeAutospacing="0" w:after="360" w:afterAutospacing="0"/>
        <w:ind w:firstLine="902"/>
        <w:jc w:val="both"/>
        <w:rPr>
          <w:rFonts w:ascii="Arial" w:hAnsi="Arial" w:cs="Arial"/>
          <w:b/>
          <w:sz w:val="22"/>
          <w:szCs w:val="22"/>
        </w:rPr>
      </w:pPr>
      <w:r>
        <w:rPr>
          <w:rFonts w:ascii="Arial" w:hAnsi="Arial" w:cs="Arial"/>
          <w:b/>
          <w:sz w:val="22"/>
          <w:szCs w:val="22"/>
        </w:rPr>
        <w:br w:type="page"/>
      </w:r>
      <w:r w:rsidR="000F6CC2" w:rsidRPr="00AE0634">
        <w:rPr>
          <w:rFonts w:ascii="Arial" w:hAnsi="Arial" w:cs="Arial"/>
          <w:b/>
          <w:sz w:val="22"/>
          <w:szCs w:val="22"/>
        </w:rPr>
        <w:lastRenderedPageBreak/>
        <w:t>13º.</w:t>
      </w:r>
      <w:r w:rsidR="00F0680F" w:rsidRPr="00AE0634">
        <w:rPr>
          <w:rFonts w:ascii="Arial" w:hAnsi="Arial" w:cs="Arial"/>
          <w:b/>
          <w:sz w:val="22"/>
          <w:szCs w:val="22"/>
        </w:rPr>
        <w:t>c</w:t>
      </w:r>
      <w:r w:rsidR="008955CE" w:rsidRPr="00AE0634">
        <w:rPr>
          <w:rFonts w:ascii="Arial" w:hAnsi="Arial" w:cs="Arial"/>
          <w:b/>
          <w:sz w:val="22"/>
          <w:szCs w:val="22"/>
        </w:rPr>
        <w:t xml:space="preserve">) </w:t>
      </w:r>
      <w:r w:rsidR="009C2126" w:rsidRPr="00AE0634">
        <w:rPr>
          <w:rFonts w:ascii="Arial" w:hAnsi="Arial" w:cs="Arial"/>
          <w:b/>
          <w:sz w:val="22"/>
          <w:szCs w:val="22"/>
        </w:rPr>
        <w:t>¿Qué es el</w:t>
      </w:r>
      <w:r w:rsidR="008955CE" w:rsidRPr="00AE0634">
        <w:rPr>
          <w:rFonts w:ascii="Arial" w:hAnsi="Arial" w:cs="Arial"/>
          <w:b/>
          <w:sz w:val="22"/>
          <w:szCs w:val="22"/>
        </w:rPr>
        <w:t xml:space="preserve"> censo </w:t>
      </w:r>
      <w:r w:rsidR="00F0680F" w:rsidRPr="00AE0634">
        <w:rPr>
          <w:rFonts w:ascii="Arial" w:hAnsi="Arial" w:cs="Arial"/>
          <w:b/>
          <w:sz w:val="22"/>
          <w:szCs w:val="22"/>
        </w:rPr>
        <w:t>electora</w:t>
      </w:r>
      <w:r w:rsidR="000A288E" w:rsidRPr="00AE0634">
        <w:rPr>
          <w:rFonts w:ascii="Arial" w:hAnsi="Arial" w:cs="Arial"/>
          <w:b/>
          <w:sz w:val="22"/>
          <w:szCs w:val="22"/>
        </w:rPr>
        <w:t>l?;</w:t>
      </w:r>
      <w:r w:rsidR="009252C3" w:rsidRPr="00AE0634">
        <w:rPr>
          <w:rFonts w:ascii="Arial" w:hAnsi="Arial" w:cs="Arial"/>
          <w:b/>
          <w:sz w:val="22"/>
          <w:szCs w:val="22"/>
        </w:rPr>
        <w:t xml:space="preserve"> </w:t>
      </w:r>
      <w:r w:rsidR="000A288E" w:rsidRPr="00AE0634">
        <w:rPr>
          <w:rFonts w:ascii="Arial" w:hAnsi="Arial" w:cs="Arial"/>
          <w:b/>
          <w:sz w:val="22"/>
          <w:szCs w:val="22"/>
        </w:rPr>
        <w:t xml:space="preserve">¿a quien compete la elaboración del </w:t>
      </w:r>
      <w:r w:rsidR="009C2126" w:rsidRPr="00AE0634">
        <w:rPr>
          <w:rFonts w:ascii="Arial" w:hAnsi="Arial" w:cs="Arial"/>
          <w:b/>
          <w:sz w:val="22"/>
          <w:szCs w:val="22"/>
        </w:rPr>
        <w:t>mismo</w:t>
      </w:r>
      <w:r w:rsidR="00A61FED" w:rsidRPr="00AE0634">
        <w:rPr>
          <w:rFonts w:ascii="Arial" w:hAnsi="Arial" w:cs="Arial"/>
          <w:b/>
          <w:sz w:val="22"/>
          <w:szCs w:val="22"/>
        </w:rPr>
        <w:t>?</w:t>
      </w:r>
    </w:p>
    <w:p w:rsidR="00EA36A6" w:rsidRPr="00AE0634" w:rsidRDefault="00EA36A6" w:rsidP="00AE0634">
      <w:pPr>
        <w:pStyle w:val="NormalWeb"/>
        <w:spacing w:before="0" w:beforeAutospacing="0" w:after="360" w:afterAutospacing="0"/>
        <w:ind w:firstLine="709"/>
        <w:jc w:val="both"/>
        <w:rPr>
          <w:rFonts w:ascii="Arial" w:hAnsi="Arial" w:cs="Arial"/>
          <w:color w:val="000000"/>
          <w:sz w:val="22"/>
          <w:szCs w:val="22"/>
        </w:rPr>
      </w:pPr>
      <w:r w:rsidRPr="00AE0634">
        <w:rPr>
          <w:rFonts w:ascii="Arial" w:hAnsi="Arial" w:cs="Arial"/>
          <w:color w:val="000000"/>
          <w:sz w:val="22"/>
          <w:szCs w:val="22"/>
        </w:rPr>
        <w:t>El empresario facilitará a la mesa el censo laboral en la fecha marcada por el preaviso como inicio del proceso electora</w:t>
      </w:r>
      <w:r w:rsidR="00C96F7A" w:rsidRPr="00AE0634">
        <w:rPr>
          <w:rFonts w:ascii="Arial" w:hAnsi="Arial" w:cs="Arial"/>
          <w:color w:val="000000"/>
          <w:sz w:val="22"/>
          <w:szCs w:val="22"/>
        </w:rPr>
        <w:t>l</w:t>
      </w:r>
      <w:r w:rsidR="00285C3F" w:rsidRPr="00AE0634">
        <w:rPr>
          <w:rFonts w:ascii="Arial" w:hAnsi="Arial" w:cs="Arial"/>
          <w:color w:val="000000"/>
          <w:sz w:val="22"/>
          <w:szCs w:val="22"/>
        </w:rPr>
        <w:t>, es decir cuando se constituye la mesa</w:t>
      </w:r>
      <w:r w:rsidRPr="00AE0634">
        <w:rPr>
          <w:rFonts w:ascii="Arial" w:hAnsi="Arial" w:cs="Arial"/>
          <w:color w:val="000000"/>
          <w:sz w:val="22"/>
          <w:szCs w:val="22"/>
        </w:rPr>
        <w:t>.</w:t>
      </w:r>
    </w:p>
    <w:p w:rsidR="00EA36A6" w:rsidRPr="00AE0634" w:rsidRDefault="00EA36A6" w:rsidP="00AE0634">
      <w:pPr>
        <w:pStyle w:val="NormalWeb"/>
        <w:spacing w:before="0" w:beforeAutospacing="0" w:after="360" w:afterAutospacing="0"/>
        <w:ind w:firstLine="709"/>
        <w:jc w:val="both"/>
        <w:rPr>
          <w:rFonts w:ascii="Arial" w:hAnsi="Arial" w:cs="Arial"/>
          <w:color w:val="000000"/>
          <w:sz w:val="22"/>
          <w:szCs w:val="22"/>
        </w:rPr>
      </w:pPr>
      <w:r w:rsidRPr="00AE0634">
        <w:rPr>
          <w:rFonts w:ascii="Arial" w:hAnsi="Arial" w:cs="Arial"/>
          <w:color w:val="000000"/>
          <w:sz w:val="22"/>
          <w:szCs w:val="22"/>
        </w:rPr>
        <w:t xml:space="preserve">La </w:t>
      </w:r>
      <w:r w:rsidR="00E42EDB" w:rsidRPr="00AE0634">
        <w:rPr>
          <w:rFonts w:ascii="Arial" w:hAnsi="Arial" w:cs="Arial"/>
          <w:color w:val="000000"/>
          <w:sz w:val="22"/>
          <w:szCs w:val="22"/>
        </w:rPr>
        <w:t>m</w:t>
      </w:r>
      <w:r w:rsidRPr="00AE0634">
        <w:rPr>
          <w:rFonts w:ascii="Arial" w:hAnsi="Arial" w:cs="Arial"/>
          <w:color w:val="000000"/>
          <w:sz w:val="22"/>
          <w:szCs w:val="22"/>
        </w:rPr>
        <w:t>esa elaborará con estos datos el censo electoral, es decir, la relación de electo</w:t>
      </w:r>
      <w:r w:rsidR="00ED2F36" w:rsidRPr="00AE0634">
        <w:rPr>
          <w:rFonts w:ascii="Arial" w:hAnsi="Arial" w:cs="Arial"/>
          <w:color w:val="000000"/>
          <w:sz w:val="22"/>
          <w:szCs w:val="22"/>
        </w:rPr>
        <w:softHyphen/>
      </w:r>
      <w:r w:rsidRPr="00AE0634">
        <w:rPr>
          <w:rFonts w:ascii="Arial" w:hAnsi="Arial" w:cs="Arial"/>
          <w:color w:val="000000"/>
          <w:sz w:val="22"/>
          <w:szCs w:val="22"/>
        </w:rPr>
        <w:t>res, haciéndolo público entre los trabajadores en los modelos oficiales y resolviendo cualquier incidencia o reclamación relativa a inclusiones, exclusiones o correcciones.</w:t>
      </w:r>
    </w:p>
    <w:p w:rsidR="00EA36A6" w:rsidRPr="00AE0634" w:rsidRDefault="00EA36A6" w:rsidP="00AE0634">
      <w:pPr>
        <w:pStyle w:val="NormalWeb"/>
        <w:spacing w:before="0" w:beforeAutospacing="0" w:after="360" w:afterAutospacing="0"/>
        <w:ind w:firstLine="709"/>
        <w:jc w:val="both"/>
        <w:rPr>
          <w:rFonts w:ascii="Arial" w:hAnsi="Arial" w:cs="Arial"/>
          <w:color w:val="000000"/>
          <w:sz w:val="22"/>
          <w:szCs w:val="22"/>
        </w:rPr>
      </w:pPr>
      <w:r w:rsidRPr="00AE0634">
        <w:rPr>
          <w:rFonts w:ascii="Arial" w:hAnsi="Arial" w:cs="Arial"/>
          <w:color w:val="000000"/>
          <w:sz w:val="22"/>
          <w:szCs w:val="22"/>
        </w:rPr>
        <w:t>En las elecciones a Comités de empresa, se elaborará un censo por cada colegio electoral, así como para cada una de las mesas que haya en cada colegio.</w:t>
      </w:r>
    </w:p>
    <w:p w:rsidR="00EA36A6" w:rsidRPr="00AE0634" w:rsidRDefault="00EA36A6" w:rsidP="00AE0634">
      <w:pPr>
        <w:pStyle w:val="NormalWeb"/>
        <w:spacing w:before="0" w:beforeAutospacing="0" w:after="360" w:afterAutospacing="0"/>
        <w:ind w:firstLine="709"/>
        <w:jc w:val="both"/>
        <w:rPr>
          <w:rFonts w:ascii="Arial" w:hAnsi="Arial" w:cs="Arial"/>
          <w:color w:val="000000"/>
          <w:sz w:val="22"/>
          <w:szCs w:val="22"/>
        </w:rPr>
      </w:pPr>
      <w:r w:rsidRPr="00AE0634">
        <w:rPr>
          <w:rFonts w:ascii="Arial" w:hAnsi="Arial" w:cs="Arial"/>
          <w:color w:val="000000"/>
          <w:sz w:val="22"/>
          <w:szCs w:val="22"/>
        </w:rPr>
        <w:t>En el censo se deben diferenciar los trabajadores en función de la antigüedad. Los trabajadores fijos (discontinuos incluidos) y con contrato superior a un año constarán en un censo. Los trabajadores eventuales o con contrato inferior a un año (y que las prórrogas no lo superen) lo harán en otro.</w:t>
      </w:r>
    </w:p>
    <w:p w:rsidR="00EA36A6" w:rsidRPr="00D3467B" w:rsidRDefault="00EA36A6" w:rsidP="00B77411">
      <w:pPr>
        <w:pStyle w:val="NormalWeb"/>
        <w:spacing w:before="0" w:beforeAutospacing="0" w:after="480" w:afterAutospacing="0"/>
        <w:ind w:firstLine="709"/>
        <w:jc w:val="both"/>
        <w:rPr>
          <w:rFonts w:ascii="Arial" w:hAnsi="Arial" w:cs="Arial"/>
          <w:color w:val="000000"/>
          <w:sz w:val="22"/>
          <w:szCs w:val="22"/>
        </w:rPr>
      </w:pPr>
      <w:r w:rsidRPr="00D3467B">
        <w:rPr>
          <w:rFonts w:ascii="Arial" w:hAnsi="Arial" w:cs="Arial"/>
          <w:color w:val="000000"/>
          <w:sz w:val="22"/>
          <w:szCs w:val="22"/>
        </w:rPr>
        <w:t xml:space="preserve">En el momento de la publicación definitiva </w:t>
      </w:r>
      <w:r w:rsidR="00260922" w:rsidRPr="00D3467B">
        <w:rPr>
          <w:rFonts w:ascii="Arial" w:hAnsi="Arial" w:cs="Arial"/>
          <w:color w:val="000000"/>
          <w:sz w:val="22"/>
          <w:szCs w:val="22"/>
        </w:rPr>
        <w:t>del</w:t>
      </w:r>
      <w:r w:rsidRPr="00D3467B">
        <w:rPr>
          <w:rFonts w:ascii="Arial" w:hAnsi="Arial" w:cs="Arial"/>
          <w:color w:val="000000"/>
          <w:sz w:val="22"/>
          <w:szCs w:val="22"/>
        </w:rPr>
        <w:t xml:space="preserve"> censo electoral, la </w:t>
      </w:r>
      <w:r w:rsidR="00E42EDB" w:rsidRPr="00D3467B">
        <w:rPr>
          <w:rFonts w:ascii="Arial" w:hAnsi="Arial" w:cs="Arial"/>
          <w:color w:val="000000"/>
          <w:sz w:val="22"/>
          <w:szCs w:val="22"/>
        </w:rPr>
        <w:t>m</w:t>
      </w:r>
      <w:r w:rsidRPr="00D3467B">
        <w:rPr>
          <w:rFonts w:ascii="Arial" w:hAnsi="Arial" w:cs="Arial"/>
          <w:color w:val="000000"/>
          <w:sz w:val="22"/>
          <w:szCs w:val="22"/>
        </w:rPr>
        <w:t>esa electoral comunicará el número total de delegados que se deberán escoger, la existencia o no de dos colegios electorales (en el caso de los comités de empresa) así como las personas que actuarán de presidente, secretario y vocal de cada uno de ellas.</w:t>
      </w:r>
    </w:p>
    <w:p w:rsidR="00EA36A6" w:rsidRPr="00AE0634" w:rsidRDefault="000F6CC2" w:rsidP="00AE0634">
      <w:pPr>
        <w:pStyle w:val="NormalWeb"/>
        <w:spacing w:before="0" w:beforeAutospacing="0" w:after="360" w:afterAutospacing="0"/>
        <w:ind w:firstLine="902"/>
        <w:jc w:val="both"/>
        <w:rPr>
          <w:rFonts w:ascii="Arial" w:hAnsi="Arial" w:cs="Arial"/>
          <w:b/>
          <w:sz w:val="22"/>
          <w:szCs w:val="22"/>
        </w:rPr>
      </w:pPr>
      <w:r w:rsidRPr="00AE0634">
        <w:rPr>
          <w:rFonts w:ascii="Arial" w:hAnsi="Arial" w:cs="Arial"/>
          <w:b/>
          <w:sz w:val="22"/>
          <w:szCs w:val="22"/>
        </w:rPr>
        <w:t>13º.</w:t>
      </w:r>
      <w:r w:rsidR="00F0680F" w:rsidRPr="00AE0634">
        <w:rPr>
          <w:rFonts w:ascii="Arial" w:hAnsi="Arial" w:cs="Arial"/>
          <w:b/>
          <w:sz w:val="22"/>
          <w:szCs w:val="22"/>
        </w:rPr>
        <w:t>d</w:t>
      </w:r>
      <w:r w:rsidR="00EA36A6" w:rsidRPr="00AE0634">
        <w:rPr>
          <w:rFonts w:ascii="Arial" w:hAnsi="Arial" w:cs="Arial"/>
          <w:b/>
          <w:sz w:val="22"/>
          <w:szCs w:val="22"/>
        </w:rPr>
        <w:t>)</w:t>
      </w:r>
      <w:r w:rsidR="00F342FB" w:rsidRPr="00AE0634">
        <w:rPr>
          <w:rFonts w:ascii="Arial" w:hAnsi="Arial" w:cs="Arial"/>
          <w:b/>
          <w:sz w:val="22"/>
          <w:szCs w:val="22"/>
        </w:rPr>
        <w:t xml:space="preserve"> </w:t>
      </w:r>
      <w:r w:rsidR="00A0092E" w:rsidRPr="00AE0634">
        <w:rPr>
          <w:rFonts w:ascii="Arial" w:hAnsi="Arial" w:cs="Arial"/>
          <w:b/>
          <w:sz w:val="22"/>
          <w:szCs w:val="22"/>
        </w:rPr>
        <w:t>¿Cuáles son las f</w:t>
      </w:r>
      <w:r w:rsidR="00EA36A6" w:rsidRPr="00AE0634">
        <w:rPr>
          <w:rFonts w:ascii="Arial" w:hAnsi="Arial" w:cs="Arial"/>
          <w:b/>
          <w:sz w:val="22"/>
          <w:szCs w:val="22"/>
        </w:rPr>
        <w:t xml:space="preserve">unciones de la </w:t>
      </w:r>
      <w:r w:rsidR="00A0092E" w:rsidRPr="00AE0634">
        <w:rPr>
          <w:rFonts w:ascii="Arial" w:hAnsi="Arial" w:cs="Arial"/>
          <w:b/>
          <w:sz w:val="22"/>
          <w:szCs w:val="22"/>
        </w:rPr>
        <w:t>m</w:t>
      </w:r>
      <w:r w:rsidR="00EA36A6" w:rsidRPr="00AE0634">
        <w:rPr>
          <w:rFonts w:ascii="Arial" w:hAnsi="Arial" w:cs="Arial"/>
          <w:b/>
          <w:sz w:val="22"/>
          <w:szCs w:val="22"/>
        </w:rPr>
        <w:t xml:space="preserve">esa </w:t>
      </w:r>
      <w:r w:rsidR="00A0092E" w:rsidRPr="00AE0634">
        <w:rPr>
          <w:rFonts w:ascii="Arial" w:hAnsi="Arial" w:cs="Arial"/>
          <w:b/>
          <w:sz w:val="22"/>
          <w:szCs w:val="22"/>
        </w:rPr>
        <w:t>e</w:t>
      </w:r>
      <w:r w:rsidR="00EA36A6" w:rsidRPr="00AE0634">
        <w:rPr>
          <w:rFonts w:ascii="Arial" w:hAnsi="Arial" w:cs="Arial"/>
          <w:b/>
          <w:sz w:val="22"/>
          <w:szCs w:val="22"/>
        </w:rPr>
        <w:t>lectoral</w:t>
      </w:r>
      <w:r w:rsidR="00A0092E" w:rsidRPr="00AE0634">
        <w:rPr>
          <w:rFonts w:ascii="Arial" w:hAnsi="Arial" w:cs="Arial"/>
          <w:b/>
          <w:sz w:val="22"/>
          <w:szCs w:val="22"/>
        </w:rPr>
        <w:t>?</w:t>
      </w:r>
    </w:p>
    <w:p w:rsidR="00EA36A6" w:rsidRPr="00D3467B" w:rsidRDefault="00EA36A6" w:rsidP="00B77411">
      <w:pPr>
        <w:pStyle w:val="NormalWeb"/>
        <w:spacing w:before="0" w:beforeAutospacing="0" w:after="240" w:afterAutospacing="0"/>
        <w:ind w:firstLine="360"/>
        <w:rPr>
          <w:rFonts w:ascii="Arial" w:hAnsi="Arial" w:cs="Arial"/>
          <w:sz w:val="22"/>
          <w:szCs w:val="22"/>
        </w:rPr>
      </w:pPr>
      <w:r w:rsidRPr="00D3467B">
        <w:rPr>
          <w:rFonts w:ascii="Arial" w:hAnsi="Arial" w:cs="Arial"/>
          <w:sz w:val="22"/>
          <w:szCs w:val="22"/>
        </w:rPr>
        <w:t xml:space="preserve">La </w:t>
      </w:r>
      <w:r w:rsidR="00E42EDB" w:rsidRPr="00D3467B">
        <w:rPr>
          <w:rFonts w:ascii="Arial" w:hAnsi="Arial" w:cs="Arial"/>
          <w:sz w:val="22"/>
          <w:szCs w:val="22"/>
        </w:rPr>
        <w:t>m</w:t>
      </w:r>
      <w:r w:rsidRPr="00D3467B">
        <w:rPr>
          <w:rFonts w:ascii="Arial" w:hAnsi="Arial" w:cs="Arial"/>
          <w:sz w:val="22"/>
          <w:szCs w:val="22"/>
        </w:rPr>
        <w:t>esa es la responsable de garantizar que el proceso electoral transcurra correcta</w:t>
      </w:r>
      <w:r w:rsidR="00ED2F36">
        <w:rPr>
          <w:rFonts w:ascii="Arial" w:hAnsi="Arial" w:cs="Arial"/>
          <w:sz w:val="22"/>
          <w:szCs w:val="22"/>
        </w:rPr>
        <w:softHyphen/>
      </w:r>
      <w:r w:rsidRPr="00D3467B">
        <w:rPr>
          <w:rFonts w:ascii="Arial" w:hAnsi="Arial" w:cs="Arial"/>
          <w:sz w:val="22"/>
          <w:szCs w:val="22"/>
        </w:rPr>
        <w:t>mente. Por ello, aparte de vigilar todo el proceso, dispone de toda una serie de atribuciones que son las siguientes:</w:t>
      </w:r>
    </w:p>
    <w:p w:rsidR="00EA36A6" w:rsidRPr="00D3467B" w:rsidRDefault="00EA36A6" w:rsidP="00B77411">
      <w:pPr>
        <w:numPr>
          <w:ilvl w:val="0"/>
          <w:numId w:val="4"/>
        </w:numPr>
        <w:spacing w:after="240"/>
        <w:rPr>
          <w:rFonts w:ascii="Arial" w:hAnsi="Arial" w:cs="Arial"/>
          <w:sz w:val="22"/>
          <w:szCs w:val="22"/>
        </w:rPr>
      </w:pPr>
      <w:r w:rsidRPr="00D3467B">
        <w:rPr>
          <w:rFonts w:ascii="Arial" w:hAnsi="Arial" w:cs="Arial"/>
          <w:sz w:val="22"/>
          <w:szCs w:val="22"/>
        </w:rPr>
        <w:t>Establecer el calendario electoral.</w:t>
      </w:r>
    </w:p>
    <w:p w:rsidR="00EA36A6" w:rsidRPr="00D3467B" w:rsidRDefault="00A0092E" w:rsidP="00B77411">
      <w:pPr>
        <w:numPr>
          <w:ilvl w:val="0"/>
          <w:numId w:val="4"/>
        </w:numPr>
        <w:spacing w:after="240"/>
        <w:rPr>
          <w:rFonts w:ascii="Arial" w:hAnsi="Arial" w:cs="Arial"/>
          <w:sz w:val="22"/>
          <w:szCs w:val="22"/>
        </w:rPr>
      </w:pPr>
      <w:r w:rsidRPr="00D3467B">
        <w:rPr>
          <w:rFonts w:ascii="Arial" w:hAnsi="Arial" w:cs="Arial"/>
          <w:sz w:val="22"/>
          <w:szCs w:val="22"/>
        </w:rPr>
        <w:t>Elaborar el censo electoral.</w:t>
      </w:r>
    </w:p>
    <w:p w:rsidR="00EA36A6" w:rsidRPr="00D3467B" w:rsidRDefault="00EA36A6" w:rsidP="00B77411">
      <w:pPr>
        <w:numPr>
          <w:ilvl w:val="0"/>
          <w:numId w:val="4"/>
        </w:numPr>
        <w:spacing w:after="240"/>
        <w:rPr>
          <w:rFonts w:ascii="Arial" w:hAnsi="Arial" w:cs="Arial"/>
          <w:sz w:val="22"/>
          <w:szCs w:val="22"/>
        </w:rPr>
      </w:pPr>
      <w:r w:rsidRPr="00D3467B">
        <w:rPr>
          <w:rFonts w:ascii="Arial" w:hAnsi="Arial" w:cs="Arial"/>
          <w:sz w:val="22"/>
          <w:szCs w:val="22"/>
        </w:rPr>
        <w:t>Determinar para cada colegio el número de representantes que le correspondan.</w:t>
      </w:r>
    </w:p>
    <w:p w:rsidR="00EA36A6" w:rsidRPr="00D3467B" w:rsidRDefault="00EA36A6" w:rsidP="00B77411">
      <w:pPr>
        <w:numPr>
          <w:ilvl w:val="0"/>
          <w:numId w:val="4"/>
        </w:numPr>
        <w:spacing w:after="240"/>
        <w:rPr>
          <w:rFonts w:ascii="Arial" w:hAnsi="Arial" w:cs="Arial"/>
          <w:sz w:val="22"/>
          <w:szCs w:val="22"/>
        </w:rPr>
      </w:pPr>
      <w:r w:rsidRPr="00D3467B">
        <w:rPr>
          <w:rFonts w:ascii="Arial" w:hAnsi="Arial" w:cs="Arial"/>
          <w:sz w:val="22"/>
          <w:szCs w:val="22"/>
        </w:rPr>
        <w:t>Señalar el día de la votación.</w:t>
      </w:r>
    </w:p>
    <w:p w:rsidR="00EA36A6" w:rsidRPr="00D3467B" w:rsidRDefault="00EA36A6" w:rsidP="00B77411">
      <w:pPr>
        <w:numPr>
          <w:ilvl w:val="0"/>
          <w:numId w:val="4"/>
        </w:numPr>
        <w:spacing w:after="240"/>
        <w:rPr>
          <w:rFonts w:ascii="Arial" w:hAnsi="Arial" w:cs="Arial"/>
          <w:sz w:val="22"/>
          <w:szCs w:val="22"/>
        </w:rPr>
      </w:pPr>
      <w:r w:rsidRPr="00D3467B">
        <w:rPr>
          <w:rFonts w:ascii="Arial" w:hAnsi="Arial" w:cs="Arial"/>
          <w:sz w:val="22"/>
          <w:szCs w:val="22"/>
        </w:rPr>
        <w:t>Recibir y proclamar, de forma provisional y definitiva, las candidaturas presentadas.</w:t>
      </w:r>
    </w:p>
    <w:p w:rsidR="00EA36A6" w:rsidRPr="00D3467B" w:rsidRDefault="00EA36A6" w:rsidP="00B77411">
      <w:pPr>
        <w:numPr>
          <w:ilvl w:val="0"/>
          <w:numId w:val="4"/>
        </w:numPr>
        <w:spacing w:after="240"/>
        <w:rPr>
          <w:rFonts w:ascii="Arial" w:hAnsi="Arial" w:cs="Arial"/>
          <w:sz w:val="22"/>
          <w:szCs w:val="22"/>
        </w:rPr>
      </w:pPr>
      <w:r w:rsidRPr="00D3467B">
        <w:rPr>
          <w:rFonts w:ascii="Arial" w:hAnsi="Arial" w:cs="Arial"/>
          <w:sz w:val="22"/>
          <w:szCs w:val="22"/>
        </w:rPr>
        <w:t>Acreditar los interventores de cada candidatura.</w:t>
      </w:r>
    </w:p>
    <w:p w:rsidR="00EA36A6" w:rsidRPr="00D3467B" w:rsidRDefault="00EA36A6" w:rsidP="00B77411">
      <w:pPr>
        <w:numPr>
          <w:ilvl w:val="0"/>
          <w:numId w:val="4"/>
        </w:numPr>
        <w:spacing w:after="240"/>
        <w:rPr>
          <w:rFonts w:ascii="Arial" w:hAnsi="Arial" w:cs="Arial"/>
          <w:sz w:val="22"/>
          <w:szCs w:val="22"/>
        </w:rPr>
      </w:pPr>
      <w:r w:rsidRPr="00D3467B">
        <w:rPr>
          <w:rFonts w:ascii="Arial" w:hAnsi="Arial" w:cs="Arial"/>
          <w:sz w:val="22"/>
          <w:szCs w:val="22"/>
        </w:rPr>
        <w:t>Presidir las votaciones.</w:t>
      </w:r>
    </w:p>
    <w:p w:rsidR="00EA36A6" w:rsidRPr="00D3467B" w:rsidRDefault="00EA36A6" w:rsidP="00B77411">
      <w:pPr>
        <w:numPr>
          <w:ilvl w:val="0"/>
          <w:numId w:val="4"/>
        </w:numPr>
        <w:spacing w:after="240"/>
        <w:rPr>
          <w:rFonts w:ascii="Arial" w:hAnsi="Arial" w:cs="Arial"/>
          <w:sz w:val="22"/>
          <w:szCs w:val="22"/>
        </w:rPr>
      </w:pPr>
      <w:r w:rsidRPr="00D3467B">
        <w:rPr>
          <w:rFonts w:ascii="Arial" w:hAnsi="Arial" w:cs="Arial"/>
          <w:sz w:val="22"/>
          <w:szCs w:val="22"/>
        </w:rPr>
        <w:t>Realizar el escrutinio de votos.</w:t>
      </w:r>
    </w:p>
    <w:p w:rsidR="00EA36A6" w:rsidRPr="00D3467B" w:rsidRDefault="00EA36A6" w:rsidP="00B77411">
      <w:pPr>
        <w:numPr>
          <w:ilvl w:val="0"/>
          <w:numId w:val="4"/>
        </w:numPr>
        <w:spacing w:after="240"/>
        <w:rPr>
          <w:rFonts w:ascii="Arial" w:hAnsi="Arial" w:cs="Arial"/>
          <w:sz w:val="22"/>
          <w:szCs w:val="22"/>
        </w:rPr>
      </w:pPr>
      <w:r w:rsidRPr="00D3467B">
        <w:rPr>
          <w:rFonts w:ascii="Arial" w:hAnsi="Arial" w:cs="Arial"/>
          <w:sz w:val="22"/>
          <w:szCs w:val="22"/>
        </w:rPr>
        <w:t>Redactar el acta de escrutinio en un plazo no superior a tres días naturales.</w:t>
      </w:r>
    </w:p>
    <w:p w:rsidR="00EA36A6" w:rsidRPr="00D3467B" w:rsidRDefault="00EA36A6" w:rsidP="00B77411">
      <w:pPr>
        <w:numPr>
          <w:ilvl w:val="0"/>
          <w:numId w:val="4"/>
        </w:numPr>
        <w:spacing w:after="240"/>
        <w:rPr>
          <w:rFonts w:ascii="Arial" w:hAnsi="Arial" w:cs="Arial"/>
          <w:sz w:val="22"/>
          <w:szCs w:val="22"/>
        </w:rPr>
      </w:pPr>
      <w:r w:rsidRPr="00D3467B">
        <w:rPr>
          <w:rFonts w:ascii="Arial" w:hAnsi="Arial" w:cs="Arial"/>
          <w:sz w:val="22"/>
          <w:szCs w:val="22"/>
        </w:rPr>
        <w:lastRenderedPageBreak/>
        <w:t>Resolver las reclamaciones que se le presenten durante el transcurso de su mandato.</w:t>
      </w:r>
    </w:p>
    <w:p w:rsidR="00EA36A6" w:rsidRPr="00D3467B" w:rsidRDefault="00EA36A6" w:rsidP="00B77411">
      <w:pPr>
        <w:pStyle w:val="NormalWeb"/>
        <w:spacing w:before="0" w:beforeAutospacing="0" w:after="480" w:afterAutospacing="0"/>
        <w:ind w:firstLine="709"/>
        <w:jc w:val="both"/>
        <w:rPr>
          <w:rFonts w:ascii="Arial" w:hAnsi="Arial" w:cs="Arial"/>
          <w:color w:val="000000"/>
          <w:sz w:val="22"/>
          <w:szCs w:val="22"/>
        </w:rPr>
      </w:pPr>
      <w:r w:rsidRPr="00D3467B">
        <w:rPr>
          <w:rFonts w:ascii="Arial" w:hAnsi="Arial" w:cs="Arial"/>
          <w:color w:val="000000"/>
          <w:sz w:val="22"/>
          <w:szCs w:val="22"/>
        </w:rPr>
        <w:t xml:space="preserve">La </w:t>
      </w:r>
      <w:r w:rsidR="00E42EDB" w:rsidRPr="00D3467B">
        <w:rPr>
          <w:rFonts w:ascii="Arial" w:hAnsi="Arial" w:cs="Arial"/>
          <w:color w:val="000000"/>
          <w:sz w:val="22"/>
          <w:szCs w:val="22"/>
        </w:rPr>
        <w:t>m</w:t>
      </w:r>
      <w:r w:rsidRPr="00D3467B">
        <w:rPr>
          <w:rFonts w:ascii="Arial" w:hAnsi="Arial" w:cs="Arial"/>
          <w:color w:val="000000"/>
          <w:sz w:val="22"/>
          <w:szCs w:val="22"/>
        </w:rPr>
        <w:t>esa resolverá cualquier incidencia o reclamación relativa a inclusiones, exclusio</w:t>
      </w:r>
      <w:r w:rsidR="00ED2F36">
        <w:rPr>
          <w:rFonts w:ascii="Arial" w:hAnsi="Arial" w:cs="Arial"/>
          <w:color w:val="000000"/>
          <w:sz w:val="22"/>
          <w:szCs w:val="22"/>
        </w:rPr>
        <w:softHyphen/>
      </w:r>
      <w:r w:rsidRPr="00D3467B">
        <w:rPr>
          <w:rFonts w:ascii="Arial" w:hAnsi="Arial" w:cs="Arial"/>
          <w:color w:val="000000"/>
          <w:sz w:val="22"/>
          <w:szCs w:val="22"/>
        </w:rPr>
        <w:t xml:space="preserve">nes o correcciones que se presenten hasta cuatro horas después de haber finalizado el plazo de exposición de </w:t>
      </w:r>
      <w:smartTag w:uri="urn:schemas-microsoft-com:office:smarttags" w:element="PersonName">
        <w:smartTagPr>
          <w:attr w:name="ProductID" w:val="la lista. Publicar￡"/>
        </w:smartTagPr>
        <w:r w:rsidRPr="00D3467B">
          <w:rPr>
            <w:rFonts w:ascii="Arial" w:hAnsi="Arial" w:cs="Arial"/>
            <w:color w:val="000000"/>
            <w:sz w:val="22"/>
            <w:szCs w:val="22"/>
          </w:rPr>
          <w:t>la lista. Publicará</w:t>
        </w:r>
      </w:smartTag>
      <w:r w:rsidRPr="00D3467B">
        <w:rPr>
          <w:rFonts w:ascii="Arial" w:hAnsi="Arial" w:cs="Arial"/>
          <w:color w:val="000000"/>
          <w:sz w:val="22"/>
          <w:szCs w:val="22"/>
        </w:rPr>
        <w:t xml:space="preserve"> la lista definitiva dentro de las cuatro horas siguientes. A continuación, la </w:t>
      </w:r>
      <w:r w:rsidR="00E42EDB" w:rsidRPr="00D3467B">
        <w:rPr>
          <w:rFonts w:ascii="Arial" w:hAnsi="Arial" w:cs="Arial"/>
          <w:color w:val="000000"/>
          <w:sz w:val="22"/>
          <w:szCs w:val="22"/>
        </w:rPr>
        <w:t>m</w:t>
      </w:r>
      <w:r w:rsidRPr="00D3467B">
        <w:rPr>
          <w:rFonts w:ascii="Arial" w:hAnsi="Arial" w:cs="Arial"/>
          <w:color w:val="000000"/>
          <w:sz w:val="22"/>
          <w:szCs w:val="22"/>
        </w:rPr>
        <w:t>esa, o el conjunto de ellas, determinará el número de miem</w:t>
      </w:r>
      <w:r w:rsidR="00ED2F36">
        <w:rPr>
          <w:rFonts w:ascii="Arial" w:hAnsi="Arial" w:cs="Arial"/>
          <w:color w:val="000000"/>
          <w:sz w:val="22"/>
          <w:szCs w:val="22"/>
        </w:rPr>
        <w:softHyphen/>
      </w:r>
      <w:r w:rsidRPr="00D3467B">
        <w:rPr>
          <w:rFonts w:ascii="Arial" w:hAnsi="Arial" w:cs="Arial"/>
          <w:color w:val="000000"/>
          <w:sz w:val="22"/>
          <w:szCs w:val="22"/>
        </w:rPr>
        <w:t>bros del comité que hayan de elegir en atención al número de trabajadores que haya en la empresa.</w:t>
      </w:r>
    </w:p>
    <w:p w:rsidR="00EA36A6" w:rsidRPr="00D3467B" w:rsidRDefault="00A0092E" w:rsidP="00AE0634">
      <w:pPr>
        <w:pStyle w:val="Ttulo2"/>
        <w:numPr>
          <w:ilvl w:val="0"/>
          <w:numId w:val="13"/>
        </w:numPr>
        <w:tabs>
          <w:tab w:val="clear" w:pos="720"/>
          <w:tab w:val="num" w:pos="180"/>
        </w:tabs>
        <w:spacing w:before="480" w:beforeAutospacing="0" w:after="480" w:afterAutospacing="0"/>
        <w:ind w:left="0" w:firstLine="181"/>
        <w:jc w:val="both"/>
        <w:rPr>
          <w:rFonts w:ascii="Arial" w:hAnsi="Arial" w:cs="Arial"/>
          <w:color w:val="000000"/>
          <w:sz w:val="22"/>
          <w:szCs w:val="22"/>
        </w:rPr>
      </w:pPr>
      <w:r w:rsidRPr="00D3467B">
        <w:rPr>
          <w:rFonts w:ascii="Arial" w:hAnsi="Arial" w:cs="Arial"/>
          <w:color w:val="000000"/>
          <w:sz w:val="22"/>
          <w:szCs w:val="22"/>
        </w:rPr>
        <w:t>¿Quiénes son e</w:t>
      </w:r>
      <w:r w:rsidR="00EA36A6" w:rsidRPr="00D3467B">
        <w:rPr>
          <w:rFonts w:ascii="Arial" w:hAnsi="Arial" w:cs="Arial"/>
          <w:color w:val="000000"/>
          <w:sz w:val="22"/>
          <w:szCs w:val="22"/>
        </w:rPr>
        <w:t>lectores</w:t>
      </w:r>
      <w:r w:rsidRPr="00D3467B">
        <w:rPr>
          <w:rFonts w:ascii="Arial" w:hAnsi="Arial" w:cs="Arial"/>
          <w:color w:val="000000"/>
          <w:sz w:val="22"/>
          <w:szCs w:val="22"/>
        </w:rPr>
        <w:t>?</w:t>
      </w:r>
    </w:p>
    <w:p w:rsidR="00EE1858" w:rsidRPr="00AE0634" w:rsidRDefault="00EA36A6" w:rsidP="00AE0634">
      <w:pPr>
        <w:pStyle w:val="NormalWeb"/>
        <w:spacing w:before="0" w:beforeAutospacing="0" w:after="360" w:afterAutospacing="0"/>
        <w:ind w:firstLine="709"/>
        <w:jc w:val="both"/>
        <w:rPr>
          <w:rFonts w:ascii="Arial" w:hAnsi="Arial" w:cs="Arial"/>
          <w:color w:val="000000"/>
          <w:sz w:val="22"/>
          <w:szCs w:val="22"/>
        </w:rPr>
      </w:pPr>
      <w:r w:rsidRPr="00AE0634">
        <w:rPr>
          <w:rFonts w:ascii="Arial" w:hAnsi="Arial" w:cs="Arial"/>
          <w:color w:val="000000"/>
          <w:sz w:val="22"/>
          <w:szCs w:val="22"/>
        </w:rPr>
        <w:t>Todos los trabajadores nacionales o extranjeros</w:t>
      </w:r>
      <w:r w:rsidR="00BB0F21" w:rsidRPr="00AE0634">
        <w:rPr>
          <w:rFonts w:ascii="Arial" w:hAnsi="Arial" w:cs="Arial"/>
          <w:color w:val="000000"/>
          <w:sz w:val="22"/>
          <w:szCs w:val="22"/>
        </w:rPr>
        <w:t>,</w:t>
      </w:r>
      <w:r w:rsidRPr="00AE0634">
        <w:rPr>
          <w:rFonts w:ascii="Arial" w:hAnsi="Arial" w:cs="Arial"/>
          <w:color w:val="000000"/>
          <w:sz w:val="22"/>
          <w:szCs w:val="22"/>
        </w:rPr>
        <w:t xml:space="preserve"> de la empresa o centro de trabajo</w:t>
      </w:r>
      <w:r w:rsidR="00BB0F21" w:rsidRPr="00AE0634">
        <w:rPr>
          <w:rFonts w:ascii="Arial" w:hAnsi="Arial" w:cs="Arial"/>
          <w:color w:val="000000"/>
          <w:sz w:val="22"/>
          <w:szCs w:val="22"/>
        </w:rPr>
        <w:t>,</w:t>
      </w:r>
      <w:r w:rsidRPr="00AE0634">
        <w:rPr>
          <w:rFonts w:ascii="Arial" w:hAnsi="Arial" w:cs="Arial"/>
          <w:color w:val="000000"/>
          <w:sz w:val="22"/>
          <w:szCs w:val="22"/>
        </w:rPr>
        <w:t xml:space="preserve"> mayores</w:t>
      </w:r>
      <w:r w:rsidR="009252C3" w:rsidRPr="00AE0634">
        <w:rPr>
          <w:rFonts w:ascii="Arial" w:hAnsi="Arial" w:cs="Arial"/>
          <w:color w:val="000000"/>
          <w:sz w:val="22"/>
          <w:szCs w:val="22"/>
        </w:rPr>
        <w:t xml:space="preserve"> </w:t>
      </w:r>
      <w:r w:rsidRPr="00AE0634">
        <w:rPr>
          <w:rFonts w:ascii="Arial" w:hAnsi="Arial" w:cs="Arial"/>
          <w:color w:val="000000"/>
          <w:sz w:val="22"/>
          <w:szCs w:val="22"/>
        </w:rPr>
        <w:t xml:space="preserve"> de dieciséis años y con </w:t>
      </w:r>
      <w:r w:rsidR="00BB0F21" w:rsidRPr="00AE0634">
        <w:rPr>
          <w:rFonts w:ascii="Arial" w:hAnsi="Arial" w:cs="Arial"/>
          <w:color w:val="000000"/>
          <w:sz w:val="22"/>
          <w:szCs w:val="22"/>
        </w:rPr>
        <w:t>una antigüedad en la empresa de al menos un mes,</w:t>
      </w:r>
      <w:r w:rsidRPr="00AE0634">
        <w:rPr>
          <w:rFonts w:ascii="Arial" w:hAnsi="Arial" w:cs="Arial"/>
          <w:color w:val="000000"/>
          <w:sz w:val="22"/>
          <w:szCs w:val="22"/>
        </w:rPr>
        <w:t xml:space="preserve"> en el momento de realizarse las elecciones podrán ser electores. </w:t>
      </w:r>
    </w:p>
    <w:p w:rsidR="00EA36A6" w:rsidRPr="00D3467B" w:rsidRDefault="00285C3F" w:rsidP="00AE0634">
      <w:pPr>
        <w:pStyle w:val="NormalWeb"/>
        <w:spacing w:before="0" w:beforeAutospacing="0" w:after="360" w:afterAutospacing="0"/>
        <w:ind w:firstLine="709"/>
        <w:jc w:val="both"/>
        <w:rPr>
          <w:rFonts w:ascii="Arial" w:hAnsi="Arial" w:cs="Arial"/>
          <w:color w:val="000000"/>
          <w:sz w:val="22"/>
          <w:szCs w:val="22"/>
        </w:rPr>
      </w:pPr>
      <w:r w:rsidRPr="00D3467B">
        <w:rPr>
          <w:rFonts w:ascii="Arial" w:hAnsi="Arial" w:cs="Arial"/>
          <w:color w:val="000000"/>
          <w:sz w:val="22"/>
          <w:szCs w:val="22"/>
        </w:rPr>
        <w:t>La condición de trabajador la deberán mantener el día de la votación.</w:t>
      </w:r>
    </w:p>
    <w:p w:rsidR="00EA36A6" w:rsidRPr="00D3467B" w:rsidRDefault="00A0092E" w:rsidP="00AE0634">
      <w:pPr>
        <w:pStyle w:val="Ttulo2"/>
        <w:numPr>
          <w:ilvl w:val="0"/>
          <w:numId w:val="13"/>
        </w:numPr>
        <w:tabs>
          <w:tab w:val="clear" w:pos="720"/>
          <w:tab w:val="num" w:pos="180"/>
        </w:tabs>
        <w:spacing w:before="480" w:beforeAutospacing="0" w:after="480" w:afterAutospacing="0"/>
        <w:ind w:left="0" w:firstLine="181"/>
        <w:jc w:val="both"/>
        <w:rPr>
          <w:rFonts w:ascii="Arial" w:hAnsi="Arial" w:cs="Arial"/>
          <w:color w:val="000000"/>
          <w:sz w:val="22"/>
          <w:szCs w:val="22"/>
        </w:rPr>
      </w:pPr>
      <w:r w:rsidRPr="00D3467B">
        <w:rPr>
          <w:rFonts w:ascii="Arial" w:hAnsi="Arial" w:cs="Arial"/>
          <w:color w:val="000000"/>
          <w:sz w:val="22"/>
          <w:szCs w:val="22"/>
        </w:rPr>
        <w:t>¿Quiénes son e</w:t>
      </w:r>
      <w:r w:rsidR="00EA36A6" w:rsidRPr="00D3467B">
        <w:rPr>
          <w:rFonts w:ascii="Arial" w:hAnsi="Arial" w:cs="Arial"/>
          <w:color w:val="000000"/>
          <w:sz w:val="22"/>
          <w:szCs w:val="22"/>
        </w:rPr>
        <w:t>legibles</w:t>
      </w:r>
      <w:r w:rsidRPr="00D3467B">
        <w:rPr>
          <w:rFonts w:ascii="Arial" w:hAnsi="Arial" w:cs="Arial"/>
          <w:color w:val="000000"/>
          <w:sz w:val="22"/>
          <w:szCs w:val="22"/>
        </w:rPr>
        <w:t>?</w:t>
      </w:r>
    </w:p>
    <w:p w:rsidR="00EA36A6" w:rsidRPr="00AE0634" w:rsidRDefault="00EA36A6" w:rsidP="00AE0634">
      <w:pPr>
        <w:pStyle w:val="NormalWeb"/>
        <w:spacing w:before="0" w:beforeAutospacing="0" w:after="360" w:afterAutospacing="0"/>
        <w:ind w:firstLine="709"/>
        <w:jc w:val="both"/>
        <w:rPr>
          <w:rFonts w:ascii="Arial" w:hAnsi="Arial" w:cs="Arial"/>
          <w:color w:val="000000"/>
          <w:sz w:val="22"/>
          <w:szCs w:val="22"/>
        </w:rPr>
      </w:pPr>
      <w:r w:rsidRPr="00AE0634">
        <w:rPr>
          <w:rFonts w:ascii="Arial" w:hAnsi="Arial" w:cs="Arial"/>
          <w:color w:val="000000"/>
          <w:sz w:val="22"/>
          <w:szCs w:val="22"/>
        </w:rPr>
        <w:t>Los trabajadores nacionales o extranjeros que tengan dieciocho años cumplidos y una antigüedad en la empresa de al menos, seis meses, excepto en aquellas actividades en las que, por movilidad de personal, se pacte en convenio colectivo un plazo inferior, con el límite mínimo de tres meses de antigüedad podrán ser elegibles.</w:t>
      </w:r>
    </w:p>
    <w:p w:rsidR="00EA36A6" w:rsidRPr="00D3467B" w:rsidRDefault="00EA36A6" w:rsidP="00B77411">
      <w:pPr>
        <w:pStyle w:val="NormalWeb"/>
        <w:spacing w:before="0" w:beforeAutospacing="0" w:after="480" w:afterAutospacing="0"/>
        <w:ind w:firstLine="709"/>
        <w:jc w:val="both"/>
        <w:rPr>
          <w:rFonts w:ascii="Arial" w:hAnsi="Arial" w:cs="Arial"/>
          <w:color w:val="000000"/>
          <w:sz w:val="22"/>
          <w:szCs w:val="22"/>
        </w:rPr>
      </w:pPr>
      <w:r w:rsidRPr="00D3467B">
        <w:rPr>
          <w:rFonts w:ascii="Arial" w:hAnsi="Arial" w:cs="Arial"/>
          <w:color w:val="000000"/>
          <w:sz w:val="22"/>
          <w:szCs w:val="22"/>
        </w:rPr>
        <w:t>Dentro de cada lista, serán elegidos los candidatos por el orden en que figuran en la candidatura</w:t>
      </w:r>
    </w:p>
    <w:p w:rsidR="00932E0C" w:rsidRPr="00D3467B" w:rsidRDefault="00932E0C" w:rsidP="00AE0634">
      <w:pPr>
        <w:pStyle w:val="Ttulo2"/>
        <w:numPr>
          <w:ilvl w:val="0"/>
          <w:numId w:val="13"/>
        </w:numPr>
        <w:tabs>
          <w:tab w:val="clear" w:pos="720"/>
          <w:tab w:val="num" w:pos="180"/>
        </w:tabs>
        <w:spacing w:before="480" w:beforeAutospacing="0" w:after="480" w:afterAutospacing="0"/>
        <w:ind w:left="0" w:firstLine="181"/>
        <w:jc w:val="both"/>
        <w:rPr>
          <w:rFonts w:ascii="Arial" w:hAnsi="Arial" w:cs="Arial"/>
          <w:color w:val="000000"/>
          <w:sz w:val="22"/>
          <w:szCs w:val="22"/>
        </w:rPr>
      </w:pPr>
      <w:r w:rsidRPr="00D3467B">
        <w:rPr>
          <w:rFonts w:ascii="Arial" w:hAnsi="Arial" w:cs="Arial"/>
          <w:color w:val="000000"/>
          <w:sz w:val="22"/>
          <w:szCs w:val="22"/>
        </w:rPr>
        <w:t>¿Quién puede presentar candidatos a las elecciones sindicales?</w:t>
      </w:r>
    </w:p>
    <w:p w:rsidR="0067382A" w:rsidRPr="00D3467B" w:rsidRDefault="0067382A" w:rsidP="00B77411">
      <w:pPr>
        <w:pStyle w:val="NormalWeb"/>
        <w:spacing w:before="0" w:beforeAutospacing="0" w:after="240" w:afterAutospacing="0"/>
        <w:ind w:firstLine="708"/>
        <w:rPr>
          <w:rFonts w:ascii="Arial" w:hAnsi="Arial" w:cs="Arial"/>
          <w:sz w:val="22"/>
          <w:szCs w:val="22"/>
        </w:rPr>
      </w:pPr>
      <w:r w:rsidRPr="00D3467B">
        <w:rPr>
          <w:rFonts w:ascii="Arial" w:hAnsi="Arial" w:cs="Arial"/>
          <w:sz w:val="22"/>
          <w:szCs w:val="22"/>
        </w:rPr>
        <w:t>Podrán presentar candidatos para las elecciones de delegados de personal y miem</w:t>
      </w:r>
      <w:r w:rsidR="00ED2F36">
        <w:rPr>
          <w:rFonts w:ascii="Arial" w:hAnsi="Arial" w:cs="Arial"/>
          <w:sz w:val="22"/>
          <w:szCs w:val="22"/>
        </w:rPr>
        <w:softHyphen/>
      </w:r>
      <w:r w:rsidRPr="00D3467B">
        <w:rPr>
          <w:rFonts w:ascii="Arial" w:hAnsi="Arial" w:cs="Arial"/>
          <w:sz w:val="22"/>
          <w:szCs w:val="22"/>
        </w:rPr>
        <w:t>bros del comité de empresa:</w:t>
      </w:r>
    </w:p>
    <w:p w:rsidR="0067382A" w:rsidRPr="00D3467B" w:rsidRDefault="0067382A" w:rsidP="00B77411">
      <w:pPr>
        <w:pStyle w:val="NormalWeb"/>
        <w:numPr>
          <w:ilvl w:val="0"/>
          <w:numId w:val="10"/>
        </w:numPr>
        <w:spacing w:before="0" w:beforeAutospacing="0" w:after="240" w:afterAutospacing="0"/>
        <w:rPr>
          <w:rFonts w:ascii="Arial" w:hAnsi="Arial" w:cs="Arial"/>
          <w:sz w:val="22"/>
          <w:szCs w:val="22"/>
        </w:rPr>
      </w:pPr>
      <w:r w:rsidRPr="00D3467B">
        <w:rPr>
          <w:rFonts w:ascii="Arial" w:hAnsi="Arial" w:cs="Arial"/>
          <w:sz w:val="22"/>
          <w:szCs w:val="22"/>
        </w:rPr>
        <w:t>Los sindicatos de trabajadores legalmente constituidos.</w:t>
      </w:r>
    </w:p>
    <w:p w:rsidR="0067382A" w:rsidRPr="00D3467B" w:rsidRDefault="0067382A" w:rsidP="00B77411">
      <w:pPr>
        <w:pStyle w:val="NormalWeb"/>
        <w:numPr>
          <w:ilvl w:val="0"/>
          <w:numId w:val="10"/>
        </w:numPr>
        <w:spacing w:before="0" w:beforeAutospacing="0" w:after="240" w:afterAutospacing="0"/>
        <w:rPr>
          <w:rFonts w:ascii="Arial" w:hAnsi="Arial" w:cs="Arial"/>
          <w:sz w:val="22"/>
          <w:szCs w:val="22"/>
        </w:rPr>
      </w:pPr>
      <w:r w:rsidRPr="00D3467B">
        <w:rPr>
          <w:rFonts w:ascii="Arial" w:hAnsi="Arial" w:cs="Arial"/>
          <w:sz w:val="22"/>
          <w:szCs w:val="22"/>
        </w:rPr>
        <w:t>Las coaliciones formadas por dos o más sindicatos de trabajadores. Deberán tener una denominación concreta, atribuyendo sus resultados a la coalición.</w:t>
      </w:r>
    </w:p>
    <w:p w:rsidR="0067382A" w:rsidRPr="00D3467B" w:rsidRDefault="0067382A" w:rsidP="00B77411">
      <w:pPr>
        <w:pStyle w:val="NormalWeb"/>
        <w:numPr>
          <w:ilvl w:val="0"/>
          <w:numId w:val="10"/>
        </w:numPr>
        <w:spacing w:before="0" w:beforeAutospacing="0" w:after="240" w:afterAutospacing="0"/>
        <w:jc w:val="both"/>
        <w:rPr>
          <w:rFonts w:ascii="Arial" w:hAnsi="Arial" w:cs="Arial"/>
          <w:color w:val="000000"/>
          <w:sz w:val="22"/>
          <w:szCs w:val="22"/>
        </w:rPr>
      </w:pPr>
      <w:r w:rsidRPr="00D3467B">
        <w:rPr>
          <w:rFonts w:ascii="Arial" w:hAnsi="Arial" w:cs="Arial"/>
          <w:sz w:val="22"/>
          <w:szCs w:val="22"/>
        </w:rPr>
        <w:t>Los trabajadores que avalen su candidatura con un número de firmas de electo</w:t>
      </w:r>
      <w:r w:rsidR="00ED2F36">
        <w:rPr>
          <w:rFonts w:ascii="Arial" w:hAnsi="Arial" w:cs="Arial"/>
          <w:sz w:val="22"/>
          <w:szCs w:val="22"/>
        </w:rPr>
        <w:softHyphen/>
      </w:r>
      <w:r w:rsidRPr="00D3467B">
        <w:rPr>
          <w:rFonts w:ascii="Arial" w:hAnsi="Arial" w:cs="Arial"/>
          <w:sz w:val="22"/>
          <w:szCs w:val="22"/>
        </w:rPr>
        <w:t>res de su mismo centro y colegio</w:t>
      </w:r>
      <w:r w:rsidRPr="00D3467B">
        <w:rPr>
          <w:rFonts w:ascii="Arial" w:hAnsi="Arial" w:cs="Arial"/>
          <w:color w:val="000000"/>
          <w:sz w:val="22"/>
          <w:szCs w:val="22"/>
        </w:rPr>
        <w:t>, en su caso, equivalente al menos a tres veces el número de puestos a cubrir.</w:t>
      </w:r>
      <w:r w:rsidR="003838BB" w:rsidRPr="00D3467B">
        <w:rPr>
          <w:rFonts w:ascii="Arial" w:hAnsi="Arial" w:cs="Arial"/>
          <w:color w:val="000000"/>
          <w:sz w:val="22"/>
          <w:szCs w:val="22"/>
        </w:rPr>
        <w:t xml:space="preserve"> Los avalistas deberán estar identifi</w:t>
      </w:r>
      <w:r w:rsidR="00ED2F36">
        <w:rPr>
          <w:rFonts w:ascii="Arial" w:hAnsi="Arial" w:cs="Arial"/>
          <w:color w:val="000000"/>
          <w:sz w:val="22"/>
          <w:szCs w:val="22"/>
        </w:rPr>
        <w:softHyphen/>
      </w:r>
      <w:r w:rsidR="003838BB" w:rsidRPr="00D3467B">
        <w:rPr>
          <w:rFonts w:ascii="Arial" w:hAnsi="Arial" w:cs="Arial"/>
          <w:color w:val="000000"/>
          <w:sz w:val="22"/>
          <w:szCs w:val="22"/>
        </w:rPr>
        <w:t>cados con nombres, apellidos, firmas y doc</w:t>
      </w:r>
      <w:r w:rsidR="009559C7" w:rsidRPr="00D3467B">
        <w:rPr>
          <w:rFonts w:ascii="Arial" w:hAnsi="Arial" w:cs="Arial"/>
          <w:color w:val="000000"/>
          <w:sz w:val="22"/>
          <w:szCs w:val="22"/>
        </w:rPr>
        <w:t>umentos nacionales de identidad;</w:t>
      </w:r>
      <w:r w:rsidR="003838BB" w:rsidRPr="00D3467B">
        <w:rPr>
          <w:rFonts w:ascii="Arial" w:hAnsi="Arial" w:cs="Arial"/>
          <w:color w:val="000000"/>
          <w:sz w:val="22"/>
          <w:szCs w:val="22"/>
        </w:rPr>
        <w:t xml:space="preserve"> tales datos </w:t>
      </w:r>
      <w:r w:rsidR="004C2028" w:rsidRPr="00D3467B">
        <w:rPr>
          <w:rFonts w:ascii="Arial" w:hAnsi="Arial" w:cs="Arial"/>
          <w:color w:val="000000"/>
          <w:sz w:val="22"/>
          <w:szCs w:val="22"/>
        </w:rPr>
        <w:t>se puede</w:t>
      </w:r>
      <w:r w:rsidR="003838BB" w:rsidRPr="00D3467B">
        <w:rPr>
          <w:rFonts w:ascii="Arial" w:hAnsi="Arial" w:cs="Arial"/>
          <w:color w:val="000000"/>
          <w:sz w:val="22"/>
          <w:szCs w:val="22"/>
        </w:rPr>
        <w:t xml:space="preserve"> aportar en el reverso </w:t>
      </w:r>
      <w:r w:rsidR="004C2028" w:rsidRPr="00D3467B">
        <w:rPr>
          <w:rFonts w:ascii="Arial" w:hAnsi="Arial" w:cs="Arial"/>
          <w:color w:val="000000"/>
          <w:sz w:val="22"/>
          <w:szCs w:val="22"/>
        </w:rPr>
        <w:t xml:space="preserve">del documento de la candidatura; si </w:t>
      </w:r>
      <w:r w:rsidR="004C2028" w:rsidRPr="00D3467B">
        <w:rPr>
          <w:rFonts w:ascii="Arial" w:hAnsi="Arial" w:cs="Arial"/>
          <w:color w:val="000000"/>
          <w:sz w:val="22"/>
          <w:szCs w:val="22"/>
        </w:rPr>
        <w:lastRenderedPageBreak/>
        <w:t>bien</w:t>
      </w:r>
      <w:r w:rsidR="003838BB" w:rsidRPr="00D3467B">
        <w:rPr>
          <w:rFonts w:ascii="Arial" w:hAnsi="Arial" w:cs="Arial"/>
          <w:color w:val="000000"/>
          <w:sz w:val="22"/>
          <w:szCs w:val="22"/>
        </w:rPr>
        <w:t xml:space="preserve"> </w:t>
      </w:r>
      <w:r w:rsidR="004C2028" w:rsidRPr="00D3467B">
        <w:rPr>
          <w:rFonts w:ascii="Arial" w:hAnsi="Arial" w:cs="Arial"/>
          <w:sz w:val="22"/>
          <w:szCs w:val="22"/>
        </w:rPr>
        <w:t>tenemos disponible un modelo: “</w:t>
      </w:r>
      <w:r w:rsidR="004C2028" w:rsidRPr="00D3467B">
        <w:rPr>
          <w:rFonts w:ascii="Arial" w:hAnsi="Arial" w:cs="Arial"/>
          <w:i/>
          <w:sz w:val="22"/>
          <w:szCs w:val="22"/>
        </w:rPr>
        <w:t>Impreso de</w:t>
      </w:r>
      <w:r w:rsidR="004C2028" w:rsidRPr="00D3467B">
        <w:rPr>
          <w:rFonts w:ascii="Arial" w:hAnsi="Arial" w:cs="Arial"/>
          <w:i/>
          <w:sz w:val="22"/>
          <w:szCs w:val="22"/>
          <w:lang w:val="es-ES_tradnl"/>
        </w:rPr>
        <w:t xml:space="preserve"> avalistas de candidaturas de trabajadores en elecciones sindicales”.</w:t>
      </w:r>
    </w:p>
    <w:p w:rsidR="0067382A" w:rsidRPr="00D3467B" w:rsidRDefault="0067382A" w:rsidP="00AE0634">
      <w:pPr>
        <w:pStyle w:val="NormalWeb"/>
        <w:spacing w:before="0" w:beforeAutospacing="0" w:after="360" w:afterAutospacing="0"/>
        <w:ind w:firstLine="709"/>
        <w:jc w:val="both"/>
        <w:rPr>
          <w:rFonts w:ascii="Arial" w:hAnsi="Arial" w:cs="Arial"/>
          <w:color w:val="000000"/>
          <w:sz w:val="22"/>
          <w:szCs w:val="22"/>
        </w:rPr>
      </w:pPr>
      <w:r w:rsidRPr="00D3467B">
        <w:rPr>
          <w:rFonts w:ascii="Arial" w:hAnsi="Arial" w:cs="Arial"/>
          <w:color w:val="000000"/>
          <w:sz w:val="22"/>
          <w:szCs w:val="22"/>
        </w:rPr>
        <w:t xml:space="preserve">Cuando se trate de elecciones a miembros del comité de empresa: Las candidaturas deben presentarse ante la </w:t>
      </w:r>
      <w:r w:rsidR="00E42EDB" w:rsidRPr="00D3467B">
        <w:rPr>
          <w:rFonts w:ascii="Arial" w:hAnsi="Arial" w:cs="Arial"/>
          <w:color w:val="000000"/>
          <w:sz w:val="22"/>
          <w:szCs w:val="22"/>
        </w:rPr>
        <w:t>m</w:t>
      </w:r>
      <w:r w:rsidRPr="00D3467B">
        <w:rPr>
          <w:rFonts w:ascii="Arial" w:hAnsi="Arial" w:cs="Arial"/>
          <w:color w:val="000000"/>
          <w:sz w:val="22"/>
          <w:szCs w:val="22"/>
        </w:rPr>
        <w:t xml:space="preserve">esa electoral durante los nueve días siguientes a la publicación de la lista definitiva de electores. El número de representantes que elige cada colegio la establece la </w:t>
      </w:r>
      <w:r w:rsidR="00E42EDB" w:rsidRPr="00D3467B">
        <w:rPr>
          <w:rFonts w:ascii="Arial" w:hAnsi="Arial" w:cs="Arial"/>
          <w:color w:val="000000"/>
          <w:sz w:val="22"/>
          <w:szCs w:val="22"/>
        </w:rPr>
        <w:t>m</w:t>
      </w:r>
      <w:r w:rsidRPr="00D3467B">
        <w:rPr>
          <w:rFonts w:ascii="Arial" w:hAnsi="Arial" w:cs="Arial"/>
          <w:color w:val="000000"/>
          <w:sz w:val="22"/>
          <w:szCs w:val="22"/>
        </w:rPr>
        <w:t xml:space="preserve">esa </w:t>
      </w:r>
      <w:r w:rsidR="00E42EDB" w:rsidRPr="00D3467B">
        <w:rPr>
          <w:rFonts w:ascii="Arial" w:hAnsi="Arial" w:cs="Arial"/>
          <w:color w:val="000000"/>
          <w:sz w:val="22"/>
          <w:szCs w:val="22"/>
        </w:rPr>
        <w:t>e</w:t>
      </w:r>
      <w:r w:rsidRPr="00D3467B">
        <w:rPr>
          <w:rFonts w:ascii="Arial" w:hAnsi="Arial" w:cs="Arial"/>
          <w:color w:val="000000"/>
          <w:sz w:val="22"/>
          <w:szCs w:val="22"/>
        </w:rPr>
        <w:t xml:space="preserve">lectoral </w:t>
      </w:r>
      <w:r w:rsidR="00E42EDB" w:rsidRPr="00D3467B">
        <w:rPr>
          <w:rFonts w:ascii="Arial" w:hAnsi="Arial" w:cs="Arial"/>
          <w:color w:val="000000"/>
          <w:sz w:val="22"/>
          <w:szCs w:val="22"/>
        </w:rPr>
        <w:t>c</w:t>
      </w:r>
      <w:r w:rsidRPr="00D3467B">
        <w:rPr>
          <w:rFonts w:ascii="Arial" w:hAnsi="Arial" w:cs="Arial"/>
          <w:color w:val="000000"/>
          <w:sz w:val="22"/>
          <w:szCs w:val="22"/>
        </w:rPr>
        <w:t>entral (si existe) o una reunión conjunta de todas las mesas, en función del número de trabajadores que estén adscritos a cada uno de ellos. La proclama</w:t>
      </w:r>
      <w:r w:rsidR="00ED2F36">
        <w:rPr>
          <w:rFonts w:ascii="Arial" w:hAnsi="Arial" w:cs="Arial"/>
          <w:color w:val="000000"/>
          <w:sz w:val="22"/>
          <w:szCs w:val="22"/>
        </w:rPr>
        <w:softHyphen/>
      </w:r>
      <w:r w:rsidRPr="00D3467B">
        <w:rPr>
          <w:rFonts w:ascii="Arial" w:hAnsi="Arial" w:cs="Arial"/>
          <w:color w:val="000000"/>
          <w:sz w:val="22"/>
          <w:szCs w:val="22"/>
        </w:rPr>
        <w:t xml:space="preserve">ción se hará en los dos días laborables después de concluido dicho plazo, publicándose en los tablones referidos. Contra el acuerdo de proclamación se podrá reclamar dentro del día laborable siguiente, resolviendo la </w:t>
      </w:r>
      <w:r w:rsidR="00E42EDB" w:rsidRPr="00D3467B">
        <w:rPr>
          <w:rFonts w:ascii="Arial" w:hAnsi="Arial" w:cs="Arial"/>
          <w:color w:val="000000"/>
          <w:sz w:val="22"/>
          <w:szCs w:val="22"/>
        </w:rPr>
        <w:t>m</w:t>
      </w:r>
      <w:r w:rsidRPr="00D3467B">
        <w:rPr>
          <w:rFonts w:ascii="Arial" w:hAnsi="Arial" w:cs="Arial"/>
          <w:color w:val="000000"/>
          <w:sz w:val="22"/>
          <w:szCs w:val="22"/>
        </w:rPr>
        <w:t>esa en el posterior día hábil. Entre la proclamación de candidatos y la votación mediarán al menos cinco días.</w:t>
      </w:r>
    </w:p>
    <w:p w:rsidR="0067382A" w:rsidRPr="00D3467B" w:rsidRDefault="0067382A" w:rsidP="00B77411">
      <w:pPr>
        <w:pStyle w:val="NormalWeb"/>
        <w:spacing w:before="0" w:beforeAutospacing="0" w:after="480" w:afterAutospacing="0"/>
        <w:ind w:firstLine="709"/>
        <w:jc w:val="both"/>
        <w:rPr>
          <w:rFonts w:ascii="Arial" w:hAnsi="Arial" w:cs="Arial"/>
          <w:color w:val="000000"/>
          <w:sz w:val="22"/>
          <w:szCs w:val="22"/>
        </w:rPr>
      </w:pPr>
      <w:r w:rsidRPr="00D3467B">
        <w:rPr>
          <w:rFonts w:ascii="Arial" w:hAnsi="Arial" w:cs="Arial"/>
          <w:color w:val="000000"/>
          <w:sz w:val="22"/>
          <w:szCs w:val="22"/>
        </w:rPr>
        <w:t xml:space="preserve">Cada candidato o candidatura, en su caso, podrá nombrar un interventor por </w:t>
      </w:r>
      <w:r w:rsidR="00E42EDB" w:rsidRPr="00D3467B">
        <w:rPr>
          <w:rFonts w:ascii="Arial" w:hAnsi="Arial" w:cs="Arial"/>
          <w:color w:val="000000"/>
          <w:sz w:val="22"/>
          <w:szCs w:val="22"/>
        </w:rPr>
        <w:t>m</w:t>
      </w:r>
      <w:r w:rsidRPr="00D3467B">
        <w:rPr>
          <w:rFonts w:ascii="Arial" w:hAnsi="Arial" w:cs="Arial"/>
          <w:color w:val="000000"/>
          <w:sz w:val="22"/>
          <w:szCs w:val="22"/>
        </w:rPr>
        <w:t>esa. Asimismo, el empresario puede designar un representante suyo que asista a la votación y al escrutinio.</w:t>
      </w:r>
    </w:p>
    <w:p w:rsidR="0067382A" w:rsidRPr="00D3467B" w:rsidRDefault="003838BB" w:rsidP="00AE0634">
      <w:pPr>
        <w:pStyle w:val="Ttulo2"/>
        <w:numPr>
          <w:ilvl w:val="0"/>
          <w:numId w:val="13"/>
        </w:numPr>
        <w:tabs>
          <w:tab w:val="clear" w:pos="720"/>
          <w:tab w:val="num" w:pos="180"/>
        </w:tabs>
        <w:spacing w:before="480" w:beforeAutospacing="0" w:after="480" w:afterAutospacing="0"/>
        <w:ind w:left="0" w:firstLine="181"/>
        <w:jc w:val="both"/>
        <w:rPr>
          <w:rFonts w:ascii="Arial" w:hAnsi="Arial" w:cs="Arial"/>
          <w:color w:val="000000"/>
          <w:sz w:val="22"/>
          <w:szCs w:val="22"/>
        </w:rPr>
      </w:pPr>
      <w:r w:rsidRPr="00D3467B">
        <w:rPr>
          <w:rFonts w:ascii="Arial" w:hAnsi="Arial" w:cs="Arial"/>
          <w:color w:val="000000"/>
          <w:sz w:val="22"/>
          <w:szCs w:val="22"/>
        </w:rPr>
        <w:t>¿En que supuestos puede haber más de un colegio electoral</w:t>
      </w:r>
      <w:r w:rsidR="00EC0E31" w:rsidRPr="00D3467B">
        <w:rPr>
          <w:rFonts w:ascii="Arial" w:hAnsi="Arial" w:cs="Arial"/>
          <w:color w:val="000000"/>
          <w:sz w:val="22"/>
          <w:szCs w:val="22"/>
        </w:rPr>
        <w:t>?</w:t>
      </w:r>
    </w:p>
    <w:p w:rsidR="00537C90" w:rsidRPr="00D3467B" w:rsidRDefault="00537C90" w:rsidP="00AE0634">
      <w:pPr>
        <w:pStyle w:val="NormalWeb"/>
        <w:spacing w:before="0" w:beforeAutospacing="0" w:after="360" w:afterAutospacing="0"/>
        <w:ind w:firstLine="709"/>
        <w:jc w:val="both"/>
        <w:rPr>
          <w:rFonts w:ascii="Arial" w:hAnsi="Arial" w:cs="Arial"/>
          <w:color w:val="000000"/>
          <w:sz w:val="22"/>
          <w:szCs w:val="22"/>
        </w:rPr>
      </w:pPr>
      <w:r w:rsidRPr="00D3467B">
        <w:rPr>
          <w:rFonts w:ascii="Arial" w:hAnsi="Arial" w:cs="Arial"/>
          <w:color w:val="000000"/>
          <w:sz w:val="22"/>
          <w:szCs w:val="22"/>
        </w:rPr>
        <w:t>En las empresas de más de 50 trabajadores los trabajadores pueden dividirse por cole</w:t>
      </w:r>
      <w:r w:rsidR="00ED2F36">
        <w:rPr>
          <w:rFonts w:ascii="Arial" w:hAnsi="Arial" w:cs="Arial"/>
          <w:color w:val="000000"/>
          <w:sz w:val="22"/>
          <w:szCs w:val="22"/>
        </w:rPr>
        <w:softHyphen/>
      </w:r>
      <w:r w:rsidRPr="00D3467B">
        <w:rPr>
          <w:rFonts w:ascii="Arial" w:hAnsi="Arial" w:cs="Arial"/>
          <w:color w:val="000000"/>
          <w:sz w:val="22"/>
          <w:szCs w:val="22"/>
        </w:rPr>
        <w:t>gios, en función de su categoría o grupo profesional.</w:t>
      </w:r>
    </w:p>
    <w:p w:rsidR="00537C90" w:rsidRPr="00D3467B" w:rsidRDefault="00537C90" w:rsidP="00B77411">
      <w:pPr>
        <w:numPr>
          <w:ilvl w:val="0"/>
          <w:numId w:val="5"/>
        </w:numPr>
        <w:spacing w:after="240"/>
        <w:rPr>
          <w:rFonts w:ascii="Arial" w:hAnsi="Arial" w:cs="Arial"/>
          <w:color w:val="000000"/>
          <w:sz w:val="22"/>
          <w:szCs w:val="22"/>
        </w:rPr>
      </w:pPr>
      <w:r w:rsidRPr="00D3467B">
        <w:rPr>
          <w:rFonts w:ascii="Arial" w:hAnsi="Arial" w:cs="Arial"/>
          <w:color w:val="000000"/>
          <w:sz w:val="22"/>
          <w:szCs w:val="22"/>
        </w:rPr>
        <w:t>Especialistas y no cualificados.</w:t>
      </w:r>
    </w:p>
    <w:p w:rsidR="00537C90" w:rsidRPr="00D3467B" w:rsidRDefault="00537C90" w:rsidP="00B77411">
      <w:pPr>
        <w:numPr>
          <w:ilvl w:val="0"/>
          <w:numId w:val="5"/>
        </w:numPr>
        <w:spacing w:after="240"/>
        <w:rPr>
          <w:rFonts w:ascii="Arial" w:hAnsi="Arial" w:cs="Arial"/>
          <w:color w:val="000000"/>
          <w:sz w:val="22"/>
          <w:szCs w:val="22"/>
        </w:rPr>
      </w:pPr>
      <w:r w:rsidRPr="00D3467B">
        <w:rPr>
          <w:rFonts w:ascii="Arial" w:hAnsi="Arial" w:cs="Arial"/>
          <w:color w:val="000000"/>
          <w:sz w:val="22"/>
          <w:szCs w:val="22"/>
        </w:rPr>
        <w:t>Técnicos y Administrativos.</w:t>
      </w:r>
    </w:p>
    <w:p w:rsidR="00537C90" w:rsidRPr="00D3467B" w:rsidRDefault="00E66A88" w:rsidP="00AE0634">
      <w:pPr>
        <w:pStyle w:val="NormalWeb"/>
        <w:spacing w:before="0" w:beforeAutospacing="0" w:after="360" w:afterAutospacing="0"/>
        <w:ind w:firstLine="709"/>
        <w:jc w:val="both"/>
        <w:rPr>
          <w:rFonts w:ascii="Arial" w:hAnsi="Arial" w:cs="Arial"/>
          <w:color w:val="000000"/>
          <w:sz w:val="22"/>
          <w:szCs w:val="22"/>
        </w:rPr>
      </w:pPr>
      <w:r w:rsidRPr="00D3467B">
        <w:rPr>
          <w:rFonts w:ascii="Arial" w:hAnsi="Arial" w:cs="Arial"/>
          <w:color w:val="000000"/>
          <w:sz w:val="22"/>
          <w:szCs w:val="22"/>
        </w:rPr>
        <w:t>Únicamente p</w:t>
      </w:r>
      <w:r w:rsidR="00537C90" w:rsidRPr="00D3467B">
        <w:rPr>
          <w:rFonts w:ascii="Arial" w:hAnsi="Arial" w:cs="Arial"/>
          <w:color w:val="000000"/>
          <w:sz w:val="22"/>
          <w:szCs w:val="22"/>
        </w:rPr>
        <w:t>rocede constituir dos colegios electorales cuando concurran</w:t>
      </w:r>
      <w:r w:rsidRPr="00D3467B">
        <w:rPr>
          <w:rFonts w:ascii="Arial" w:hAnsi="Arial" w:cs="Arial"/>
          <w:color w:val="000000"/>
          <w:sz w:val="22"/>
          <w:szCs w:val="22"/>
        </w:rPr>
        <w:t xml:space="preserve"> de forma cumulativa</w:t>
      </w:r>
      <w:r w:rsidR="00537C90" w:rsidRPr="00D3467B">
        <w:rPr>
          <w:rFonts w:ascii="Arial" w:hAnsi="Arial" w:cs="Arial"/>
          <w:color w:val="000000"/>
          <w:sz w:val="22"/>
          <w:szCs w:val="22"/>
        </w:rPr>
        <w:t xml:space="preserve"> las siguientes condiciones: </w:t>
      </w:r>
    </w:p>
    <w:p w:rsidR="00537C90" w:rsidRPr="00D3467B" w:rsidRDefault="00E66A88" w:rsidP="00B77411">
      <w:pPr>
        <w:numPr>
          <w:ilvl w:val="0"/>
          <w:numId w:val="11"/>
        </w:numPr>
        <w:autoSpaceDE w:val="0"/>
        <w:autoSpaceDN w:val="0"/>
        <w:adjustRightInd w:val="0"/>
        <w:spacing w:after="240"/>
        <w:jc w:val="both"/>
        <w:rPr>
          <w:rFonts w:ascii="Arial" w:hAnsi="Arial" w:cs="Arial"/>
          <w:color w:val="000000"/>
          <w:sz w:val="22"/>
          <w:szCs w:val="22"/>
        </w:rPr>
      </w:pPr>
      <w:r w:rsidRPr="00D3467B">
        <w:rPr>
          <w:rFonts w:ascii="Arial" w:hAnsi="Arial" w:cs="Arial"/>
          <w:color w:val="000000"/>
          <w:sz w:val="22"/>
          <w:szCs w:val="22"/>
        </w:rPr>
        <w:t>que se trate de elecciones a comité de empresa.</w:t>
      </w:r>
    </w:p>
    <w:p w:rsidR="00537C90" w:rsidRPr="00D3467B" w:rsidRDefault="00E66A88" w:rsidP="00B77411">
      <w:pPr>
        <w:numPr>
          <w:ilvl w:val="0"/>
          <w:numId w:val="11"/>
        </w:numPr>
        <w:autoSpaceDE w:val="0"/>
        <w:autoSpaceDN w:val="0"/>
        <w:adjustRightInd w:val="0"/>
        <w:spacing w:after="240"/>
        <w:jc w:val="both"/>
        <w:rPr>
          <w:rFonts w:ascii="Arial" w:hAnsi="Arial" w:cs="Arial"/>
          <w:color w:val="000000"/>
          <w:sz w:val="22"/>
          <w:szCs w:val="22"/>
        </w:rPr>
      </w:pPr>
      <w:r w:rsidRPr="00D3467B">
        <w:rPr>
          <w:rFonts w:ascii="Arial" w:hAnsi="Arial" w:cs="Arial"/>
          <w:color w:val="000000"/>
          <w:sz w:val="22"/>
          <w:szCs w:val="22"/>
        </w:rPr>
        <w:t>q</w:t>
      </w:r>
      <w:r w:rsidR="00537C90" w:rsidRPr="00D3467B">
        <w:rPr>
          <w:rFonts w:ascii="Arial" w:hAnsi="Arial" w:cs="Arial"/>
          <w:color w:val="000000"/>
          <w:sz w:val="22"/>
          <w:szCs w:val="22"/>
        </w:rPr>
        <w:t>ue en la empresa existan técnicos y administrativos de una par</w:t>
      </w:r>
      <w:r w:rsidR="00537C90" w:rsidRPr="00D3467B">
        <w:rPr>
          <w:rFonts w:ascii="Arial" w:hAnsi="Arial" w:cs="Arial"/>
          <w:color w:val="000000"/>
          <w:sz w:val="22"/>
          <w:szCs w:val="22"/>
        </w:rPr>
        <w:softHyphen/>
        <w:t xml:space="preserve">te, y especialistas y no cualificados, de otra. </w:t>
      </w:r>
    </w:p>
    <w:p w:rsidR="00537C90" w:rsidRPr="00D3467B" w:rsidRDefault="00E66A88" w:rsidP="00B77411">
      <w:pPr>
        <w:numPr>
          <w:ilvl w:val="0"/>
          <w:numId w:val="11"/>
        </w:numPr>
        <w:autoSpaceDE w:val="0"/>
        <w:autoSpaceDN w:val="0"/>
        <w:adjustRightInd w:val="0"/>
        <w:spacing w:after="240"/>
        <w:jc w:val="both"/>
        <w:rPr>
          <w:rFonts w:ascii="Arial" w:hAnsi="Arial" w:cs="Arial"/>
          <w:color w:val="000000"/>
          <w:sz w:val="22"/>
          <w:szCs w:val="22"/>
        </w:rPr>
      </w:pPr>
      <w:r w:rsidRPr="00D3467B">
        <w:rPr>
          <w:rFonts w:ascii="Arial" w:hAnsi="Arial" w:cs="Arial"/>
          <w:color w:val="000000"/>
          <w:sz w:val="22"/>
          <w:szCs w:val="22"/>
        </w:rPr>
        <w:t>q</w:t>
      </w:r>
      <w:r w:rsidR="00537C90" w:rsidRPr="00D3467B">
        <w:rPr>
          <w:rFonts w:ascii="Arial" w:hAnsi="Arial" w:cs="Arial"/>
          <w:color w:val="000000"/>
          <w:sz w:val="22"/>
          <w:szCs w:val="22"/>
        </w:rPr>
        <w:t>ue el número de representantes que proceda atribuir a cada co</w:t>
      </w:r>
      <w:r w:rsidR="00537C90" w:rsidRPr="00D3467B">
        <w:rPr>
          <w:rFonts w:ascii="Arial" w:hAnsi="Arial" w:cs="Arial"/>
          <w:color w:val="000000"/>
          <w:sz w:val="22"/>
          <w:szCs w:val="22"/>
        </w:rPr>
        <w:softHyphen/>
        <w:t>legio asigne un cociente superior a 0,5, mediante la aplicación de la siguiente fórmula: número de representantes a elegir multiplicado por el número de trabajadores del colegio electo</w:t>
      </w:r>
      <w:r w:rsidR="00ED2F36">
        <w:rPr>
          <w:rFonts w:ascii="Arial" w:hAnsi="Arial" w:cs="Arial"/>
          <w:color w:val="000000"/>
          <w:sz w:val="22"/>
          <w:szCs w:val="22"/>
        </w:rPr>
        <w:softHyphen/>
      </w:r>
      <w:r w:rsidR="00537C90" w:rsidRPr="00D3467B">
        <w:rPr>
          <w:rFonts w:ascii="Arial" w:hAnsi="Arial" w:cs="Arial"/>
          <w:color w:val="000000"/>
          <w:sz w:val="22"/>
          <w:szCs w:val="22"/>
        </w:rPr>
        <w:t>ral y dividido por el número total de trabajadores/as de la empresa/centro de trabajo.</w:t>
      </w:r>
    </w:p>
    <w:p w:rsidR="00537C90" w:rsidRPr="00D3467B" w:rsidRDefault="00537C90" w:rsidP="00AE0634">
      <w:pPr>
        <w:pStyle w:val="NormalWeb"/>
        <w:spacing w:before="0" w:beforeAutospacing="0" w:after="360" w:afterAutospacing="0"/>
        <w:ind w:firstLine="709"/>
        <w:jc w:val="both"/>
        <w:rPr>
          <w:rFonts w:ascii="Arial" w:hAnsi="Arial" w:cs="Arial"/>
          <w:color w:val="000000"/>
          <w:sz w:val="22"/>
          <w:szCs w:val="22"/>
        </w:rPr>
      </w:pPr>
      <w:r w:rsidRPr="00D3467B">
        <w:rPr>
          <w:rFonts w:ascii="Arial" w:hAnsi="Arial" w:cs="Arial"/>
          <w:color w:val="000000"/>
          <w:sz w:val="22"/>
          <w:szCs w:val="22"/>
        </w:rPr>
        <w:t xml:space="preserve">Por cada 250 trabajadores o fracción que pertenezcan a un colegio, se constituye una </w:t>
      </w:r>
      <w:r w:rsidR="00E42EDB" w:rsidRPr="00D3467B">
        <w:rPr>
          <w:rFonts w:ascii="Arial" w:hAnsi="Arial" w:cs="Arial"/>
          <w:color w:val="000000"/>
          <w:sz w:val="22"/>
          <w:szCs w:val="22"/>
        </w:rPr>
        <w:t>m</w:t>
      </w:r>
      <w:r w:rsidRPr="00D3467B">
        <w:rPr>
          <w:rFonts w:ascii="Arial" w:hAnsi="Arial" w:cs="Arial"/>
          <w:color w:val="000000"/>
          <w:sz w:val="22"/>
          <w:szCs w:val="22"/>
        </w:rPr>
        <w:t>esa electoral.</w:t>
      </w:r>
    </w:p>
    <w:p w:rsidR="00537C90" w:rsidRPr="00D3467B" w:rsidRDefault="00537C90" w:rsidP="00B77411">
      <w:pPr>
        <w:pStyle w:val="NormalWeb"/>
        <w:spacing w:before="0" w:beforeAutospacing="0" w:after="480" w:afterAutospacing="0"/>
        <w:ind w:firstLine="709"/>
        <w:jc w:val="both"/>
        <w:rPr>
          <w:rFonts w:ascii="Arial" w:hAnsi="Arial" w:cs="Arial"/>
          <w:color w:val="000000"/>
          <w:sz w:val="22"/>
          <w:szCs w:val="22"/>
        </w:rPr>
      </w:pPr>
      <w:r w:rsidRPr="00D3467B">
        <w:rPr>
          <w:rFonts w:ascii="Arial" w:hAnsi="Arial" w:cs="Arial"/>
          <w:color w:val="000000"/>
          <w:sz w:val="22"/>
          <w:szCs w:val="22"/>
        </w:rPr>
        <w:t>Si esta contemplado en convenio colectivo, se puede crear un tercer colegio electoral donde se incluirán aquellos trabajadores que por su categoría o grupo profesional sean de difícil ubicación en los otros colegios. El criterio de asignación queda en manos, del convenio que lo contemple.</w:t>
      </w:r>
    </w:p>
    <w:p w:rsidR="00B546B2" w:rsidRPr="00D3467B" w:rsidRDefault="00B546B2" w:rsidP="00AE0634">
      <w:pPr>
        <w:pStyle w:val="Ttulo2"/>
        <w:numPr>
          <w:ilvl w:val="0"/>
          <w:numId w:val="13"/>
        </w:numPr>
        <w:tabs>
          <w:tab w:val="clear" w:pos="720"/>
          <w:tab w:val="num" w:pos="180"/>
        </w:tabs>
        <w:spacing w:before="480" w:beforeAutospacing="0" w:after="480" w:afterAutospacing="0"/>
        <w:ind w:left="0" w:firstLine="181"/>
        <w:jc w:val="both"/>
        <w:rPr>
          <w:rFonts w:ascii="Arial" w:hAnsi="Arial" w:cs="Arial"/>
          <w:color w:val="000000"/>
          <w:sz w:val="22"/>
          <w:szCs w:val="22"/>
        </w:rPr>
      </w:pPr>
      <w:r w:rsidRPr="00D3467B">
        <w:rPr>
          <w:rFonts w:ascii="Arial" w:hAnsi="Arial" w:cs="Arial"/>
          <w:color w:val="000000"/>
          <w:sz w:val="22"/>
          <w:szCs w:val="22"/>
        </w:rPr>
        <w:lastRenderedPageBreak/>
        <w:t>La votación y el esc</w:t>
      </w:r>
      <w:r w:rsidR="00EC0E31" w:rsidRPr="00D3467B">
        <w:rPr>
          <w:rFonts w:ascii="Arial" w:hAnsi="Arial" w:cs="Arial"/>
          <w:color w:val="000000"/>
          <w:sz w:val="22"/>
          <w:szCs w:val="22"/>
        </w:rPr>
        <w:t>rutinio.</w:t>
      </w:r>
    </w:p>
    <w:p w:rsidR="00B546B2" w:rsidRPr="00D3467B" w:rsidRDefault="00B546B2" w:rsidP="00B77411">
      <w:pPr>
        <w:pStyle w:val="NormalWeb"/>
        <w:spacing w:before="0" w:beforeAutospacing="0" w:after="480" w:afterAutospacing="0"/>
        <w:ind w:firstLine="709"/>
        <w:jc w:val="both"/>
        <w:rPr>
          <w:rFonts w:ascii="Arial" w:hAnsi="Arial" w:cs="Arial"/>
          <w:color w:val="000000"/>
          <w:sz w:val="22"/>
          <w:szCs w:val="22"/>
        </w:rPr>
      </w:pPr>
      <w:r w:rsidRPr="00D3467B">
        <w:rPr>
          <w:rFonts w:ascii="Arial" w:hAnsi="Arial" w:cs="Arial"/>
          <w:color w:val="000000"/>
          <w:sz w:val="22"/>
          <w:szCs w:val="22"/>
        </w:rPr>
        <w:t>Se efectuará en el día fijado por la mesa electoral mediante sufragio personal, directo, libre y secreto. También se podrá votar por correo. Una vez finalizada la votación se hará el escrutinio de las elecciones.</w:t>
      </w:r>
    </w:p>
    <w:p w:rsidR="00B546B2" w:rsidRPr="00AE0634" w:rsidRDefault="000F6CC2" w:rsidP="00AE0634">
      <w:pPr>
        <w:pStyle w:val="NormalWeb"/>
        <w:spacing w:before="0" w:beforeAutospacing="0" w:after="360" w:afterAutospacing="0"/>
        <w:ind w:firstLine="902"/>
        <w:jc w:val="both"/>
        <w:rPr>
          <w:rFonts w:ascii="Arial" w:hAnsi="Arial" w:cs="Arial"/>
          <w:b/>
          <w:sz w:val="22"/>
          <w:szCs w:val="22"/>
        </w:rPr>
      </w:pPr>
      <w:r w:rsidRPr="00AE0634">
        <w:rPr>
          <w:rFonts w:ascii="Arial" w:hAnsi="Arial" w:cs="Arial"/>
          <w:b/>
          <w:sz w:val="22"/>
          <w:szCs w:val="22"/>
        </w:rPr>
        <w:t>18º.</w:t>
      </w:r>
      <w:r w:rsidR="00B546B2" w:rsidRPr="00AE0634">
        <w:rPr>
          <w:rFonts w:ascii="Arial" w:hAnsi="Arial" w:cs="Arial"/>
          <w:b/>
          <w:sz w:val="22"/>
          <w:szCs w:val="22"/>
        </w:rPr>
        <w:t>a) Delegados de personal</w:t>
      </w:r>
      <w:r w:rsidR="00FB765A" w:rsidRPr="00AE0634">
        <w:rPr>
          <w:rFonts w:ascii="Arial" w:hAnsi="Arial" w:cs="Arial"/>
          <w:b/>
          <w:sz w:val="22"/>
          <w:szCs w:val="22"/>
        </w:rPr>
        <w:t>.</w:t>
      </w:r>
    </w:p>
    <w:p w:rsidR="00B546B2" w:rsidRPr="00D3467B" w:rsidRDefault="00B546B2" w:rsidP="00AE0634">
      <w:pPr>
        <w:pStyle w:val="NormalWeb"/>
        <w:spacing w:before="0" w:beforeAutospacing="0" w:after="480" w:afterAutospacing="0"/>
        <w:ind w:firstLine="709"/>
        <w:jc w:val="both"/>
        <w:rPr>
          <w:rFonts w:ascii="Arial" w:hAnsi="Arial" w:cs="Arial"/>
          <w:color w:val="000000"/>
          <w:sz w:val="22"/>
          <w:szCs w:val="22"/>
        </w:rPr>
      </w:pPr>
      <w:r w:rsidRPr="00D3467B">
        <w:rPr>
          <w:rFonts w:ascii="Arial" w:hAnsi="Arial" w:cs="Arial"/>
          <w:color w:val="000000"/>
          <w:sz w:val="22"/>
          <w:szCs w:val="22"/>
        </w:rPr>
        <w:t>Cada elector podrá dar su voto a un número máximo de aspirantes equivalentes al de puestos a cubrir en</w:t>
      </w:r>
      <w:r w:rsidR="00D71DCC" w:rsidRPr="00D3467B">
        <w:rPr>
          <w:rFonts w:ascii="Arial" w:hAnsi="Arial" w:cs="Arial"/>
          <w:color w:val="000000"/>
          <w:sz w:val="22"/>
          <w:szCs w:val="22"/>
        </w:rPr>
        <w:t xml:space="preserve">tre los candidatos proclamados. </w:t>
      </w:r>
      <w:r w:rsidRPr="00D3467B">
        <w:rPr>
          <w:rFonts w:ascii="Arial" w:hAnsi="Arial" w:cs="Arial"/>
          <w:color w:val="000000"/>
          <w:sz w:val="22"/>
          <w:szCs w:val="22"/>
        </w:rPr>
        <w:t>Resultarán elegidos los que obtengan el mayor número de votos. En caso de empate, resultará elegido el trabajador de mayor anti</w:t>
      </w:r>
      <w:r w:rsidR="00ED2F36">
        <w:rPr>
          <w:rFonts w:ascii="Arial" w:hAnsi="Arial" w:cs="Arial"/>
          <w:color w:val="000000"/>
          <w:sz w:val="22"/>
          <w:szCs w:val="22"/>
        </w:rPr>
        <w:softHyphen/>
      </w:r>
      <w:r w:rsidRPr="00D3467B">
        <w:rPr>
          <w:rFonts w:ascii="Arial" w:hAnsi="Arial" w:cs="Arial"/>
          <w:color w:val="000000"/>
          <w:sz w:val="22"/>
          <w:szCs w:val="22"/>
        </w:rPr>
        <w:t>güedad en la empresa.</w:t>
      </w:r>
    </w:p>
    <w:p w:rsidR="00B546B2" w:rsidRPr="00AE0634" w:rsidRDefault="000F6CC2" w:rsidP="00AE0634">
      <w:pPr>
        <w:pStyle w:val="NormalWeb"/>
        <w:spacing w:before="0" w:beforeAutospacing="0" w:after="360" w:afterAutospacing="0"/>
        <w:ind w:firstLine="902"/>
        <w:jc w:val="both"/>
        <w:rPr>
          <w:rFonts w:ascii="Arial" w:hAnsi="Arial" w:cs="Arial"/>
          <w:b/>
          <w:sz w:val="22"/>
          <w:szCs w:val="22"/>
        </w:rPr>
      </w:pPr>
      <w:r w:rsidRPr="00AE0634">
        <w:rPr>
          <w:rFonts w:ascii="Arial" w:hAnsi="Arial" w:cs="Arial"/>
          <w:b/>
          <w:sz w:val="22"/>
          <w:szCs w:val="22"/>
        </w:rPr>
        <w:t>18º.</w:t>
      </w:r>
      <w:r w:rsidR="00B546B2" w:rsidRPr="00AE0634">
        <w:rPr>
          <w:rFonts w:ascii="Arial" w:hAnsi="Arial" w:cs="Arial"/>
          <w:b/>
          <w:sz w:val="22"/>
          <w:szCs w:val="22"/>
        </w:rPr>
        <w:t>b) Comités de empresa</w:t>
      </w:r>
      <w:r w:rsidR="00FB765A" w:rsidRPr="00AE0634">
        <w:rPr>
          <w:rFonts w:ascii="Arial" w:hAnsi="Arial" w:cs="Arial"/>
          <w:b/>
          <w:sz w:val="22"/>
          <w:szCs w:val="22"/>
        </w:rPr>
        <w:t>.</w:t>
      </w:r>
    </w:p>
    <w:p w:rsidR="003D233B" w:rsidRPr="00D3467B" w:rsidRDefault="00B546B2" w:rsidP="00AE0634">
      <w:pPr>
        <w:pStyle w:val="NormalWeb"/>
        <w:spacing w:before="0" w:beforeAutospacing="0" w:after="360" w:afterAutospacing="0"/>
        <w:ind w:firstLine="709"/>
        <w:jc w:val="both"/>
        <w:rPr>
          <w:rFonts w:ascii="Arial" w:hAnsi="Arial" w:cs="Arial"/>
          <w:color w:val="000000"/>
          <w:sz w:val="22"/>
          <w:szCs w:val="22"/>
        </w:rPr>
      </w:pPr>
      <w:r w:rsidRPr="00D3467B">
        <w:rPr>
          <w:rFonts w:ascii="Arial" w:hAnsi="Arial" w:cs="Arial"/>
          <w:color w:val="000000"/>
          <w:sz w:val="22"/>
          <w:szCs w:val="22"/>
        </w:rPr>
        <w:t>Cada elector podrá dar su voto a una sola de las listas presentadas para los del comité que corresponda a su colegio. Estas listas deberán contener, como mínimo, tantos nombres como puestos a cubrir. Sin embargo, la renuncia de cualquier candidato presentado en algunas de las listas para las elecciones antes de la fecha de la votación no implicará la suspensión del proceso electoral, ni la anulación de esta candidatura aunque sea incom</w:t>
      </w:r>
      <w:r w:rsidR="00ED2F36">
        <w:rPr>
          <w:rFonts w:ascii="Arial" w:hAnsi="Arial" w:cs="Arial"/>
          <w:color w:val="000000"/>
          <w:sz w:val="22"/>
          <w:szCs w:val="22"/>
        </w:rPr>
        <w:softHyphen/>
      </w:r>
      <w:r w:rsidRPr="00D3467B">
        <w:rPr>
          <w:rFonts w:ascii="Arial" w:hAnsi="Arial" w:cs="Arial"/>
          <w:color w:val="000000"/>
          <w:sz w:val="22"/>
          <w:szCs w:val="22"/>
        </w:rPr>
        <w:t>pleta, siempre que la lista afectada permanezca con un número de candidatos, al menos, del 60% de los puestos a cubrir. En cada lista deberán figurar las siglas del sindicato o grupo de trabajadores que la presenten.</w:t>
      </w:r>
      <w:r w:rsidR="003D233B" w:rsidRPr="00D3467B">
        <w:rPr>
          <w:rFonts w:ascii="Arial" w:hAnsi="Arial" w:cs="Arial"/>
          <w:color w:val="000000"/>
          <w:sz w:val="22"/>
          <w:szCs w:val="22"/>
        </w:rPr>
        <w:t xml:space="preserve"> </w:t>
      </w:r>
    </w:p>
    <w:p w:rsidR="003D233B" w:rsidRPr="00D3467B" w:rsidRDefault="00B546B2" w:rsidP="00B77411">
      <w:pPr>
        <w:pStyle w:val="NormalWeb"/>
        <w:spacing w:before="0" w:beforeAutospacing="0" w:after="480" w:afterAutospacing="0"/>
        <w:ind w:firstLine="709"/>
        <w:jc w:val="both"/>
        <w:rPr>
          <w:rFonts w:ascii="Arial" w:hAnsi="Arial" w:cs="Arial"/>
          <w:color w:val="000000"/>
          <w:sz w:val="22"/>
          <w:szCs w:val="22"/>
        </w:rPr>
      </w:pPr>
      <w:r w:rsidRPr="00D3467B">
        <w:rPr>
          <w:rFonts w:ascii="Arial" w:hAnsi="Arial" w:cs="Arial"/>
          <w:color w:val="000000"/>
          <w:sz w:val="22"/>
          <w:szCs w:val="22"/>
        </w:rPr>
        <w:t>Mediante el sistema de representación proporcional se atribuirá a cada lista el número de puestos que le corresponda, de conformidad con el cociente que resulte de dividir el número de votos válidos por el de puestos a cubrir. Si hay lugar o lugares sobrantes se atribuirán a la lista o listas que tengan un resto de votos.</w:t>
      </w:r>
      <w:r w:rsidR="003D233B" w:rsidRPr="00D3467B">
        <w:rPr>
          <w:rFonts w:ascii="Arial" w:hAnsi="Arial" w:cs="Arial"/>
          <w:color w:val="000000"/>
          <w:sz w:val="22"/>
          <w:szCs w:val="22"/>
        </w:rPr>
        <w:t xml:space="preserve"> </w:t>
      </w:r>
      <w:r w:rsidRPr="00D3467B">
        <w:rPr>
          <w:rFonts w:ascii="Arial" w:hAnsi="Arial" w:cs="Arial"/>
          <w:color w:val="000000"/>
          <w:sz w:val="22"/>
          <w:szCs w:val="22"/>
        </w:rPr>
        <w:t xml:space="preserve">Dentro de cada lista, serán elegidos los candidatos por el orden en que figuran en </w:t>
      </w:r>
      <w:smartTag w:uri="urn:schemas-microsoft-com:office:smarttags" w:element="PersonName">
        <w:smartTagPr>
          <w:attr w:name="ProductID" w:val="la candidatura. No"/>
        </w:smartTagPr>
        <w:r w:rsidRPr="00D3467B">
          <w:rPr>
            <w:rFonts w:ascii="Arial" w:hAnsi="Arial" w:cs="Arial"/>
            <w:color w:val="000000"/>
            <w:sz w:val="22"/>
            <w:szCs w:val="22"/>
          </w:rPr>
          <w:t>la candidatura</w:t>
        </w:r>
        <w:r w:rsidR="003D233B" w:rsidRPr="00D3467B">
          <w:rPr>
            <w:rFonts w:ascii="Arial" w:hAnsi="Arial" w:cs="Arial"/>
            <w:color w:val="000000"/>
            <w:sz w:val="22"/>
            <w:szCs w:val="22"/>
          </w:rPr>
          <w:t>. No</w:t>
        </w:r>
      </w:smartTag>
      <w:r w:rsidR="003D233B" w:rsidRPr="00D3467B">
        <w:rPr>
          <w:rFonts w:ascii="Arial" w:hAnsi="Arial" w:cs="Arial"/>
          <w:color w:val="000000"/>
          <w:sz w:val="22"/>
          <w:szCs w:val="22"/>
        </w:rPr>
        <w:t xml:space="preserve"> tendrán derecho a la atribu</w:t>
      </w:r>
      <w:r w:rsidR="00ED2F36">
        <w:rPr>
          <w:rFonts w:ascii="Arial" w:hAnsi="Arial" w:cs="Arial"/>
          <w:color w:val="000000"/>
          <w:sz w:val="22"/>
          <w:szCs w:val="22"/>
        </w:rPr>
        <w:softHyphen/>
      </w:r>
      <w:r w:rsidR="003D233B" w:rsidRPr="00D3467B">
        <w:rPr>
          <w:rFonts w:ascii="Arial" w:hAnsi="Arial" w:cs="Arial"/>
          <w:color w:val="000000"/>
          <w:sz w:val="22"/>
          <w:szCs w:val="22"/>
        </w:rPr>
        <w:t>ción de representantes en el comité de empresa las listas que no hayan obtenido como mínimo el 5% de los votos por cada colegio.</w:t>
      </w:r>
    </w:p>
    <w:p w:rsidR="00EA36A6" w:rsidRPr="00D3467B" w:rsidRDefault="00EA36A6" w:rsidP="00AE0634">
      <w:pPr>
        <w:pStyle w:val="Ttulo2"/>
        <w:numPr>
          <w:ilvl w:val="0"/>
          <w:numId w:val="13"/>
        </w:numPr>
        <w:tabs>
          <w:tab w:val="clear" w:pos="720"/>
          <w:tab w:val="num" w:pos="180"/>
        </w:tabs>
        <w:spacing w:before="480" w:beforeAutospacing="0" w:after="480" w:afterAutospacing="0"/>
        <w:ind w:left="0" w:firstLine="181"/>
        <w:jc w:val="both"/>
        <w:rPr>
          <w:rFonts w:ascii="Arial" w:hAnsi="Arial" w:cs="Arial"/>
          <w:color w:val="000000"/>
          <w:sz w:val="22"/>
          <w:szCs w:val="22"/>
        </w:rPr>
      </w:pPr>
      <w:r w:rsidRPr="00D3467B">
        <w:rPr>
          <w:rFonts w:ascii="Arial" w:hAnsi="Arial" w:cs="Arial"/>
          <w:color w:val="000000"/>
          <w:sz w:val="22"/>
          <w:szCs w:val="22"/>
        </w:rPr>
        <w:t>Resultado y publicidad.</w:t>
      </w:r>
    </w:p>
    <w:p w:rsidR="000A288E" w:rsidRPr="00D3467B" w:rsidRDefault="00EA36A6" w:rsidP="00AE0634">
      <w:pPr>
        <w:pStyle w:val="NormalWeb"/>
        <w:spacing w:before="0" w:beforeAutospacing="0" w:after="360" w:afterAutospacing="0"/>
        <w:ind w:firstLine="709"/>
        <w:jc w:val="both"/>
        <w:rPr>
          <w:rFonts w:ascii="Arial" w:hAnsi="Arial" w:cs="Arial"/>
          <w:color w:val="000000"/>
          <w:sz w:val="22"/>
          <w:szCs w:val="22"/>
        </w:rPr>
      </w:pPr>
      <w:r w:rsidRPr="00D3467B">
        <w:rPr>
          <w:rFonts w:ascii="Arial" w:hAnsi="Arial" w:cs="Arial"/>
          <w:color w:val="000000"/>
          <w:sz w:val="22"/>
          <w:szCs w:val="22"/>
        </w:rPr>
        <w:t>Del resultado del escrutinio se debe extender acta según modelo normalizado</w:t>
      </w:r>
      <w:r w:rsidR="00F0680F" w:rsidRPr="00D3467B">
        <w:rPr>
          <w:rFonts w:ascii="Arial" w:hAnsi="Arial" w:cs="Arial"/>
          <w:color w:val="000000"/>
          <w:sz w:val="22"/>
          <w:szCs w:val="22"/>
        </w:rPr>
        <w:t>, dispo</w:t>
      </w:r>
      <w:r w:rsidR="00ED2F36">
        <w:rPr>
          <w:rFonts w:ascii="Arial" w:hAnsi="Arial" w:cs="Arial"/>
          <w:color w:val="000000"/>
          <w:sz w:val="22"/>
          <w:szCs w:val="22"/>
        </w:rPr>
        <w:softHyphen/>
      </w:r>
      <w:r w:rsidR="00F0680F" w:rsidRPr="00D3467B">
        <w:rPr>
          <w:rFonts w:ascii="Arial" w:hAnsi="Arial" w:cs="Arial"/>
          <w:color w:val="000000"/>
          <w:sz w:val="22"/>
          <w:szCs w:val="22"/>
        </w:rPr>
        <w:t>nible en la página web del Gobierno de Navarra,</w:t>
      </w:r>
      <w:r w:rsidRPr="00D3467B">
        <w:rPr>
          <w:rFonts w:ascii="Arial" w:hAnsi="Arial" w:cs="Arial"/>
          <w:color w:val="000000"/>
          <w:sz w:val="22"/>
          <w:szCs w:val="22"/>
        </w:rPr>
        <w:t xml:space="preserve"> en la que se incluirán las incidencias si las han tenido.</w:t>
      </w:r>
    </w:p>
    <w:p w:rsidR="00EA36A6" w:rsidRPr="00D3467B" w:rsidRDefault="00EA36A6" w:rsidP="00AE0634">
      <w:pPr>
        <w:pStyle w:val="NormalWeb"/>
        <w:spacing w:before="0" w:beforeAutospacing="0" w:after="360" w:afterAutospacing="0"/>
        <w:ind w:firstLine="709"/>
        <w:jc w:val="both"/>
        <w:rPr>
          <w:rFonts w:ascii="Arial" w:hAnsi="Arial" w:cs="Arial"/>
          <w:color w:val="000000"/>
          <w:sz w:val="22"/>
          <w:szCs w:val="22"/>
        </w:rPr>
      </w:pPr>
      <w:r w:rsidRPr="00D3467B">
        <w:rPr>
          <w:rFonts w:ascii="Arial" w:hAnsi="Arial" w:cs="Arial"/>
          <w:color w:val="000000"/>
          <w:sz w:val="22"/>
          <w:szCs w:val="22"/>
        </w:rPr>
        <w:t xml:space="preserve">El presidente de la </w:t>
      </w:r>
      <w:r w:rsidR="00E42EDB" w:rsidRPr="00D3467B">
        <w:rPr>
          <w:rFonts w:ascii="Arial" w:hAnsi="Arial" w:cs="Arial"/>
          <w:color w:val="000000"/>
          <w:sz w:val="22"/>
          <w:szCs w:val="22"/>
        </w:rPr>
        <w:t>m</w:t>
      </w:r>
      <w:r w:rsidRPr="00D3467B">
        <w:rPr>
          <w:rFonts w:ascii="Arial" w:hAnsi="Arial" w:cs="Arial"/>
          <w:color w:val="000000"/>
          <w:sz w:val="22"/>
          <w:szCs w:val="22"/>
        </w:rPr>
        <w:t>esa remitirá copias del acta de escrutinio al empresario, a los interventores de las candidaturas y también a los representantes electos.</w:t>
      </w:r>
      <w:r w:rsidR="003D233B" w:rsidRPr="00D3467B">
        <w:rPr>
          <w:rFonts w:ascii="Arial" w:hAnsi="Arial" w:cs="Arial"/>
          <w:color w:val="000000"/>
          <w:sz w:val="22"/>
          <w:szCs w:val="22"/>
        </w:rPr>
        <w:t xml:space="preserve">  </w:t>
      </w:r>
      <w:r w:rsidRPr="00D3467B">
        <w:rPr>
          <w:rFonts w:ascii="Arial" w:hAnsi="Arial" w:cs="Arial"/>
          <w:color w:val="000000"/>
          <w:sz w:val="22"/>
          <w:szCs w:val="22"/>
        </w:rPr>
        <w:t>El resultado de la votación se publicará en los tablones de anuncios.</w:t>
      </w:r>
    </w:p>
    <w:p w:rsidR="00EA36A6" w:rsidRPr="00D3467B" w:rsidRDefault="00E06942" w:rsidP="00AE0634">
      <w:pPr>
        <w:pStyle w:val="NormalWeb"/>
        <w:spacing w:before="0" w:beforeAutospacing="0" w:after="360" w:afterAutospacing="0"/>
        <w:ind w:firstLine="709"/>
        <w:jc w:val="both"/>
        <w:rPr>
          <w:rFonts w:ascii="Arial" w:hAnsi="Arial" w:cs="Arial"/>
          <w:color w:val="000000"/>
          <w:sz w:val="22"/>
          <w:szCs w:val="22"/>
        </w:rPr>
      </w:pPr>
      <w:r w:rsidRPr="00D3467B">
        <w:rPr>
          <w:rFonts w:ascii="Arial" w:hAnsi="Arial" w:cs="Arial"/>
          <w:color w:val="000000"/>
          <w:sz w:val="22"/>
          <w:szCs w:val="22"/>
        </w:rPr>
        <w:lastRenderedPageBreak/>
        <w:t>Los documentos originales</w:t>
      </w:r>
      <w:r w:rsidR="00B0614C" w:rsidRPr="00D3467B">
        <w:rPr>
          <w:rFonts w:ascii="Arial" w:hAnsi="Arial" w:cs="Arial"/>
          <w:color w:val="000000"/>
          <w:sz w:val="22"/>
          <w:szCs w:val="22"/>
        </w:rPr>
        <w:t xml:space="preserve"> </w:t>
      </w:r>
      <w:r w:rsidR="00EA36A6" w:rsidRPr="00D3467B">
        <w:rPr>
          <w:rFonts w:ascii="Arial" w:hAnsi="Arial" w:cs="Arial"/>
          <w:color w:val="000000"/>
          <w:sz w:val="22"/>
          <w:szCs w:val="22"/>
        </w:rPr>
        <w:t>serán presentados</w:t>
      </w:r>
      <w:r w:rsidR="00B0614C" w:rsidRPr="00D3467B">
        <w:rPr>
          <w:rFonts w:ascii="Arial" w:hAnsi="Arial" w:cs="Arial"/>
          <w:color w:val="000000"/>
          <w:sz w:val="22"/>
          <w:szCs w:val="22"/>
        </w:rPr>
        <w:t xml:space="preserve">, en el plazo de tres días, </w:t>
      </w:r>
      <w:r w:rsidR="00EA36A6" w:rsidRPr="00D3467B">
        <w:rPr>
          <w:rFonts w:ascii="Arial" w:hAnsi="Arial" w:cs="Arial"/>
          <w:color w:val="000000"/>
          <w:sz w:val="22"/>
          <w:szCs w:val="22"/>
        </w:rPr>
        <w:t xml:space="preserve">a la oficina pública </w:t>
      </w:r>
      <w:r w:rsidR="00D45B96" w:rsidRPr="00D3467B">
        <w:rPr>
          <w:rFonts w:ascii="Arial" w:hAnsi="Arial" w:cs="Arial"/>
          <w:color w:val="000000"/>
          <w:sz w:val="22"/>
          <w:szCs w:val="22"/>
        </w:rPr>
        <w:t xml:space="preserve">del Registro de Elecciones de </w:t>
      </w:r>
      <w:smartTag w:uri="urn:schemas-microsoft-com:office:smarttags" w:element="PersonName">
        <w:smartTagPr>
          <w:attr w:name="ProductID" w:val="la Comunidad Foral"/>
        </w:smartTagPr>
        <w:r w:rsidR="00D45B96" w:rsidRPr="00D3467B">
          <w:rPr>
            <w:rFonts w:ascii="Arial" w:hAnsi="Arial" w:cs="Arial"/>
            <w:color w:val="000000"/>
            <w:sz w:val="22"/>
            <w:szCs w:val="22"/>
          </w:rPr>
          <w:t>la Comunidad Foral</w:t>
        </w:r>
      </w:smartTag>
      <w:r w:rsidR="00D45B96" w:rsidRPr="00D3467B">
        <w:rPr>
          <w:rFonts w:ascii="Arial" w:hAnsi="Arial" w:cs="Arial"/>
          <w:color w:val="000000"/>
          <w:sz w:val="22"/>
          <w:szCs w:val="22"/>
        </w:rPr>
        <w:t xml:space="preserve"> de Navarra</w:t>
      </w:r>
      <w:r w:rsidR="00B0614C" w:rsidRPr="00D3467B">
        <w:rPr>
          <w:rFonts w:ascii="Arial" w:hAnsi="Arial" w:cs="Arial"/>
          <w:color w:val="000000"/>
          <w:sz w:val="22"/>
          <w:szCs w:val="22"/>
        </w:rPr>
        <w:t>,</w:t>
      </w:r>
      <w:r w:rsidR="00EA36A6" w:rsidRPr="00D3467B">
        <w:rPr>
          <w:rFonts w:ascii="Arial" w:hAnsi="Arial" w:cs="Arial"/>
          <w:color w:val="000000"/>
          <w:sz w:val="22"/>
          <w:szCs w:val="22"/>
        </w:rPr>
        <w:t xml:space="preserve"> por el presidente de la </w:t>
      </w:r>
      <w:r w:rsidRPr="00D3467B">
        <w:rPr>
          <w:rFonts w:ascii="Arial" w:hAnsi="Arial" w:cs="Arial"/>
          <w:color w:val="000000"/>
          <w:sz w:val="22"/>
          <w:szCs w:val="22"/>
        </w:rPr>
        <w:t>m</w:t>
      </w:r>
      <w:r w:rsidR="00EA36A6" w:rsidRPr="00D3467B">
        <w:rPr>
          <w:rFonts w:ascii="Arial" w:hAnsi="Arial" w:cs="Arial"/>
          <w:color w:val="000000"/>
          <w:sz w:val="22"/>
          <w:szCs w:val="22"/>
        </w:rPr>
        <w:t xml:space="preserve">esa, que puede </w:t>
      </w:r>
      <w:r w:rsidRPr="00D3467B">
        <w:rPr>
          <w:rFonts w:ascii="Arial" w:hAnsi="Arial" w:cs="Arial"/>
          <w:color w:val="000000"/>
          <w:sz w:val="22"/>
          <w:szCs w:val="22"/>
        </w:rPr>
        <w:t>autoriza</w:t>
      </w:r>
      <w:r w:rsidR="00EA36A6" w:rsidRPr="00D3467B">
        <w:rPr>
          <w:rFonts w:ascii="Arial" w:hAnsi="Arial" w:cs="Arial"/>
          <w:color w:val="000000"/>
          <w:sz w:val="22"/>
          <w:szCs w:val="22"/>
        </w:rPr>
        <w:t xml:space="preserve">r por escrito en algún miembro de la </w:t>
      </w:r>
      <w:r w:rsidRPr="00D3467B">
        <w:rPr>
          <w:rFonts w:ascii="Arial" w:hAnsi="Arial" w:cs="Arial"/>
          <w:color w:val="000000"/>
          <w:sz w:val="22"/>
          <w:szCs w:val="22"/>
        </w:rPr>
        <w:t>m</w:t>
      </w:r>
      <w:r w:rsidR="00EA36A6" w:rsidRPr="00D3467B">
        <w:rPr>
          <w:rFonts w:ascii="Arial" w:hAnsi="Arial" w:cs="Arial"/>
          <w:color w:val="000000"/>
          <w:sz w:val="22"/>
          <w:szCs w:val="22"/>
        </w:rPr>
        <w:t>esa.</w:t>
      </w:r>
      <w:r w:rsidR="00CC0301" w:rsidRPr="00D3467B">
        <w:rPr>
          <w:rFonts w:ascii="Arial" w:hAnsi="Arial" w:cs="Arial"/>
          <w:color w:val="000000"/>
          <w:sz w:val="22"/>
          <w:szCs w:val="22"/>
        </w:rPr>
        <w:t xml:space="preserve"> </w:t>
      </w:r>
    </w:p>
    <w:p w:rsidR="00B0614C" w:rsidRDefault="00B0614C" w:rsidP="00212C42">
      <w:pPr>
        <w:pStyle w:val="NormalWeb"/>
        <w:spacing w:before="0" w:beforeAutospacing="0" w:after="0" w:afterAutospacing="0"/>
        <w:ind w:firstLine="708"/>
        <w:jc w:val="both"/>
        <w:rPr>
          <w:rFonts w:ascii="Arial" w:hAnsi="Arial" w:cs="Arial"/>
          <w:color w:val="000000"/>
          <w:sz w:val="22"/>
          <w:szCs w:val="22"/>
        </w:rPr>
      </w:pPr>
      <w:r w:rsidRPr="00D3467B">
        <w:rPr>
          <w:rFonts w:ascii="Arial" w:hAnsi="Arial" w:cs="Arial"/>
          <w:color w:val="000000"/>
          <w:sz w:val="22"/>
          <w:szCs w:val="22"/>
        </w:rPr>
        <w:t>A modo de resumen señalar que, en función del tipo de elección, estos son los documentos</w:t>
      </w:r>
      <w:r w:rsidR="00C64DFE" w:rsidRPr="00D3467B">
        <w:rPr>
          <w:rFonts w:ascii="Arial" w:hAnsi="Arial" w:cs="Arial"/>
          <w:color w:val="000000"/>
          <w:sz w:val="22"/>
          <w:szCs w:val="22"/>
        </w:rPr>
        <w:t xml:space="preserve"> originales</w:t>
      </w:r>
      <w:r w:rsidRPr="00D3467B">
        <w:rPr>
          <w:rFonts w:ascii="Arial" w:hAnsi="Arial" w:cs="Arial"/>
          <w:color w:val="000000"/>
          <w:sz w:val="22"/>
          <w:szCs w:val="22"/>
        </w:rPr>
        <w:t xml:space="preserve"> que se deben presentar</w:t>
      </w:r>
      <w:r w:rsidR="0083309A" w:rsidRPr="00D3467B">
        <w:rPr>
          <w:rFonts w:ascii="Arial" w:hAnsi="Arial" w:cs="Arial"/>
          <w:color w:val="000000"/>
          <w:sz w:val="22"/>
          <w:szCs w:val="22"/>
        </w:rPr>
        <w:t xml:space="preserve"> una vez celebradas las elecciones</w:t>
      </w:r>
      <w:r w:rsidRPr="00D3467B">
        <w:rPr>
          <w:rFonts w:ascii="Arial" w:hAnsi="Arial" w:cs="Arial"/>
          <w:color w:val="000000"/>
          <w:sz w:val="22"/>
          <w:szCs w:val="22"/>
        </w:rPr>
        <w:t xml:space="preserve">, con carácter obligatorio, frente al Registro de Elecciones de </w:t>
      </w:r>
      <w:smartTag w:uri="urn:schemas-microsoft-com:office:smarttags" w:element="PersonName">
        <w:smartTagPr>
          <w:attr w:name="ProductID" w:val="la Comunidad"/>
        </w:smartTagPr>
        <w:r w:rsidRPr="00D3467B">
          <w:rPr>
            <w:rFonts w:ascii="Arial" w:hAnsi="Arial" w:cs="Arial"/>
            <w:color w:val="000000"/>
            <w:sz w:val="22"/>
            <w:szCs w:val="22"/>
          </w:rPr>
          <w:t>la Comunidad</w:t>
        </w:r>
      </w:smartTag>
      <w:r w:rsidRPr="00D3467B">
        <w:rPr>
          <w:rFonts w:ascii="Arial" w:hAnsi="Arial" w:cs="Arial"/>
          <w:color w:val="000000"/>
          <w:sz w:val="22"/>
          <w:szCs w:val="22"/>
        </w:rPr>
        <w:t xml:space="preserve"> de Foral de Navarra:</w:t>
      </w:r>
    </w:p>
    <w:p w:rsidR="00212C42" w:rsidRDefault="00212C42" w:rsidP="00212C42">
      <w:pPr>
        <w:pStyle w:val="NormalWeb"/>
        <w:spacing w:before="0" w:beforeAutospacing="0" w:after="0" w:afterAutospacing="0"/>
        <w:ind w:firstLine="708"/>
        <w:jc w:val="both"/>
        <w:rPr>
          <w:rFonts w:ascii="Arial" w:hAnsi="Arial" w:cs="Arial"/>
          <w:color w:val="000000"/>
          <w:sz w:val="22"/>
          <w:szCs w:val="22"/>
        </w:rPr>
      </w:pPr>
    </w:p>
    <w:p w:rsidR="00F34632" w:rsidRDefault="00F34632" w:rsidP="00212C42">
      <w:pPr>
        <w:pStyle w:val="NormalWeb"/>
        <w:spacing w:before="0" w:beforeAutospacing="0" w:after="0" w:afterAutospacing="0"/>
        <w:ind w:firstLine="708"/>
        <w:jc w:val="both"/>
        <w:rPr>
          <w:rFonts w:ascii="Arial" w:hAnsi="Arial" w:cs="Arial"/>
          <w:color w:val="000000"/>
          <w:sz w:val="22"/>
          <w:szCs w:val="22"/>
        </w:rPr>
      </w:pPr>
    </w:p>
    <w:p w:rsidR="00F34632" w:rsidRDefault="00F34632" w:rsidP="00212C42">
      <w:pPr>
        <w:pStyle w:val="NormalWeb"/>
        <w:spacing w:before="0" w:beforeAutospacing="0" w:after="0" w:afterAutospacing="0"/>
        <w:ind w:firstLine="708"/>
        <w:jc w:val="both"/>
        <w:rPr>
          <w:rFonts w:ascii="Arial" w:hAnsi="Arial" w:cs="Arial"/>
          <w:color w:val="000000"/>
          <w:sz w:val="22"/>
          <w:szCs w:val="22"/>
        </w:rPr>
      </w:pPr>
    </w:p>
    <w:tbl>
      <w:tblPr>
        <w:tblW w:w="491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581"/>
        <w:gridCol w:w="4581"/>
      </w:tblGrid>
      <w:tr w:rsidR="00D63534" w:rsidRPr="004D3B08" w:rsidTr="004D3B08">
        <w:trPr>
          <w:jc w:val="center"/>
        </w:trPr>
        <w:tc>
          <w:tcPr>
            <w:tcW w:w="5000" w:type="pct"/>
            <w:gridSpan w:val="2"/>
            <w:tcBorders>
              <w:top w:val="single" w:sz="12" w:space="0" w:color="auto"/>
              <w:left w:val="single" w:sz="12" w:space="0" w:color="auto"/>
              <w:bottom w:val="single" w:sz="12" w:space="0" w:color="auto"/>
              <w:right w:val="single" w:sz="12" w:space="0" w:color="auto"/>
            </w:tcBorders>
            <w:shd w:val="clear" w:color="auto" w:fill="F3F3F3"/>
          </w:tcPr>
          <w:p w:rsidR="00D63534" w:rsidRPr="004D3B08" w:rsidRDefault="00D63534" w:rsidP="004D3B08">
            <w:pPr>
              <w:spacing w:before="120" w:after="120"/>
              <w:jc w:val="center"/>
              <w:rPr>
                <w:rFonts w:ascii="Arial" w:hAnsi="Arial" w:cs="Arial"/>
                <w:b/>
                <w:sz w:val="22"/>
                <w:szCs w:val="22"/>
              </w:rPr>
            </w:pPr>
            <w:r w:rsidRPr="004D3B08">
              <w:rPr>
                <w:rFonts w:ascii="Arial" w:hAnsi="Arial" w:cs="Arial"/>
                <w:b/>
                <w:sz w:val="22"/>
                <w:szCs w:val="22"/>
              </w:rPr>
              <w:t>Elecciones a representantes de los trabajadores en la empresa</w:t>
            </w:r>
          </w:p>
          <w:p w:rsidR="00D63534" w:rsidRPr="004D3B08" w:rsidRDefault="00D63534" w:rsidP="004D3B08">
            <w:pPr>
              <w:spacing w:before="120" w:after="120"/>
              <w:jc w:val="center"/>
              <w:rPr>
                <w:rFonts w:ascii="Arial" w:hAnsi="Arial" w:cs="Arial"/>
                <w:b/>
                <w:sz w:val="22"/>
                <w:szCs w:val="22"/>
              </w:rPr>
            </w:pPr>
            <w:r w:rsidRPr="004D3B08">
              <w:rPr>
                <w:rFonts w:ascii="Arial" w:hAnsi="Arial" w:cs="Arial"/>
                <w:b/>
                <w:sz w:val="22"/>
                <w:szCs w:val="22"/>
              </w:rPr>
              <w:t>Tipo de documento</w:t>
            </w:r>
          </w:p>
        </w:tc>
      </w:tr>
      <w:tr w:rsidR="00D63534" w:rsidRPr="004D3B08" w:rsidTr="004D3B08">
        <w:trPr>
          <w:jc w:val="center"/>
        </w:trPr>
        <w:tc>
          <w:tcPr>
            <w:tcW w:w="2500" w:type="pct"/>
            <w:tcBorders>
              <w:left w:val="single" w:sz="12" w:space="0" w:color="auto"/>
              <w:bottom w:val="single" w:sz="12" w:space="0" w:color="auto"/>
            </w:tcBorders>
            <w:shd w:val="clear" w:color="auto" w:fill="F3F3F3"/>
          </w:tcPr>
          <w:p w:rsidR="00D63534" w:rsidRPr="004D3B08" w:rsidRDefault="00D63534" w:rsidP="004D3B08">
            <w:pPr>
              <w:spacing w:before="120" w:after="120"/>
              <w:jc w:val="center"/>
              <w:rPr>
                <w:rFonts w:ascii="Arial" w:hAnsi="Arial" w:cs="Arial"/>
                <w:b/>
                <w:sz w:val="22"/>
                <w:szCs w:val="22"/>
              </w:rPr>
            </w:pPr>
            <w:r w:rsidRPr="004D3B08">
              <w:rPr>
                <w:rFonts w:ascii="Arial" w:hAnsi="Arial" w:cs="Arial"/>
                <w:b/>
                <w:sz w:val="22"/>
                <w:szCs w:val="22"/>
              </w:rPr>
              <w:t>Delegados de personal.</w:t>
            </w:r>
          </w:p>
        </w:tc>
        <w:tc>
          <w:tcPr>
            <w:tcW w:w="2500" w:type="pct"/>
            <w:tcBorders>
              <w:bottom w:val="single" w:sz="12" w:space="0" w:color="auto"/>
              <w:right w:val="single" w:sz="12" w:space="0" w:color="auto"/>
            </w:tcBorders>
            <w:shd w:val="clear" w:color="auto" w:fill="F3F3F3"/>
          </w:tcPr>
          <w:p w:rsidR="00D63534" w:rsidRPr="004D3B08" w:rsidRDefault="00D63534" w:rsidP="004D3B08">
            <w:pPr>
              <w:spacing w:before="120" w:after="120"/>
              <w:jc w:val="center"/>
              <w:rPr>
                <w:rFonts w:ascii="Arial" w:hAnsi="Arial" w:cs="Arial"/>
                <w:b/>
                <w:sz w:val="22"/>
                <w:szCs w:val="22"/>
              </w:rPr>
            </w:pPr>
            <w:r w:rsidRPr="004D3B08">
              <w:rPr>
                <w:rFonts w:ascii="Arial" w:hAnsi="Arial" w:cs="Arial"/>
                <w:b/>
                <w:sz w:val="22"/>
                <w:szCs w:val="22"/>
              </w:rPr>
              <w:t>Comité de empresa.</w:t>
            </w:r>
          </w:p>
        </w:tc>
      </w:tr>
      <w:tr w:rsidR="00D63534" w:rsidRPr="004D3B08" w:rsidTr="004D3B08">
        <w:trPr>
          <w:trHeight w:val="5970"/>
          <w:jc w:val="center"/>
        </w:trPr>
        <w:tc>
          <w:tcPr>
            <w:tcW w:w="2500" w:type="pct"/>
            <w:tcBorders>
              <w:top w:val="single" w:sz="12" w:space="0" w:color="auto"/>
              <w:left w:val="single" w:sz="12" w:space="0" w:color="auto"/>
              <w:bottom w:val="single" w:sz="12" w:space="0" w:color="auto"/>
            </w:tcBorders>
            <w:shd w:val="clear" w:color="auto" w:fill="auto"/>
          </w:tcPr>
          <w:p w:rsidR="00D63534" w:rsidRPr="004D3B08" w:rsidRDefault="00D63534" w:rsidP="004D3B08">
            <w:pPr>
              <w:numPr>
                <w:ilvl w:val="1"/>
                <w:numId w:val="13"/>
              </w:numPr>
              <w:tabs>
                <w:tab w:val="clear" w:pos="1440"/>
                <w:tab w:val="num" w:pos="459"/>
              </w:tabs>
              <w:spacing w:before="120" w:after="120"/>
              <w:ind w:left="453" w:hanging="357"/>
              <w:rPr>
                <w:rFonts w:ascii="Arial" w:hAnsi="Arial" w:cs="Arial"/>
                <w:color w:val="000000"/>
                <w:sz w:val="22"/>
                <w:szCs w:val="22"/>
              </w:rPr>
            </w:pPr>
            <w:r w:rsidRPr="004D3B08">
              <w:rPr>
                <w:rFonts w:ascii="Arial" w:hAnsi="Arial" w:cs="Arial"/>
                <w:color w:val="000000"/>
                <w:sz w:val="22"/>
                <w:szCs w:val="22"/>
              </w:rPr>
              <w:t>Acta de constitución de la mesa electoral /MODELO 3.</w:t>
            </w:r>
          </w:p>
          <w:p w:rsidR="00D63534" w:rsidRPr="004D3B08" w:rsidRDefault="00D63534" w:rsidP="004D3B08">
            <w:pPr>
              <w:numPr>
                <w:ilvl w:val="1"/>
                <w:numId w:val="13"/>
              </w:numPr>
              <w:tabs>
                <w:tab w:val="clear" w:pos="1440"/>
                <w:tab w:val="num" w:pos="459"/>
              </w:tabs>
              <w:spacing w:before="120" w:after="120"/>
              <w:ind w:left="453" w:hanging="357"/>
              <w:rPr>
                <w:rFonts w:ascii="Arial" w:hAnsi="Arial" w:cs="Arial"/>
                <w:color w:val="000000"/>
                <w:sz w:val="22"/>
                <w:szCs w:val="22"/>
              </w:rPr>
            </w:pPr>
            <w:r w:rsidRPr="004D3B08">
              <w:rPr>
                <w:rFonts w:ascii="Arial" w:hAnsi="Arial" w:cs="Arial"/>
                <w:color w:val="000000"/>
                <w:sz w:val="22"/>
                <w:szCs w:val="22"/>
              </w:rPr>
              <w:t>Presentación de candidaturas/MODELO 8.</w:t>
            </w:r>
          </w:p>
          <w:p w:rsidR="00D63534" w:rsidRPr="004D3B08" w:rsidRDefault="00D63534" w:rsidP="004D3B08">
            <w:pPr>
              <w:numPr>
                <w:ilvl w:val="1"/>
                <w:numId w:val="13"/>
              </w:numPr>
              <w:tabs>
                <w:tab w:val="clear" w:pos="1440"/>
                <w:tab w:val="num" w:pos="459"/>
              </w:tabs>
              <w:spacing w:before="120" w:after="120"/>
              <w:ind w:left="453" w:hanging="357"/>
              <w:rPr>
                <w:rFonts w:ascii="Arial" w:hAnsi="Arial" w:cs="Arial"/>
                <w:color w:val="000000"/>
                <w:sz w:val="22"/>
                <w:szCs w:val="22"/>
              </w:rPr>
            </w:pPr>
            <w:r w:rsidRPr="004D3B08">
              <w:rPr>
                <w:rFonts w:ascii="Arial" w:hAnsi="Arial" w:cs="Arial"/>
                <w:color w:val="000000"/>
                <w:sz w:val="22"/>
                <w:szCs w:val="22"/>
              </w:rPr>
              <w:t>Acta de escrutinio/ MODELO 5 • HOJA 1</w:t>
            </w:r>
          </w:p>
          <w:p w:rsidR="00D63534" w:rsidRPr="004D3B08" w:rsidRDefault="00D63534" w:rsidP="004D3B08">
            <w:pPr>
              <w:numPr>
                <w:ilvl w:val="1"/>
                <w:numId w:val="13"/>
              </w:numPr>
              <w:tabs>
                <w:tab w:val="clear" w:pos="1440"/>
                <w:tab w:val="num" w:pos="459"/>
              </w:tabs>
              <w:spacing w:before="120" w:after="120"/>
              <w:ind w:left="453" w:hanging="357"/>
              <w:rPr>
                <w:rFonts w:ascii="Arial" w:hAnsi="Arial" w:cs="Arial"/>
                <w:color w:val="000000"/>
                <w:sz w:val="22"/>
                <w:szCs w:val="22"/>
              </w:rPr>
            </w:pPr>
            <w:r w:rsidRPr="004D3B08">
              <w:rPr>
                <w:rFonts w:ascii="Arial" w:hAnsi="Arial" w:cs="Arial"/>
                <w:color w:val="000000"/>
                <w:sz w:val="22"/>
                <w:szCs w:val="22"/>
              </w:rPr>
              <w:t>Acta global de escrutinio (1)/ MODELO 5 • HOJA 2 (CONCLUSIÓN) (I.)</w:t>
            </w:r>
          </w:p>
          <w:p w:rsidR="00D63534" w:rsidRPr="004D3B08" w:rsidRDefault="00D63534" w:rsidP="004D3B08">
            <w:pPr>
              <w:numPr>
                <w:ilvl w:val="1"/>
                <w:numId w:val="13"/>
              </w:numPr>
              <w:tabs>
                <w:tab w:val="clear" w:pos="1440"/>
                <w:tab w:val="num" w:pos="459"/>
              </w:tabs>
              <w:spacing w:before="120" w:after="120"/>
              <w:ind w:left="453" w:hanging="357"/>
              <w:rPr>
                <w:rFonts w:ascii="Arial" w:hAnsi="Arial" w:cs="Arial"/>
                <w:color w:val="000000"/>
                <w:sz w:val="22"/>
                <w:szCs w:val="22"/>
              </w:rPr>
            </w:pPr>
            <w:r w:rsidRPr="004D3B08">
              <w:rPr>
                <w:rFonts w:ascii="Arial" w:hAnsi="Arial" w:cs="Arial"/>
                <w:color w:val="000000"/>
                <w:sz w:val="22"/>
                <w:szCs w:val="22"/>
              </w:rPr>
              <w:t>Acta global de escrutinio(2)/ MODELO 5 • HOJA 2 (CONCLUSIÓN) (II)</w:t>
            </w:r>
          </w:p>
          <w:p w:rsidR="00D63534" w:rsidRPr="004D3B08" w:rsidRDefault="00D63534" w:rsidP="004D3B08">
            <w:pPr>
              <w:numPr>
                <w:ilvl w:val="1"/>
                <w:numId w:val="13"/>
              </w:numPr>
              <w:tabs>
                <w:tab w:val="clear" w:pos="1440"/>
                <w:tab w:val="num" w:pos="459"/>
              </w:tabs>
              <w:spacing w:before="120" w:after="120"/>
              <w:ind w:left="453" w:hanging="357"/>
              <w:rPr>
                <w:rFonts w:ascii="Arial" w:hAnsi="Arial" w:cs="Arial"/>
                <w:color w:val="000000"/>
                <w:sz w:val="22"/>
                <w:szCs w:val="22"/>
              </w:rPr>
            </w:pPr>
            <w:r w:rsidRPr="004D3B08">
              <w:rPr>
                <w:rFonts w:ascii="Arial" w:hAnsi="Arial" w:cs="Arial"/>
                <w:color w:val="000000"/>
                <w:sz w:val="22"/>
                <w:szCs w:val="22"/>
              </w:rPr>
              <w:t>Autorización</w:t>
            </w:r>
          </w:p>
          <w:p w:rsidR="00D63534" w:rsidRPr="004D3B08" w:rsidRDefault="00D63534" w:rsidP="004D3B08">
            <w:pPr>
              <w:numPr>
                <w:ilvl w:val="1"/>
                <w:numId w:val="13"/>
              </w:numPr>
              <w:tabs>
                <w:tab w:val="clear" w:pos="1440"/>
                <w:tab w:val="num" w:pos="459"/>
              </w:tabs>
              <w:spacing w:before="120" w:after="120"/>
              <w:ind w:left="453" w:hanging="357"/>
              <w:rPr>
                <w:rFonts w:ascii="Arial" w:hAnsi="Arial" w:cs="Arial"/>
                <w:color w:val="000000"/>
                <w:sz w:val="22"/>
                <w:szCs w:val="22"/>
              </w:rPr>
            </w:pPr>
            <w:r w:rsidRPr="004D3B08">
              <w:rPr>
                <w:rFonts w:ascii="Arial" w:hAnsi="Arial" w:cs="Arial"/>
                <w:color w:val="000000"/>
                <w:sz w:val="22"/>
                <w:szCs w:val="22"/>
              </w:rPr>
              <w:t>Votos nulos.</w:t>
            </w:r>
          </w:p>
        </w:tc>
        <w:tc>
          <w:tcPr>
            <w:tcW w:w="2500" w:type="pct"/>
            <w:tcBorders>
              <w:top w:val="single" w:sz="12" w:space="0" w:color="auto"/>
              <w:bottom w:val="single" w:sz="12" w:space="0" w:color="auto"/>
              <w:right w:val="single" w:sz="12" w:space="0" w:color="auto"/>
            </w:tcBorders>
            <w:shd w:val="clear" w:color="auto" w:fill="auto"/>
          </w:tcPr>
          <w:p w:rsidR="00D63534" w:rsidRPr="004D3B08" w:rsidRDefault="00D63534" w:rsidP="004D3B08">
            <w:pPr>
              <w:numPr>
                <w:ilvl w:val="1"/>
                <w:numId w:val="13"/>
              </w:numPr>
              <w:tabs>
                <w:tab w:val="clear" w:pos="1440"/>
                <w:tab w:val="num" w:pos="459"/>
              </w:tabs>
              <w:spacing w:before="120" w:after="120"/>
              <w:ind w:left="453" w:hanging="357"/>
              <w:rPr>
                <w:rFonts w:ascii="Arial" w:hAnsi="Arial" w:cs="Arial"/>
                <w:color w:val="000000"/>
                <w:sz w:val="22"/>
                <w:szCs w:val="22"/>
              </w:rPr>
            </w:pPr>
            <w:r w:rsidRPr="004D3B08">
              <w:rPr>
                <w:rFonts w:ascii="Arial" w:hAnsi="Arial" w:cs="Arial"/>
                <w:color w:val="000000"/>
                <w:sz w:val="22"/>
                <w:szCs w:val="22"/>
              </w:rPr>
              <w:t>Acta de constitución de la mesa electoral /MODELO 4.</w:t>
            </w:r>
          </w:p>
          <w:p w:rsidR="00D63534" w:rsidRPr="004D3B08" w:rsidRDefault="00D63534" w:rsidP="004D3B08">
            <w:pPr>
              <w:numPr>
                <w:ilvl w:val="1"/>
                <w:numId w:val="13"/>
              </w:numPr>
              <w:tabs>
                <w:tab w:val="clear" w:pos="1440"/>
                <w:tab w:val="num" w:pos="459"/>
              </w:tabs>
              <w:spacing w:before="120" w:after="120"/>
              <w:ind w:left="453" w:hanging="357"/>
              <w:rPr>
                <w:rFonts w:ascii="Arial" w:hAnsi="Arial" w:cs="Arial"/>
                <w:color w:val="000000"/>
                <w:sz w:val="22"/>
                <w:szCs w:val="22"/>
              </w:rPr>
            </w:pPr>
            <w:r w:rsidRPr="004D3B08">
              <w:rPr>
                <w:rFonts w:ascii="Arial" w:hAnsi="Arial" w:cs="Arial"/>
                <w:color w:val="000000"/>
                <w:sz w:val="22"/>
                <w:szCs w:val="22"/>
              </w:rPr>
              <w:t>Presentación de candidaturas./ MODELO 8.</w:t>
            </w:r>
          </w:p>
          <w:p w:rsidR="00D63534" w:rsidRPr="004D3B08" w:rsidRDefault="00D63534" w:rsidP="004D3B08">
            <w:pPr>
              <w:numPr>
                <w:ilvl w:val="1"/>
                <w:numId w:val="13"/>
              </w:numPr>
              <w:tabs>
                <w:tab w:val="clear" w:pos="1440"/>
                <w:tab w:val="num" w:pos="459"/>
              </w:tabs>
              <w:spacing w:before="120" w:after="120"/>
              <w:ind w:left="453" w:hanging="357"/>
              <w:rPr>
                <w:rFonts w:ascii="Arial" w:hAnsi="Arial" w:cs="Arial"/>
                <w:color w:val="000000"/>
                <w:sz w:val="22"/>
                <w:szCs w:val="22"/>
              </w:rPr>
            </w:pPr>
            <w:r w:rsidRPr="004D3B08">
              <w:rPr>
                <w:rFonts w:ascii="Arial" w:hAnsi="Arial" w:cs="Arial"/>
                <w:color w:val="000000"/>
                <w:sz w:val="22"/>
                <w:szCs w:val="22"/>
              </w:rPr>
              <w:t xml:space="preserve">Acta parcial de escrutinio (1)./MODELO 6 • HOJA .1 </w:t>
            </w:r>
          </w:p>
          <w:p w:rsidR="00D63534" w:rsidRPr="004D3B08" w:rsidRDefault="00D63534" w:rsidP="004D3B08">
            <w:pPr>
              <w:numPr>
                <w:ilvl w:val="1"/>
                <w:numId w:val="13"/>
              </w:numPr>
              <w:tabs>
                <w:tab w:val="clear" w:pos="1440"/>
                <w:tab w:val="num" w:pos="459"/>
              </w:tabs>
              <w:spacing w:before="120" w:after="120"/>
              <w:ind w:left="453" w:hanging="357"/>
              <w:rPr>
                <w:rFonts w:ascii="Arial" w:hAnsi="Arial" w:cs="Arial"/>
                <w:color w:val="000000"/>
                <w:sz w:val="22"/>
                <w:szCs w:val="22"/>
              </w:rPr>
            </w:pPr>
            <w:r w:rsidRPr="004D3B08">
              <w:rPr>
                <w:rFonts w:ascii="Arial" w:hAnsi="Arial" w:cs="Arial"/>
                <w:color w:val="000000"/>
                <w:sz w:val="22"/>
                <w:szCs w:val="22"/>
              </w:rPr>
              <w:t>Acta parcial de escrutinio(continuación)/ MODELO 6 • HOJA 2</w:t>
            </w:r>
          </w:p>
          <w:p w:rsidR="00D63534" w:rsidRPr="004D3B08" w:rsidRDefault="00D63534" w:rsidP="004D3B08">
            <w:pPr>
              <w:numPr>
                <w:ilvl w:val="1"/>
                <w:numId w:val="13"/>
              </w:numPr>
              <w:tabs>
                <w:tab w:val="clear" w:pos="1440"/>
                <w:tab w:val="num" w:pos="459"/>
              </w:tabs>
              <w:spacing w:before="120" w:after="120"/>
              <w:ind w:left="453" w:hanging="357"/>
              <w:rPr>
                <w:rFonts w:ascii="Arial" w:hAnsi="Arial" w:cs="Arial"/>
                <w:color w:val="000000"/>
                <w:sz w:val="22"/>
                <w:szCs w:val="22"/>
              </w:rPr>
            </w:pPr>
            <w:r w:rsidRPr="004D3B08">
              <w:rPr>
                <w:rFonts w:ascii="Arial" w:hAnsi="Arial" w:cs="Arial"/>
                <w:color w:val="000000"/>
                <w:sz w:val="22"/>
                <w:szCs w:val="22"/>
              </w:rPr>
              <w:t>Acta parcial de escrutinio (conclusión). /MODELO 6 • HOJA 3.</w:t>
            </w:r>
          </w:p>
          <w:p w:rsidR="00D63534" w:rsidRPr="004D3B08" w:rsidRDefault="00D63534" w:rsidP="004D3B08">
            <w:pPr>
              <w:numPr>
                <w:ilvl w:val="1"/>
                <w:numId w:val="13"/>
              </w:numPr>
              <w:tabs>
                <w:tab w:val="clear" w:pos="1440"/>
                <w:tab w:val="num" w:pos="459"/>
              </w:tabs>
              <w:spacing w:before="120" w:after="120"/>
              <w:ind w:left="453" w:hanging="357"/>
              <w:rPr>
                <w:rFonts w:ascii="Arial" w:hAnsi="Arial" w:cs="Arial"/>
                <w:color w:val="000000"/>
                <w:sz w:val="22"/>
                <w:szCs w:val="22"/>
              </w:rPr>
            </w:pPr>
            <w:r w:rsidRPr="004D3B08">
              <w:rPr>
                <w:rFonts w:ascii="Arial" w:hAnsi="Arial" w:cs="Arial"/>
                <w:color w:val="000000"/>
                <w:sz w:val="22"/>
                <w:szCs w:val="22"/>
              </w:rPr>
              <w:t>Acta global de escrutinio (1)/ MODELO 7 • HOJA 1.</w:t>
            </w:r>
          </w:p>
          <w:p w:rsidR="00D63534" w:rsidRPr="004D3B08" w:rsidRDefault="00D63534" w:rsidP="004D3B08">
            <w:pPr>
              <w:numPr>
                <w:ilvl w:val="1"/>
                <w:numId w:val="13"/>
              </w:numPr>
              <w:tabs>
                <w:tab w:val="clear" w:pos="1440"/>
                <w:tab w:val="num" w:pos="459"/>
              </w:tabs>
              <w:spacing w:before="120" w:after="120"/>
              <w:ind w:left="453" w:hanging="357"/>
              <w:rPr>
                <w:rFonts w:ascii="Arial" w:hAnsi="Arial" w:cs="Arial"/>
                <w:color w:val="000000"/>
                <w:sz w:val="22"/>
                <w:szCs w:val="22"/>
              </w:rPr>
            </w:pPr>
            <w:r w:rsidRPr="004D3B08">
              <w:rPr>
                <w:rFonts w:ascii="Arial" w:hAnsi="Arial" w:cs="Arial"/>
                <w:color w:val="000000"/>
                <w:sz w:val="22"/>
                <w:szCs w:val="22"/>
              </w:rPr>
              <w:t>Acta global de escrutinio (2) MODELO 7 • HOJA 2.</w:t>
            </w:r>
          </w:p>
          <w:p w:rsidR="00D63534" w:rsidRPr="004D3B08" w:rsidRDefault="00D63534" w:rsidP="004D3B08">
            <w:pPr>
              <w:numPr>
                <w:ilvl w:val="1"/>
                <w:numId w:val="13"/>
              </w:numPr>
              <w:tabs>
                <w:tab w:val="clear" w:pos="1440"/>
                <w:tab w:val="num" w:pos="459"/>
              </w:tabs>
              <w:spacing w:before="120" w:after="120"/>
              <w:ind w:left="453" w:hanging="357"/>
              <w:rPr>
                <w:rFonts w:ascii="Arial" w:hAnsi="Arial" w:cs="Arial"/>
                <w:color w:val="000000"/>
                <w:sz w:val="22"/>
                <w:szCs w:val="22"/>
              </w:rPr>
            </w:pPr>
            <w:r w:rsidRPr="004D3B08">
              <w:rPr>
                <w:rFonts w:ascii="Arial" w:hAnsi="Arial" w:cs="Arial"/>
                <w:color w:val="000000"/>
                <w:sz w:val="22"/>
                <w:szCs w:val="22"/>
              </w:rPr>
              <w:t>Acta global de escrutinio (conclusión 1) / MODELO 7 • HOJA 3.</w:t>
            </w:r>
          </w:p>
          <w:p w:rsidR="00D63534" w:rsidRPr="004D3B08" w:rsidRDefault="00D63534" w:rsidP="004D3B08">
            <w:pPr>
              <w:numPr>
                <w:ilvl w:val="1"/>
                <w:numId w:val="13"/>
              </w:numPr>
              <w:tabs>
                <w:tab w:val="clear" w:pos="1440"/>
                <w:tab w:val="num" w:pos="459"/>
              </w:tabs>
              <w:spacing w:before="120" w:after="120"/>
              <w:ind w:left="453" w:hanging="357"/>
              <w:rPr>
                <w:rFonts w:ascii="Arial" w:hAnsi="Arial" w:cs="Arial"/>
                <w:color w:val="000000"/>
                <w:sz w:val="22"/>
                <w:szCs w:val="22"/>
              </w:rPr>
            </w:pPr>
            <w:r w:rsidRPr="004D3B08">
              <w:rPr>
                <w:rFonts w:ascii="Arial" w:hAnsi="Arial" w:cs="Arial"/>
                <w:color w:val="000000"/>
                <w:sz w:val="22"/>
                <w:szCs w:val="22"/>
              </w:rPr>
              <w:t>Acta global de escrutinio(conclusión 2)/ MODELO 7 • HOJA 3</w:t>
            </w:r>
          </w:p>
          <w:p w:rsidR="00D63534" w:rsidRPr="004D3B08" w:rsidRDefault="00D63534" w:rsidP="004D3B08">
            <w:pPr>
              <w:numPr>
                <w:ilvl w:val="1"/>
                <w:numId w:val="13"/>
              </w:numPr>
              <w:tabs>
                <w:tab w:val="clear" w:pos="1440"/>
                <w:tab w:val="num" w:pos="459"/>
              </w:tabs>
              <w:spacing w:before="120" w:after="120"/>
              <w:ind w:left="453" w:hanging="357"/>
              <w:rPr>
                <w:rFonts w:ascii="Arial" w:hAnsi="Arial" w:cs="Arial"/>
                <w:color w:val="000000"/>
                <w:sz w:val="22"/>
                <w:szCs w:val="22"/>
              </w:rPr>
            </w:pPr>
            <w:r w:rsidRPr="004D3B08">
              <w:rPr>
                <w:rFonts w:ascii="Arial" w:hAnsi="Arial" w:cs="Arial"/>
                <w:color w:val="000000"/>
                <w:sz w:val="22"/>
                <w:szCs w:val="22"/>
              </w:rPr>
              <w:t>Datos del proceso electoral./anexo al modelo 7 • HOJA 3</w:t>
            </w:r>
          </w:p>
          <w:p w:rsidR="00D63534" w:rsidRPr="004D3B08" w:rsidRDefault="00D63534" w:rsidP="004D3B08">
            <w:pPr>
              <w:numPr>
                <w:ilvl w:val="1"/>
                <w:numId w:val="13"/>
              </w:numPr>
              <w:tabs>
                <w:tab w:val="clear" w:pos="1440"/>
                <w:tab w:val="num" w:pos="459"/>
              </w:tabs>
              <w:spacing w:before="120" w:after="120"/>
              <w:ind w:left="453" w:hanging="357"/>
              <w:rPr>
                <w:rFonts w:ascii="Arial" w:hAnsi="Arial" w:cs="Arial"/>
                <w:color w:val="000000"/>
                <w:sz w:val="22"/>
                <w:szCs w:val="22"/>
              </w:rPr>
            </w:pPr>
            <w:r w:rsidRPr="004D3B08">
              <w:rPr>
                <w:rFonts w:ascii="Arial" w:hAnsi="Arial" w:cs="Arial"/>
                <w:color w:val="000000"/>
                <w:sz w:val="22"/>
                <w:szCs w:val="22"/>
              </w:rPr>
              <w:t>Autorización.</w:t>
            </w:r>
          </w:p>
          <w:p w:rsidR="00D63534" w:rsidRPr="004D3B08" w:rsidRDefault="00D63534" w:rsidP="004D3B08">
            <w:pPr>
              <w:numPr>
                <w:ilvl w:val="1"/>
                <w:numId w:val="13"/>
              </w:numPr>
              <w:tabs>
                <w:tab w:val="clear" w:pos="1440"/>
                <w:tab w:val="num" w:pos="459"/>
              </w:tabs>
              <w:spacing w:before="120" w:after="120"/>
              <w:ind w:left="453" w:hanging="357"/>
              <w:rPr>
                <w:rFonts w:ascii="Arial" w:hAnsi="Arial" w:cs="Arial"/>
                <w:color w:val="000000"/>
                <w:sz w:val="22"/>
                <w:szCs w:val="22"/>
              </w:rPr>
            </w:pPr>
            <w:r w:rsidRPr="004D3B08">
              <w:rPr>
                <w:rFonts w:ascii="Arial" w:hAnsi="Arial" w:cs="Arial"/>
                <w:color w:val="000000"/>
                <w:sz w:val="22"/>
                <w:szCs w:val="22"/>
              </w:rPr>
              <w:t>Votos nulos.</w:t>
            </w:r>
          </w:p>
        </w:tc>
      </w:tr>
    </w:tbl>
    <w:p w:rsidR="00F34632" w:rsidRDefault="00F34632" w:rsidP="00D63534">
      <w:pPr>
        <w:pStyle w:val="NormalWeb"/>
        <w:spacing w:before="240" w:beforeAutospacing="0" w:after="480" w:afterAutospacing="0"/>
        <w:ind w:firstLine="709"/>
        <w:jc w:val="both"/>
        <w:rPr>
          <w:rFonts w:ascii="Arial" w:hAnsi="Arial" w:cs="Arial"/>
          <w:color w:val="000000"/>
          <w:sz w:val="22"/>
          <w:szCs w:val="22"/>
        </w:rPr>
      </w:pPr>
    </w:p>
    <w:p w:rsidR="00EA36A6" w:rsidRPr="00D3467B" w:rsidRDefault="00F34632" w:rsidP="00D63534">
      <w:pPr>
        <w:pStyle w:val="NormalWeb"/>
        <w:spacing w:before="240" w:beforeAutospacing="0" w:after="480" w:afterAutospacing="0"/>
        <w:ind w:firstLine="709"/>
        <w:jc w:val="both"/>
        <w:rPr>
          <w:rFonts w:ascii="Arial" w:hAnsi="Arial" w:cs="Arial"/>
          <w:color w:val="000000"/>
          <w:sz w:val="22"/>
          <w:szCs w:val="22"/>
        </w:rPr>
      </w:pPr>
      <w:r>
        <w:rPr>
          <w:rFonts w:ascii="Arial" w:hAnsi="Arial" w:cs="Arial"/>
          <w:color w:val="000000"/>
          <w:sz w:val="22"/>
          <w:szCs w:val="22"/>
        </w:rPr>
        <w:br w:type="page"/>
      </w:r>
      <w:r w:rsidR="00EA36A6" w:rsidRPr="00D3467B">
        <w:rPr>
          <w:rFonts w:ascii="Arial" w:hAnsi="Arial" w:cs="Arial"/>
          <w:color w:val="000000"/>
          <w:sz w:val="22"/>
          <w:szCs w:val="22"/>
        </w:rPr>
        <w:lastRenderedPageBreak/>
        <w:t xml:space="preserve">La oficina pública procederá, en el inmediato día hábil, a la publicación en </w:t>
      </w:r>
      <w:r w:rsidR="00D45B96" w:rsidRPr="00D3467B">
        <w:rPr>
          <w:rFonts w:ascii="Arial" w:hAnsi="Arial" w:cs="Arial"/>
          <w:color w:val="000000"/>
          <w:sz w:val="22"/>
          <w:szCs w:val="22"/>
        </w:rPr>
        <w:t xml:space="preserve">el tablón de anuncios telemático </w:t>
      </w:r>
      <w:r w:rsidR="00EA36A6" w:rsidRPr="00D3467B">
        <w:rPr>
          <w:rFonts w:ascii="Arial" w:hAnsi="Arial" w:cs="Arial"/>
          <w:color w:val="000000"/>
          <w:sz w:val="22"/>
          <w:szCs w:val="22"/>
        </w:rPr>
        <w:t>de una copia del acta, y dará traslado de una copia a la empresa, con indicación de la fecha en la que finaliza el plazo para impugnarla.</w:t>
      </w:r>
    </w:p>
    <w:p w:rsidR="00EA36A6" w:rsidRPr="00D3467B" w:rsidRDefault="00CA41B5" w:rsidP="00AE0634">
      <w:pPr>
        <w:pStyle w:val="Ttulo2"/>
        <w:numPr>
          <w:ilvl w:val="0"/>
          <w:numId w:val="13"/>
        </w:numPr>
        <w:tabs>
          <w:tab w:val="clear" w:pos="720"/>
          <w:tab w:val="num" w:pos="180"/>
        </w:tabs>
        <w:spacing w:before="480" w:beforeAutospacing="0" w:after="480" w:afterAutospacing="0"/>
        <w:ind w:left="0" w:firstLine="181"/>
        <w:jc w:val="both"/>
        <w:rPr>
          <w:rFonts w:ascii="Arial" w:hAnsi="Arial" w:cs="Arial"/>
          <w:color w:val="000000"/>
          <w:sz w:val="22"/>
          <w:szCs w:val="22"/>
        </w:rPr>
      </w:pPr>
      <w:r w:rsidRPr="00D3467B">
        <w:rPr>
          <w:rFonts w:ascii="Arial" w:hAnsi="Arial" w:cs="Arial"/>
          <w:color w:val="000000"/>
          <w:sz w:val="22"/>
          <w:szCs w:val="22"/>
        </w:rPr>
        <w:t>¿Cómo se tramitan las impugnaciones en materia elect</w:t>
      </w:r>
      <w:r w:rsidR="00EC0E31" w:rsidRPr="00D3467B">
        <w:rPr>
          <w:rFonts w:ascii="Arial" w:hAnsi="Arial" w:cs="Arial"/>
          <w:color w:val="000000"/>
          <w:sz w:val="22"/>
          <w:szCs w:val="22"/>
        </w:rPr>
        <w:t>oral?</w:t>
      </w:r>
    </w:p>
    <w:p w:rsidR="00F0680F" w:rsidRPr="00D3467B" w:rsidRDefault="00EA36A6" w:rsidP="00AE0634">
      <w:pPr>
        <w:pStyle w:val="NormalWeb"/>
        <w:spacing w:before="0" w:beforeAutospacing="0" w:after="360" w:afterAutospacing="0"/>
        <w:ind w:firstLine="709"/>
        <w:jc w:val="both"/>
        <w:rPr>
          <w:rFonts w:ascii="Arial" w:hAnsi="Arial" w:cs="Arial"/>
          <w:color w:val="000000"/>
          <w:sz w:val="22"/>
          <w:szCs w:val="22"/>
        </w:rPr>
      </w:pPr>
      <w:r w:rsidRPr="00D3467B">
        <w:rPr>
          <w:rFonts w:ascii="Arial" w:hAnsi="Arial" w:cs="Arial"/>
          <w:color w:val="000000"/>
          <w:sz w:val="22"/>
          <w:szCs w:val="22"/>
        </w:rPr>
        <w:t>Las impugnaciones en materia electoral</w:t>
      </w:r>
      <w:r w:rsidR="00CA41B5" w:rsidRPr="00D3467B">
        <w:rPr>
          <w:rFonts w:ascii="Arial" w:hAnsi="Arial" w:cs="Arial"/>
          <w:color w:val="000000"/>
          <w:sz w:val="22"/>
          <w:szCs w:val="22"/>
        </w:rPr>
        <w:t xml:space="preserve"> son gratuitas y</w:t>
      </w:r>
      <w:r w:rsidRPr="00D3467B">
        <w:rPr>
          <w:rFonts w:ascii="Arial" w:hAnsi="Arial" w:cs="Arial"/>
          <w:color w:val="000000"/>
          <w:sz w:val="22"/>
          <w:szCs w:val="22"/>
        </w:rPr>
        <w:t xml:space="preserve"> se tramitarán de acuerdo con el procedimiento arbitral, con excepción de las denegaciones de registro que se pueden impugnar directamente ante la jurisdicción social. </w:t>
      </w:r>
    </w:p>
    <w:p w:rsidR="00EA36A6" w:rsidRPr="00D3467B" w:rsidRDefault="00EA36A6" w:rsidP="00AE0634">
      <w:pPr>
        <w:pStyle w:val="NormalWeb"/>
        <w:spacing w:before="0" w:beforeAutospacing="0" w:after="360" w:afterAutospacing="0"/>
        <w:ind w:firstLine="709"/>
        <w:jc w:val="both"/>
        <w:rPr>
          <w:rFonts w:ascii="Arial" w:hAnsi="Arial" w:cs="Arial"/>
          <w:color w:val="000000"/>
          <w:sz w:val="22"/>
          <w:szCs w:val="22"/>
        </w:rPr>
      </w:pPr>
      <w:r w:rsidRPr="00D3467B">
        <w:rPr>
          <w:rFonts w:ascii="Arial" w:hAnsi="Arial" w:cs="Arial"/>
          <w:color w:val="000000"/>
          <w:sz w:val="22"/>
          <w:szCs w:val="22"/>
        </w:rPr>
        <w:t xml:space="preserve">Todos los que tengan interés legítimo, incluida la empresa si tiene interés, podrán impugnar la elección, las decisiones que adopte la </w:t>
      </w:r>
      <w:r w:rsidR="00F0680F" w:rsidRPr="00D3467B">
        <w:rPr>
          <w:rFonts w:ascii="Arial" w:hAnsi="Arial" w:cs="Arial"/>
          <w:color w:val="000000"/>
          <w:sz w:val="22"/>
          <w:szCs w:val="22"/>
        </w:rPr>
        <w:t>m</w:t>
      </w:r>
      <w:r w:rsidRPr="00D3467B">
        <w:rPr>
          <w:rFonts w:ascii="Arial" w:hAnsi="Arial" w:cs="Arial"/>
          <w:color w:val="000000"/>
          <w:sz w:val="22"/>
          <w:szCs w:val="22"/>
        </w:rPr>
        <w:t>esa así como cualquier otra actuación de la misma a lo largo del proceso electoral, fundamentándose en la existencia de vicios graves que pueden afectar a las garantías del proceso electoral y que alteren el resultado, en la falta de capacidad o legitimidad de los candidatos elegidos, en la discordancia entre el acta y el desarrollo del proceso electoral, y en la falta de correlación entre el número de trabajadores que figuran en el acta de elecciones y el número de representantes elegidos.</w:t>
      </w:r>
    </w:p>
    <w:p w:rsidR="00EA36A6" w:rsidRPr="00D3467B" w:rsidRDefault="00EA36A6" w:rsidP="00B77411">
      <w:pPr>
        <w:pStyle w:val="NormalWeb"/>
        <w:spacing w:before="0" w:beforeAutospacing="0" w:after="480" w:afterAutospacing="0"/>
        <w:ind w:firstLine="709"/>
        <w:jc w:val="both"/>
        <w:rPr>
          <w:rFonts w:ascii="Arial" w:hAnsi="Arial" w:cs="Arial"/>
          <w:color w:val="000000"/>
          <w:sz w:val="22"/>
          <w:szCs w:val="22"/>
        </w:rPr>
      </w:pPr>
      <w:r w:rsidRPr="00D3467B">
        <w:rPr>
          <w:rFonts w:ascii="Arial" w:hAnsi="Arial" w:cs="Arial"/>
          <w:color w:val="000000"/>
          <w:sz w:val="22"/>
          <w:szCs w:val="22"/>
        </w:rPr>
        <w:t xml:space="preserve">La impugnación de actos de </w:t>
      </w:r>
      <w:smartTag w:uri="urn:schemas-microsoft-com:office:smarttags" w:element="PersonName">
        <w:smartTagPr>
          <w:attr w:name="ProductID" w:val="La Mesa"/>
        </w:smartTagPr>
        <w:r w:rsidRPr="00D3467B">
          <w:rPr>
            <w:rFonts w:ascii="Arial" w:hAnsi="Arial" w:cs="Arial"/>
            <w:color w:val="000000"/>
            <w:sz w:val="22"/>
            <w:szCs w:val="22"/>
          </w:rPr>
          <w:t xml:space="preserve">la </w:t>
        </w:r>
        <w:r w:rsidR="00E42EDB" w:rsidRPr="00D3467B">
          <w:rPr>
            <w:rFonts w:ascii="Arial" w:hAnsi="Arial" w:cs="Arial"/>
            <w:color w:val="000000"/>
            <w:sz w:val="22"/>
            <w:szCs w:val="22"/>
          </w:rPr>
          <w:t>Mesa</w:t>
        </w:r>
      </w:smartTag>
      <w:r w:rsidRPr="00D3467B">
        <w:rPr>
          <w:rFonts w:ascii="Arial" w:hAnsi="Arial" w:cs="Arial"/>
          <w:color w:val="000000"/>
          <w:sz w:val="22"/>
          <w:szCs w:val="22"/>
        </w:rPr>
        <w:t xml:space="preserve"> electoral requiere haber efectuado reclamación dentro del día laborable siguiente en el acta, y debe ser resuelta por la </w:t>
      </w:r>
      <w:r w:rsidR="00F0680F" w:rsidRPr="00D3467B">
        <w:rPr>
          <w:rFonts w:ascii="Arial" w:hAnsi="Arial" w:cs="Arial"/>
          <w:color w:val="000000"/>
          <w:sz w:val="22"/>
          <w:szCs w:val="22"/>
        </w:rPr>
        <w:t>m</w:t>
      </w:r>
      <w:r w:rsidRPr="00D3467B">
        <w:rPr>
          <w:rFonts w:ascii="Arial" w:hAnsi="Arial" w:cs="Arial"/>
          <w:color w:val="000000"/>
          <w:sz w:val="22"/>
          <w:szCs w:val="22"/>
        </w:rPr>
        <w:t xml:space="preserve">esa en el posterior día hábil, excepto en el caso de elecciones en centros de trabajo de hasta 30 trabajadores, en las que se elige un solo delegado de personal, que la reclamación se hará constar en el acta, así como la resolución que haya tomado la </w:t>
      </w:r>
      <w:r w:rsidR="00F0680F" w:rsidRPr="00D3467B">
        <w:rPr>
          <w:rFonts w:ascii="Arial" w:hAnsi="Arial" w:cs="Arial"/>
          <w:color w:val="000000"/>
          <w:sz w:val="22"/>
          <w:szCs w:val="22"/>
        </w:rPr>
        <w:t>m</w:t>
      </w:r>
      <w:r w:rsidRPr="00D3467B">
        <w:rPr>
          <w:rFonts w:ascii="Arial" w:hAnsi="Arial" w:cs="Arial"/>
          <w:color w:val="000000"/>
          <w:sz w:val="22"/>
          <w:szCs w:val="22"/>
        </w:rPr>
        <w:t>esa.</w:t>
      </w:r>
    </w:p>
    <w:p w:rsidR="00EA36A6" w:rsidRPr="00D3467B" w:rsidRDefault="00CA41B5" w:rsidP="00AE0634">
      <w:pPr>
        <w:pStyle w:val="Ttulo2"/>
        <w:numPr>
          <w:ilvl w:val="0"/>
          <w:numId w:val="13"/>
        </w:numPr>
        <w:tabs>
          <w:tab w:val="clear" w:pos="720"/>
          <w:tab w:val="num" w:pos="180"/>
        </w:tabs>
        <w:spacing w:before="480" w:beforeAutospacing="0" w:after="480" w:afterAutospacing="0"/>
        <w:ind w:left="0" w:firstLine="181"/>
        <w:jc w:val="both"/>
        <w:rPr>
          <w:rFonts w:ascii="Arial" w:hAnsi="Arial" w:cs="Arial"/>
          <w:color w:val="000000"/>
          <w:sz w:val="22"/>
          <w:szCs w:val="22"/>
        </w:rPr>
      </w:pPr>
      <w:r w:rsidRPr="00D3467B">
        <w:rPr>
          <w:rFonts w:ascii="Arial" w:hAnsi="Arial" w:cs="Arial"/>
          <w:color w:val="000000"/>
          <w:sz w:val="22"/>
          <w:szCs w:val="22"/>
        </w:rPr>
        <w:t>¿Cómo se inicia e</w:t>
      </w:r>
      <w:r w:rsidR="00EA36A6" w:rsidRPr="00D3467B">
        <w:rPr>
          <w:rFonts w:ascii="Arial" w:hAnsi="Arial" w:cs="Arial"/>
          <w:color w:val="000000"/>
          <w:sz w:val="22"/>
          <w:szCs w:val="22"/>
        </w:rPr>
        <w:t xml:space="preserve">l </w:t>
      </w:r>
      <w:r w:rsidRPr="00D3467B">
        <w:rPr>
          <w:rFonts w:ascii="Arial" w:hAnsi="Arial" w:cs="Arial"/>
          <w:color w:val="000000"/>
          <w:sz w:val="22"/>
          <w:szCs w:val="22"/>
        </w:rPr>
        <w:t>procedimiento arbitral?</w:t>
      </w:r>
    </w:p>
    <w:p w:rsidR="00EA36A6" w:rsidRPr="00D3467B" w:rsidRDefault="00EA36A6" w:rsidP="00AE0634">
      <w:pPr>
        <w:pStyle w:val="NormalWeb"/>
        <w:spacing w:before="0" w:beforeAutospacing="0" w:after="360" w:afterAutospacing="0"/>
        <w:ind w:firstLine="709"/>
        <w:jc w:val="both"/>
        <w:rPr>
          <w:rFonts w:ascii="Arial" w:hAnsi="Arial" w:cs="Arial"/>
          <w:color w:val="000000"/>
          <w:sz w:val="22"/>
          <w:szCs w:val="22"/>
        </w:rPr>
      </w:pPr>
      <w:r w:rsidRPr="00D3467B">
        <w:rPr>
          <w:rFonts w:ascii="Arial" w:hAnsi="Arial" w:cs="Arial"/>
          <w:color w:val="000000"/>
          <w:sz w:val="22"/>
          <w:szCs w:val="22"/>
        </w:rPr>
        <w:t>El procedimiento arbitral</w:t>
      </w:r>
      <w:r w:rsidR="00DB3FC6" w:rsidRPr="00D3467B">
        <w:rPr>
          <w:rFonts w:ascii="Arial" w:hAnsi="Arial" w:cs="Arial"/>
          <w:color w:val="000000"/>
          <w:sz w:val="22"/>
          <w:szCs w:val="22"/>
        </w:rPr>
        <w:t xml:space="preserve"> es gratuito y</w:t>
      </w:r>
      <w:r w:rsidRPr="00D3467B">
        <w:rPr>
          <w:rFonts w:ascii="Arial" w:hAnsi="Arial" w:cs="Arial"/>
          <w:color w:val="000000"/>
          <w:sz w:val="22"/>
          <w:szCs w:val="22"/>
        </w:rPr>
        <w:t xml:space="preserve"> se iniciará mediante escrito dirigido a la oficina pública dependiente de la autoridad laboral. Este escrito, en el que figurarán los hechos que se quieren impugnar, deberá presentarse en un plazo de tres días hábiles, contados desde el siguiente a aquel en que se hayan producido los hechos o resuelta la reclamación por </w:t>
      </w:r>
      <w:smartTag w:uri="urn:schemas-microsoft-com:office:smarttags" w:element="PersonName">
        <w:smartTagPr>
          <w:attr w:name="ProductID" w:val="la Mesa. En"/>
        </w:smartTagPr>
        <w:r w:rsidRPr="00D3467B">
          <w:rPr>
            <w:rFonts w:ascii="Arial" w:hAnsi="Arial" w:cs="Arial"/>
            <w:color w:val="000000"/>
            <w:sz w:val="22"/>
            <w:szCs w:val="22"/>
          </w:rPr>
          <w:t xml:space="preserve">la </w:t>
        </w:r>
        <w:r w:rsidR="00E42EDB" w:rsidRPr="00D3467B">
          <w:rPr>
            <w:rFonts w:ascii="Arial" w:hAnsi="Arial" w:cs="Arial"/>
            <w:color w:val="000000"/>
            <w:sz w:val="22"/>
            <w:szCs w:val="22"/>
          </w:rPr>
          <w:t>Mesa</w:t>
        </w:r>
        <w:r w:rsidRPr="00D3467B">
          <w:rPr>
            <w:rFonts w:ascii="Arial" w:hAnsi="Arial" w:cs="Arial"/>
            <w:color w:val="000000"/>
            <w:sz w:val="22"/>
            <w:szCs w:val="22"/>
          </w:rPr>
          <w:t>. En</w:t>
        </w:r>
      </w:smartTag>
      <w:r w:rsidRPr="00D3467B">
        <w:rPr>
          <w:rFonts w:ascii="Arial" w:hAnsi="Arial" w:cs="Arial"/>
          <w:color w:val="000000"/>
          <w:sz w:val="22"/>
          <w:szCs w:val="22"/>
        </w:rPr>
        <w:t xml:space="preserve"> el caso de impugnaciones promovidas por sindicatos que no han presentado candidatura en el centro de trabajo en que se ha celebrado la elección, los tres días se computarán desde el día en que se conozca el hecho impugnable. Si se impugnan actos del día de la votación o posteriores al mismo, el plazo será de diez días hábiles, contados a partir de la entrada de las actas en la oficina pública dependiente de la autoridad laboral.</w:t>
      </w:r>
    </w:p>
    <w:p w:rsidR="00EA36A6" w:rsidRPr="00D3467B" w:rsidRDefault="00EA36A6" w:rsidP="00AE0634">
      <w:pPr>
        <w:pStyle w:val="NormalWeb"/>
        <w:spacing w:before="0" w:beforeAutospacing="0" w:after="360" w:afterAutospacing="0"/>
        <w:ind w:firstLine="709"/>
        <w:jc w:val="both"/>
        <w:rPr>
          <w:rFonts w:ascii="Arial" w:hAnsi="Arial" w:cs="Arial"/>
          <w:color w:val="000000"/>
          <w:sz w:val="22"/>
          <w:szCs w:val="22"/>
        </w:rPr>
      </w:pPr>
      <w:r w:rsidRPr="00D3467B">
        <w:rPr>
          <w:rFonts w:ascii="Arial" w:hAnsi="Arial" w:cs="Arial"/>
          <w:color w:val="000000"/>
          <w:sz w:val="22"/>
          <w:szCs w:val="22"/>
        </w:rPr>
        <w:t>Hasta que no finalice el procedimiento arbitral y, en su caso, la posterior impugnación judicial, quedará paralizada la tramitación de un nuevo procedimiento arbitral. El plantea</w:t>
      </w:r>
      <w:r w:rsidR="00ED2F36">
        <w:rPr>
          <w:rFonts w:ascii="Arial" w:hAnsi="Arial" w:cs="Arial"/>
          <w:color w:val="000000"/>
          <w:sz w:val="22"/>
          <w:szCs w:val="22"/>
        </w:rPr>
        <w:softHyphen/>
      </w:r>
      <w:r w:rsidRPr="00D3467B">
        <w:rPr>
          <w:rFonts w:ascii="Arial" w:hAnsi="Arial" w:cs="Arial"/>
          <w:color w:val="000000"/>
          <w:sz w:val="22"/>
          <w:szCs w:val="22"/>
        </w:rPr>
        <w:t>miento del arbitraje interrumpirá los plazos de prescripción.</w:t>
      </w:r>
    </w:p>
    <w:p w:rsidR="00EA36A6" w:rsidRPr="00D3467B" w:rsidRDefault="00EA36A6" w:rsidP="00AE0634">
      <w:pPr>
        <w:pStyle w:val="NormalWeb"/>
        <w:spacing w:before="0" w:beforeAutospacing="0" w:after="360" w:afterAutospacing="0"/>
        <w:ind w:firstLine="709"/>
        <w:jc w:val="both"/>
        <w:rPr>
          <w:rFonts w:ascii="Arial" w:hAnsi="Arial" w:cs="Arial"/>
          <w:color w:val="000000"/>
          <w:sz w:val="22"/>
          <w:szCs w:val="22"/>
        </w:rPr>
      </w:pPr>
      <w:r w:rsidRPr="00D3467B">
        <w:rPr>
          <w:rFonts w:ascii="Arial" w:hAnsi="Arial" w:cs="Arial"/>
          <w:color w:val="000000"/>
          <w:sz w:val="22"/>
          <w:szCs w:val="22"/>
        </w:rPr>
        <w:t>La oficina pública dará traslado al árbitro del escrito en el día hábil posterior a su recepción, así como de una copia del expediente electoral administrativo. Si se han presen</w:t>
      </w:r>
      <w:r w:rsidR="00ED2F36">
        <w:rPr>
          <w:rFonts w:ascii="Arial" w:hAnsi="Arial" w:cs="Arial"/>
          <w:color w:val="000000"/>
          <w:sz w:val="22"/>
          <w:szCs w:val="22"/>
        </w:rPr>
        <w:softHyphen/>
      </w:r>
      <w:r w:rsidRPr="00D3467B">
        <w:rPr>
          <w:rFonts w:ascii="Arial" w:hAnsi="Arial" w:cs="Arial"/>
          <w:color w:val="000000"/>
          <w:sz w:val="22"/>
          <w:szCs w:val="22"/>
        </w:rPr>
        <w:t xml:space="preserve">tado actas electorales para registro, se suspenderá su tramitación. A las cuatro horas siguientes, el árbitro convocará a las partes interesadas para que comparezcan ante él, lo </w:t>
      </w:r>
      <w:r w:rsidRPr="00D3467B">
        <w:rPr>
          <w:rFonts w:ascii="Arial" w:hAnsi="Arial" w:cs="Arial"/>
          <w:color w:val="000000"/>
          <w:sz w:val="22"/>
          <w:szCs w:val="22"/>
        </w:rPr>
        <w:lastRenderedPageBreak/>
        <w:t>que debe tener lugar en los tres días hábiles siguientes. Si las partes, antes de comparecer ante el árbitro designado, se pusieran de acuerdo y designaran un árbitro diferente, lo notifi</w:t>
      </w:r>
      <w:r w:rsidR="00ED2F36">
        <w:rPr>
          <w:rFonts w:ascii="Arial" w:hAnsi="Arial" w:cs="Arial"/>
          <w:color w:val="000000"/>
          <w:sz w:val="22"/>
          <w:szCs w:val="22"/>
        </w:rPr>
        <w:softHyphen/>
      </w:r>
      <w:r w:rsidRPr="00D3467B">
        <w:rPr>
          <w:rFonts w:ascii="Arial" w:hAnsi="Arial" w:cs="Arial"/>
          <w:color w:val="000000"/>
          <w:sz w:val="22"/>
          <w:szCs w:val="22"/>
        </w:rPr>
        <w:t>carán a la oficina pública dependiente de la autoridad laboral para que traslade a este árbitro del expediente administrativo electoral, continuando con el mismo el resto del procedimiento.</w:t>
      </w:r>
    </w:p>
    <w:p w:rsidR="00EA36A6" w:rsidRPr="00D3467B" w:rsidRDefault="00EA36A6" w:rsidP="00AE0634">
      <w:pPr>
        <w:pStyle w:val="NormalWeb"/>
        <w:spacing w:before="0" w:beforeAutospacing="0" w:after="360" w:afterAutospacing="0"/>
        <w:ind w:firstLine="709"/>
        <w:jc w:val="both"/>
        <w:rPr>
          <w:rFonts w:ascii="Arial" w:hAnsi="Arial" w:cs="Arial"/>
          <w:color w:val="000000"/>
          <w:sz w:val="22"/>
          <w:szCs w:val="22"/>
        </w:rPr>
      </w:pPr>
      <w:r w:rsidRPr="00D3467B">
        <w:rPr>
          <w:rFonts w:ascii="Arial" w:hAnsi="Arial" w:cs="Arial"/>
          <w:color w:val="000000"/>
          <w:sz w:val="22"/>
          <w:szCs w:val="22"/>
        </w:rPr>
        <w:t>El árbitro, dentro de los tres días hábiles siguientes a la comparecencia y previa práctica de las pruebas procedentes o conformes a derecho, que pueden incluir la visita al centro de trabajo y la solicitud de la colaboración necesaria del empresario y de las adminis</w:t>
      </w:r>
      <w:r w:rsidR="00ED2F36">
        <w:rPr>
          <w:rFonts w:ascii="Arial" w:hAnsi="Arial" w:cs="Arial"/>
          <w:color w:val="000000"/>
          <w:sz w:val="22"/>
          <w:szCs w:val="22"/>
        </w:rPr>
        <w:softHyphen/>
      </w:r>
      <w:r w:rsidRPr="00D3467B">
        <w:rPr>
          <w:rFonts w:ascii="Arial" w:hAnsi="Arial" w:cs="Arial"/>
          <w:color w:val="000000"/>
          <w:sz w:val="22"/>
          <w:szCs w:val="22"/>
        </w:rPr>
        <w:t>traciones públicas, dictará el laudo. El laudo será escrito y razonado, resolviendo en derecho sobre la impugnación del proceso electoral y, en su caso, sobre el registro del acta. Se notifi</w:t>
      </w:r>
      <w:r w:rsidR="00ED2F36">
        <w:rPr>
          <w:rFonts w:ascii="Arial" w:hAnsi="Arial" w:cs="Arial"/>
          <w:color w:val="000000"/>
          <w:sz w:val="22"/>
          <w:szCs w:val="22"/>
        </w:rPr>
        <w:softHyphen/>
      </w:r>
      <w:r w:rsidRPr="00D3467B">
        <w:rPr>
          <w:rFonts w:ascii="Arial" w:hAnsi="Arial" w:cs="Arial"/>
          <w:color w:val="000000"/>
          <w:sz w:val="22"/>
          <w:szCs w:val="22"/>
        </w:rPr>
        <w:t>cará a los interesados, a la oficina pública y si se hubiese impugnado la votación, la oficina procederá al registro del acta oa su denegación, según el contenido del laudo.</w:t>
      </w:r>
    </w:p>
    <w:p w:rsidR="00EA36A6" w:rsidRPr="00D3467B" w:rsidRDefault="00EA36A6" w:rsidP="00B77411">
      <w:pPr>
        <w:pStyle w:val="NormalWeb"/>
        <w:spacing w:before="0" w:beforeAutospacing="0" w:after="480" w:afterAutospacing="0"/>
        <w:ind w:firstLine="709"/>
        <w:jc w:val="both"/>
        <w:rPr>
          <w:rFonts w:ascii="Arial" w:hAnsi="Arial" w:cs="Arial"/>
          <w:color w:val="000000"/>
          <w:sz w:val="22"/>
          <w:szCs w:val="22"/>
        </w:rPr>
      </w:pPr>
      <w:r w:rsidRPr="00D3467B">
        <w:rPr>
          <w:rFonts w:ascii="Arial" w:hAnsi="Arial" w:cs="Arial"/>
          <w:color w:val="000000"/>
          <w:sz w:val="22"/>
          <w:szCs w:val="22"/>
        </w:rPr>
        <w:t>El laudo arbitral puede ser impugnado ante el orden jurisdiccional social a través de la modalidad procesal correspondiente.</w:t>
      </w:r>
    </w:p>
    <w:p w:rsidR="00EA36A6" w:rsidRPr="00D3467B" w:rsidRDefault="00EA36A6" w:rsidP="00AE0634">
      <w:pPr>
        <w:pStyle w:val="Ttulo2"/>
        <w:numPr>
          <w:ilvl w:val="0"/>
          <w:numId w:val="13"/>
        </w:numPr>
        <w:tabs>
          <w:tab w:val="clear" w:pos="720"/>
          <w:tab w:val="num" w:pos="180"/>
        </w:tabs>
        <w:spacing w:before="480" w:beforeAutospacing="0" w:after="480" w:afterAutospacing="0"/>
        <w:ind w:left="0" w:firstLine="181"/>
        <w:jc w:val="both"/>
        <w:rPr>
          <w:rFonts w:ascii="Arial" w:hAnsi="Arial" w:cs="Arial"/>
          <w:color w:val="000000"/>
          <w:sz w:val="22"/>
          <w:szCs w:val="22"/>
        </w:rPr>
      </w:pPr>
      <w:r w:rsidRPr="00D3467B">
        <w:rPr>
          <w:rFonts w:ascii="Arial" w:hAnsi="Arial" w:cs="Arial"/>
          <w:color w:val="000000"/>
          <w:sz w:val="22"/>
          <w:szCs w:val="22"/>
        </w:rPr>
        <w:t xml:space="preserve">Duración del mandato de representantes y </w:t>
      </w:r>
      <w:r w:rsidR="000F41B1" w:rsidRPr="00D3467B">
        <w:rPr>
          <w:rFonts w:ascii="Arial" w:hAnsi="Arial" w:cs="Arial"/>
          <w:color w:val="000000"/>
          <w:sz w:val="22"/>
          <w:szCs w:val="22"/>
        </w:rPr>
        <w:t>las posibles incidencias:</w:t>
      </w:r>
    </w:p>
    <w:p w:rsidR="00D45B96" w:rsidRPr="00AE0634" w:rsidRDefault="00ED2F36" w:rsidP="00AE0634">
      <w:pPr>
        <w:pStyle w:val="NormalWeb"/>
        <w:spacing w:before="0" w:beforeAutospacing="0" w:after="360" w:afterAutospacing="0"/>
        <w:ind w:firstLine="902"/>
        <w:jc w:val="both"/>
        <w:rPr>
          <w:rFonts w:ascii="Arial" w:hAnsi="Arial" w:cs="Arial"/>
          <w:b/>
          <w:sz w:val="22"/>
          <w:szCs w:val="22"/>
        </w:rPr>
      </w:pPr>
      <w:r w:rsidRPr="00AE0634">
        <w:rPr>
          <w:rFonts w:ascii="Arial" w:hAnsi="Arial" w:cs="Arial"/>
          <w:b/>
          <w:sz w:val="22"/>
          <w:szCs w:val="22"/>
        </w:rPr>
        <w:t>22º.</w:t>
      </w:r>
      <w:r w:rsidR="00D45B96" w:rsidRPr="00AE0634">
        <w:rPr>
          <w:rFonts w:ascii="Arial" w:hAnsi="Arial" w:cs="Arial"/>
          <w:b/>
          <w:sz w:val="22"/>
          <w:szCs w:val="22"/>
        </w:rPr>
        <w:t>a)</w:t>
      </w:r>
      <w:r w:rsidR="004366D1" w:rsidRPr="00AE0634">
        <w:rPr>
          <w:rFonts w:ascii="Arial" w:hAnsi="Arial" w:cs="Arial"/>
          <w:b/>
          <w:sz w:val="22"/>
          <w:szCs w:val="22"/>
        </w:rPr>
        <w:t xml:space="preserve"> </w:t>
      </w:r>
      <w:r w:rsidR="00CA41B5" w:rsidRPr="00AE0634">
        <w:rPr>
          <w:rFonts w:ascii="Arial" w:hAnsi="Arial" w:cs="Arial"/>
          <w:b/>
          <w:sz w:val="22"/>
          <w:szCs w:val="22"/>
        </w:rPr>
        <w:t>¿Cuál el la d</w:t>
      </w:r>
      <w:r w:rsidR="00D45B96" w:rsidRPr="00AE0634">
        <w:rPr>
          <w:rFonts w:ascii="Arial" w:hAnsi="Arial" w:cs="Arial"/>
          <w:b/>
          <w:sz w:val="22"/>
          <w:szCs w:val="22"/>
        </w:rPr>
        <w:t>uración del mandato</w:t>
      </w:r>
      <w:r w:rsidR="00CA41B5" w:rsidRPr="00AE0634">
        <w:rPr>
          <w:rFonts w:ascii="Arial" w:hAnsi="Arial" w:cs="Arial"/>
          <w:b/>
          <w:sz w:val="22"/>
          <w:szCs w:val="22"/>
        </w:rPr>
        <w:t>?</w:t>
      </w:r>
    </w:p>
    <w:p w:rsidR="00EA36A6" w:rsidRPr="00D3467B" w:rsidRDefault="00EA36A6" w:rsidP="00B77411">
      <w:pPr>
        <w:pStyle w:val="NormalWeb"/>
        <w:spacing w:before="0" w:beforeAutospacing="0" w:after="240" w:afterAutospacing="0"/>
        <w:ind w:firstLine="708"/>
        <w:jc w:val="both"/>
        <w:rPr>
          <w:rFonts w:ascii="Arial" w:hAnsi="Arial" w:cs="Arial"/>
          <w:color w:val="000000"/>
          <w:sz w:val="22"/>
          <w:szCs w:val="22"/>
        </w:rPr>
      </w:pPr>
      <w:r w:rsidRPr="00D3467B">
        <w:rPr>
          <w:rFonts w:ascii="Arial" w:hAnsi="Arial" w:cs="Arial"/>
          <w:color w:val="000000"/>
          <w:sz w:val="22"/>
          <w:szCs w:val="22"/>
        </w:rPr>
        <w:t>Será de cuatro años, entendiéndose que se mantendrán en funciones en el ejercicio de sus competencias y de sus garantías hasta que no promueva ni se celebren nuevas elec</w:t>
      </w:r>
      <w:r w:rsidR="00ED2F36">
        <w:rPr>
          <w:rFonts w:ascii="Arial" w:hAnsi="Arial" w:cs="Arial"/>
          <w:color w:val="000000"/>
          <w:sz w:val="22"/>
          <w:szCs w:val="22"/>
        </w:rPr>
        <w:softHyphen/>
      </w:r>
      <w:r w:rsidRPr="00D3467B">
        <w:rPr>
          <w:rFonts w:ascii="Arial" w:hAnsi="Arial" w:cs="Arial"/>
          <w:color w:val="000000"/>
          <w:sz w:val="22"/>
          <w:szCs w:val="22"/>
        </w:rPr>
        <w:t>ciones.</w:t>
      </w:r>
    </w:p>
    <w:p w:rsidR="00D45B96" w:rsidRPr="00AE0634" w:rsidRDefault="00ED2F36" w:rsidP="00AE0634">
      <w:pPr>
        <w:pStyle w:val="NormalWeb"/>
        <w:spacing w:before="0" w:beforeAutospacing="0" w:after="360" w:afterAutospacing="0"/>
        <w:ind w:firstLine="902"/>
        <w:jc w:val="both"/>
        <w:rPr>
          <w:rFonts w:ascii="Arial" w:hAnsi="Arial" w:cs="Arial"/>
          <w:b/>
          <w:sz w:val="22"/>
          <w:szCs w:val="22"/>
        </w:rPr>
      </w:pPr>
      <w:r w:rsidRPr="00AE0634">
        <w:rPr>
          <w:rFonts w:ascii="Arial" w:hAnsi="Arial" w:cs="Arial"/>
          <w:b/>
          <w:sz w:val="22"/>
          <w:szCs w:val="22"/>
        </w:rPr>
        <w:t>22º.</w:t>
      </w:r>
      <w:r w:rsidR="00D45B96" w:rsidRPr="00AE0634">
        <w:rPr>
          <w:rFonts w:ascii="Arial" w:hAnsi="Arial" w:cs="Arial"/>
          <w:b/>
          <w:sz w:val="22"/>
          <w:szCs w:val="22"/>
        </w:rPr>
        <w:t>b)</w:t>
      </w:r>
      <w:r w:rsidR="00EC0E31" w:rsidRPr="00AE0634">
        <w:rPr>
          <w:rFonts w:ascii="Arial" w:hAnsi="Arial" w:cs="Arial"/>
          <w:b/>
          <w:sz w:val="22"/>
          <w:szCs w:val="22"/>
        </w:rPr>
        <w:t xml:space="preserve"> </w:t>
      </w:r>
      <w:r w:rsidR="00F7396C" w:rsidRPr="00AE0634">
        <w:rPr>
          <w:rFonts w:ascii="Arial" w:hAnsi="Arial" w:cs="Arial"/>
          <w:b/>
          <w:sz w:val="22"/>
          <w:szCs w:val="22"/>
        </w:rPr>
        <w:t>¿Cuál el procedimiento para proceder a la</w:t>
      </w:r>
      <w:r w:rsidR="004366D1" w:rsidRPr="00AE0634">
        <w:rPr>
          <w:rFonts w:ascii="Arial" w:hAnsi="Arial" w:cs="Arial"/>
          <w:b/>
          <w:sz w:val="22"/>
          <w:szCs w:val="22"/>
        </w:rPr>
        <w:t xml:space="preserve"> </w:t>
      </w:r>
      <w:r w:rsidR="00F7396C" w:rsidRPr="00AE0634">
        <w:rPr>
          <w:rFonts w:ascii="Arial" w:hAnsi="Arial" w:cs="Arial"/>
          <w:b/>
          <w:sz w:val="22"/>
          <w:szCs w:val="22"/>
        </w:rPr>
        <w:t>revocación de un rep</w:t>
      </w:r>
      <w:r w:rsidR="00EC0E31" w:rsidRPr="00AE0634">
        <w:rPr>
          <w:rFonts w:ascii="Arial" w:hAnsi="Arial" w:cs="Arial"/>
          <w:b/>
          <w:sz w:val="22"/>
          <w:szCs w:val="22"/>
        </w:rPr>
        <w:t>resen</w:t>
      </w:r>
      <w:r w:rsidRPr="00AE0634">
        <w:rPr>
          <w:rFonts w:ascii="Arial" w:hAnsi="Arial" w:cs="Arial"/>
          <w:b/>
          <w:sz w:val="22"/>
          <w:szCs w:val="22"/>
        </w:rPr>
        <w:softHyphen/>
      </w:r>
      <w:r w:rsidR="00EC0E31" w:rsidRPr="00AE0634">
        <w:rPr>
          <w:rFonts w:ascii="Arial" w:hAnsi="Arial" w:cs="Arial"/>
          <w:b/>
          <w:sz w:val="22"/>
          <w:szCs w:val="22"/>
        </w:rPr>
        <w:t>tante de los trabajadores?</w:t>
      </w:r>
    </w:p>
    <w:p w:rsidR="00A0092E" w:rsidRPr="00D3467B" w:rsidRDefault="00A8743D" w:rsidP="00AE0634">
      <w:pPr>
        <w:pStyle w:val="NormalWeb"/>
        <w:spacing w:before="0" w:beforeAutospacing="0" w:after="360" w:afterAutospacing="0"/>
        <w:ind w:firstLine="709"/>
        <w:jc w:val="both"/>
        <w:rPr>
          <w:rFonts w:ascii="Arial" w:hAnsi="Arial" w:cs="Arial"/>
          <w:color w:val="000000"/>
          <w:sz w:val="22"/>
          <w:szCs w:val="22"/>
        </w:rPr>
      </w:pPr>
      <w:r w:rsidRPr="00D3467B">
        <w:rPr>
          <w:rFonts w:ascii="Arial" w:hAnsi="Arial" w:cs="Arial"/>
          <w:color w:val="000000"/>
          <w:sz w:val="22"/>
          <w:szCs w:val="22"/>
        </w:rPr>
        <w:t>Para la revocación de los representantes, sea total o parcial, el promotor o promoto</w:t>
      </w:r>
      <w:r w:rsidR="00ED2F36">
        <w:rPr>
          <w:rFonts w:ascii="Arial" w:hAnsi="Arial" w:cs="Arial"/>
          <w:color w:val="000000"/>
          <w:sz w:val="22"/>
          <w:szCs w:val="22"/>
        </w:rPr>
        <w:softHyphen/>
      </w:r>
      <w:r w:rsidRPr="00D3467B">
        <w:rPr>
          <w:rFonts w:ascii="Arial" w:hAnsi="Arial" w:cs="Arial"/>
          <w:color w:val="000000"/>
          <w:sz w:val="22"/>
          <w:szCs w:val="22"/>
        </w:rPr>
        <w:t>res</w:t>
      </w:r>
      <w:r w:rsidR="00A0092E" w:rsidRPr="00D3467B">
        <w:rPr>
          <w:rFonts w:ascii="Arial" w:hAnsi="Arial" w:cs="Arial"/>
          <w:color w:val="000000"/>
          <w:sz w:val="22"/>
          <w:szCs w:val="22"/>
        </w:rPr>
        <w:t xml:space="preserve"> </w:t>
      </w:r>
      <w:r w:rsidRPr="00D3467B">
        <w:rPr>
          <w:rFonts w:ascii="Arial" w:hAnsi="Arial" w:cs="Arial"/>
          <w:color w:val="000000"/>
          <w:sz w:val="22"/>
          <w:szCs w:val="22"/>
        </w:rPr>
        <w:t xml:space="preserve">de la misma deberán comunicar por escrito </w:t>
      </w:r>
      <w:r w:rsidR="0054035F" w:rsidRPr="00D3467B">
        <w:rPr>
          <w:rFonts w:ascii="Arial" w:hAnsi="Arial" w:cs="Arial"/>
          <w:color w:val="000000"/>
          <w:sz w:val="22"/>
          <w:szCs w:val="22"/>
        </w:rPr>
        <w:t xml:space="preserve">al Registro de Elecciones de </w:t>
      </w:r>
      <w:smartTag w:uri="urn:schemas-microsoft-com:office:smarttags" w:element="PersonName">
        <w:smartTagPr>
          <w:attr w:name="ProductID" w:val="la Comunidad Foral"/>
        </w:smartTagPr>
        <w:smartTag w:uri="urn:schemas-microsoft-com:office:smarttags" w:element="PersonName">
          <w:smartTagPr>
            <w:attr w:name="ProductID" w:val="la Comunidad"/>
          </w:smartTagPr>
          <w:r w:rsidR="0054035F" w:rsidRPr="00D3467B">
            <w:rPr>
              <w:rFonts w:ascii="Arial" w:hAnsi="Arial" w:cs="Arial"/>
              <w:color w:val="000000"/>
              <w:sz w:val="22"/>
              <w:szCs w:val="22"/>
            </w:rPr>
            <w:t>la Comunidad</w:t>
          </w:r>
        </w:smartTag>
        <w:r w:rsidR="0054035F" w:rsidRPr="00D3467B">
          <w:rPr>
            <w:rFonts w:ascii="Arial" w:hAnsi="Arial" w:cs="Arial"/>
            <w:color w:val="000000"/>
            <w:sz w:val="22"/>
            <w:szCs w:val="22"/>
          </w:rPr>
          <w:t xml:space="preserve"> Foral</w:t>
        </w:r>
      </w:smartTag>
      <w:r w:rsidR="0054035F" w:rsidRPr="00D3467B">
        <w:rPr>
          <w:rFonts w:ascii="Arial" w:hAnsi="Arial" w:cs="Arial"/>
          <w:color w:val="000000"/>
          <w:sz w:val="22"/>
          <w:szCs w:val="22"/>
        </w:rPr>
        <w:t xml:space="preserve"> de Navarra</w:t>
      </w:r>
      <w:r w:rsidRPr="00D3467B">
        <w:rPr>
          <w:rFonts w:ascii="Arial" w:hAnsi="Arial" w:cs="Arial"/>
          <w:color w:val="000000"/>
          <w:sz w:val="22"/>
          <w:szCs w:val="22"/>
        </w:rPr>
        <w:t xml:space="preserve"> su</w:t>
      </w:r>
      <w:r w:rsidR="00A0092E" w:rsidRPr="00D3467B">
        <w:rPr>
          <w:rFonts w:ascii="Arial" w:hAnsi="Arial" w:cs="Arial"/>
          <w:color w:val="000000"/>
          <w:sz w:val="22"/>
          <w:szCs w:val="22"/>
        </w:rPr>
        <w:t xml:space="preserve"> </w:t>
      </w:r>
      <w:r w:rsidRPr="00D3467B">
        <w:rPr>
          <w:rFonts w:ascii="Arial" w:hAnsi="Arial" w:cs="Arial"/>
          <w:color w:val="000000"/>
          <w:sz w:val="22"/>
          <w:szCs w:val="22"/>
        </w:rPr>
        <w:t>voluntad de proceder a dicha revocación con una antelación mínima de diez días, adjuntando</w:t>
      </w:r>
      <w:r w:rsidR="00285C3F" w:rsidRPr="00D3467B">
        <w:rPr>
          <w:rFonts w:ascii="Arial" w:hAnsi="Arial" w:cs="Arial"/>
          <w:color w:val="000000"/>
          <w:sz w:val="22"/>
          <w:szCs w:val="22"/>
        </w:rPr>
        <w:t xml:space="preserve"> </w:t>
      </w:r>
      <w:r w:rsidRPr="00D3467B">
        <w:rPr>
          <w:rFonts w:ascii="Arial" w:hAnsi="Arial" w:cs="Arial"/>
          <w:color w:val="000000"/>
          <w:sz w:val="22"/>
          <w:szCs w:val="22"/>
        </w:rPr>
        <w:t>en dicha comunicación los nombres y apellidos, documento nacional de identidad</w:t>
      </w:r>
      <w:r w:rsidR="00A0092E" w:rsidRPr="00D3467B">
        <w:rPr>
          <w:rFonts w:ascii="Arial" w:hAnsi="Arial" w:cs="Arial"/>
          <w:color w:val="000000"/>
          <w:sz w:val="22"/>
          <w:szCs w:val="22"/>
        </w:rPr>
        <w:t xml:space="preserve"> </w:t>
      </w:r>
      <w:r w:rsidRPr="00D3467B">
        <w:rPr>
          <w:rFonts w:ascii="Arial" w:hAnsi="Arial" w:cs="Arial"/>
          <w:color w:val="000000"/>
          <w:sz w:val="22"/>
          <w:szCs w:val="22"/>
        </w:rPr>
        <w:t>y firmas de los trabajadores que convocan la asamblea, que debe contener, como</w:t>
      </w:r>
      <w:r w:rsidR="00285C3F" w:rsidRPr="00D3467B">
        <w:rPr>
          <w:rFonts w:ascii="Arial" w:hAnsi="Arial" w:cs="Arial"/>
          <w:color w:val="000000"/>
          <w:sz w:val="22"/>
          <w:szCs w:val="22"/>
        </w:rPr>
        <w:t xml:space="preserve"> </w:t>
      </w:r>
      <w:r w:rsidRPr="00D3467B">
        <w:rPr>
          <w:rFonts w:ascii="Arial" w:hAnsi="Arial" w:cs="Arial"/>
          <w:color w:val="000000"/>
          <w:sz w:val="22"/>
          <w:szCs w:val="22"/>
        </w:rPr>
        <w:t xml:space="preserve">mínimo, un tercio de </w:t>
      </w:r>
      <w:r w:rsidR="00A0092E" w:rsidRPr="00D3467B">
        <w:rPr>
          <w:rFonts w:ascii="Arial" w:hAnsi="Arial" w:cs="Arial"/>
          <w:color w:val="000000"/>
          <w:sz w:val="22"/>
          <w:szCs w:val="22"/>
        </w:rPr>
        <w:t>la plantilla</w:t>
      </w:r>
      <w:r w:rsidRPr="00D3467B">
        <w:rPr>
          <w:rFonts w:ascii="Arial" w:hAnsi="Arial" w:cs="Arial"/>
          <w:color w:val="000000"/>
          <w:sz w:val="22"/>
          <w:szCs w:val="22"/>
        </w:rPr>
        <w:t>. (</w:t>
      </w:r>
      <w:r w:rsidR="0054035F" w:rsidRPr="00D3467B">
        <w:rPr>
          <w:rFonts w:ascii="Arial" w:hAnsi="Arial" w:cs="Arial"/>
          <w:color w:val="000000"/>
          <w:sz w:val="22"/>
          <w:szCs w:val="22"/>
        </w:rPr>
        <w:t>R</w:t>
      </w:r>
      <w:r w:rsidRPr="00D3467B">
        <w:rPr>
          <w:rFonts w:ascii="Arial" w:hAnsi="Arial" w:cs="Arial"/>
          <w:color w:val="000000"/>
          <w:sz w:val="22"/>
          <w:szCs w:val="22"/>
        </w:rPr>
        <w:t>D 1844/1994 art.1.d)</w:t>
      </w:r>
      <w:r w:rsidR="00A0092E" w:rsidRPr="00D3467B">
        <w:rPr>
          <w:rFonts w:ascii="Arial" w:hAnsi="Arial" w:cs="Arial"/>
          <w:color w:val="000000"/>
          <w:sz w:val="22"/>
          <w:szCs w:val="22"/>
        </w:rPr>
        <w:t xml:space="preserve">. </w:t>
      </w:r>
      <w:r w:rsidR="0054035F" w:rsidRPr="00D3467B">
        <w:rPr>
          <w:rFonts w:ascii="Arial" w:hAnsi="Arial" w:cs="Arial"/>
          <w:color w:val="000000"/>
          <w:sz w:val="22"/>
          <w:szCs w:val="22"/>
        </w:rPr>
        <w:t xml:space="preserve">Es importante </w:t>
      </w:r>
      <w:r w:rsidR="006D7E7A" w:rsidRPr="00D3467B">
        <w:rPr>
          <w:rFonts w:ascii="Arial" w:hAnsi="Arial" w:cs="Arial"/>
          <w:color w:val="000000"/>
          <w:sz w:val="22"/>
          <w:szCs w:val="22"/>
        </w:rPr>
        <w:t>tener en cuent</w:t>
      </w:r>
      <w:r w:rsidR="00450C50" w:rsidRPr="00D3467B">
        <w:rPr>
          <w:rFonts w:ascii="Arial" w:hAnsi="Arial" w:cs="Arial"/>
          <w:color w:val="000000"/>
          <w:sz w:val="22"/>
          <w:szCs w:val="22"/>
        </w:rPr>
        <w:t>a</w:t>
      </w:r>
      <w:r w:rsidR="0054035F" w:rsidRPr="00D3467B">
        <w:rPr>
          <w:rFonts w:ascii="Arial" w:hAnsi="Arial" w:cs="Arial"/>
          <w:color w:val="000000"/>
          <w:sz w:val="22"/>
          <w:szCs w:val="22"/>
        </w:rPr>
        <w:t xml:space="preserve"> que</w:t>
      </w:r>
      <w:r w:rsidR="006D7E7A" w:rsidRPr="00D3467B">
        <w:rPr>
          <w:rFonts w:ascii="Arial" w:hAnsi="Arial" w:cs="Arial"/>
          <w:color w:val="000000"/>
          <w:sz w:val="22"/>
          <w:szCs w:val="22"/>
        </w:rPr>
        <w:t>, si hubiese más de un colegio electoral,</w:t>
      </w:r>
      <w:r w:rsidR="00A0092E" w:rsidRPr="00D3467B">
        <w:rPr>
          <w:rFonts w:ascii="Arial" w:hAnsi="Arial" w:cs="Arial"/>
          <w:color w:val="000000"/>
          <w:sz w:val="22"/>
          <w:szCs w:val="22"/>
        </w:rPr>
        <w:t xml:space="preserve"> se entiende por plantilla los trabajadores perte</w:t>
      </w:r>
      <w:r w:rsidR="00ED2F36">
        <w:rPr>
          <w:rFonts w:ascii="Arial" w:hAnsi="Arial" w:cs="Arial"/>
          <w:color w:val="000000"/>
          <w:sz w:val="22"/>
          <w:szCs w:val="22"/>
        </w:rPr>
        <w:softHyphen/>
      </w:r>
      <w:r w:rsidR="00A0092E" w:rsidRPr="00D3467B">
        <w:rPr>
          <w:rFonts w:ascii="Arial" w:hAnsi="Arial" w:cs="Arial"/>
          <w:color w:val="000000"/>
          <w:sz w:val="22"/>
          <w:szCs w:val="22"/>
        </w:rPr>
        <w:t>necientes al colegio d</w:t>
      </w:r>
      <w:r w:rsidR="006D7E7A" w:rsidRPr="00D3467B">
        <w:rPr>
          <w:rFonts w:ascii="Arial" w:hAnsi="Arial" w:cs="Arial"/>
          <w:color w:val="000000"/>
          <w:sz w:val="22"/>
          <w:szCs w:val="22"/>
        </w:rPr>
        <w:t>ó</w:t>
      </w:r>
      <w:r w:rsidR="00A0092E" w:rsidRPr="00D3467B">
        <w:rPr>
          <w:rFonts w:ascii="Arial" w:hAnsi="Arial" w:cs="Arial"/>
          <w:color w:val="000000"/>
          <w:sz w:val="22"/>
          <w:szCs w:val="22"/>
        </w:rPr>
        <w:t>nde fue elegido el representante</w:t>
      </w:r>
      <w:r w:rsidR="00450C50" w:rsidRPr="00D3467B">
        <w:rPr>
          <w:rFonts w:ascii="Arial" w:hAnsi="Arial" w:cs="Arial"/>
          <w:color w:val="000000"/>
          <w:sz w:val="22"/>
          <w:szCs w:val="22"/>
        </w:rPr>
        <w:t xml:space="preserve"> que se pretende revocar</w:t>
      </w:r>
      <w:r w:rsidR="006D7E7A" w:rsidRPr="00D3467B">
        <w:rPr>
          <w:rFonts w:ascii="Arial" w:hAnsi="Arial" w:cs="Arial"/>
          <w:color w:val="000000"/>
          <w:sz w:val="22"/>
          <w:szCs w:val="22"/>
        </w:rPr>
        <w:t>. En cambi</w:t>
      </w:r>
      <w:r w:rsidR="00A61FED" w:rsidRPr="00D3467B">
        <w:rPr>
          <w:rFonts w:ascii="Arial" w:hAnsi="Arial" w:cs="Arial"/>
          <w:color w:val="000000"/>
          <w:sz w:val="22"/>
          <w:szCs w:val="22"/>
        </w:rPr>
        <w:t>o</w:t>
      </w:r>
      <w:r w:rsidR="006D7E7A" w:rsidRPr="00D3467B">
        <w:rPr>
          <w:rFonts w:ascii="Arial" w:hAnsi="Arial" w:cs="Arial"/>
          <w:color w:val="000000"/>
          <w:sz w:val="22"/>
          <w:szCs w:val="22"/>
        </w:rPr>
        <w:t xml:space="preserve"> s</w:t>
      </w:r>
      <w:r w:rsidR="00A0092E" w:rsidRPr="00D3467B">
        <w:rPr>
          <w:rFonts w:ascii="Arial" w:hAnsi="Arial" w:cs="Arial"/>
          <w:color w:val="000000"/>
          <w:sz w:val="22"/>
          <w:szCs w:val="22"/>
        </w:rPr>
        <w:t>i el colegio es único</w:t>
      </w:r>
      <w:r w:rsidR="006D7E7A" w:rsidRPr="00D3467B">
        <w:rPr>
          <w:rFonts w:ascii="Arial" w:hAnsi="Arial" w:cs="Arial"/>
          <w:color w:val="000000"/>
          <w:sz w:val="22"/>
          <w:szCs w:val="22"/>
        </w:rPr>
        <w:t xml:space="preserve"> o si queremos revocar a un delegado, entonces </w:t>
      </w:r>
      <w:r w:rsidR="00450C50" w:rsidRPr="00D3467B">
        <w:rPr>
          <w:rFonts w:ascii="Arial" w:hAnsi="Arial" w:cs="Arial"/>
          <w:color w:val="000000"/>
          <w:sz w:val="22"/>
          <w:szCs w:val="22"/>
        </w:rPr>
        <w:t>resultará necesario</w:t>
      </w:r>
      <w:r w:rsidR="00A0092E" w:rsidRPr="00D3467B">
        <w:rPr>
          <w:rFonts w:ascii="Arial" w:hAnsi="Arial" w:cs="Arial"/>
          <w:color w:val="000000"/>
          <w:sz w:val="22"/>
          <w:szCs w:val="22"/>
        </w:rPr>
        <w:t xml:space="preserve"> u</w:t>
      </w:r>
      <w:r w:rsidR="0054035F" w:rsidRPr="00D3467B">
        <w:rPr>
          <w:rFonts w:ascii="Arial" w:hAnsi="Arial" w:cs="Arial"/>
          <w:color w:val="000000"/>
          <w:sz w:val="22"/>
          <w:szCs w:val="22"/>
        </w:rPr>
        <w:t>n tercio de la plantilla total.</w:t>
      </w:r>
    </w:p>
    <w:p w:rsidR="00A8743D" w:rsidRPr="00D3467B" w:rsidRDefault="0054035F" w:rsidP="00AE0634">
      <w:pPr>
        <w:pStyle w:val="NormalWeb"/>
        <w:spacing w:before="0" w:beforeAutospacing="0" w:after="360" w:afterAutospacing="0"/>
        <w:ind w:firstLine="709"/>
        <w:jc w:val="both"/>
        <w:rPr>
          <w:rFonts w:ascii="Arial" w:hAnsi="Arial" w:cs="Arial"/>
          <w:color w:val="000000"/>
          <w:sz w:val="22"/>
          <w:szCs w:val="22"/>
        </w:rPr>
      </w:pPr>
      <w:r w:rsidRPr="00D3467B">
        <w:rPr>
          <w:rFonts w:ascii="Arial" w:hAnsi="Arial" w:cs="Arial"/>
          <w:color w:val="000000"/>
          <w:sz w:val="22"/>
          <w:szCs w:val="22"/>
        </w:rPr>
        <w:t>En cualquier caso,</w:t>
      </w:r>
      <w:r w:rsidR="00A0092E" w:rsidRPr="00D3467B">
        <w:rPr>
          <w:rFonts w:ascii="Arial" w:hAnsi="Arial" w:cs="Arial"/>
          <w:color w:val="000000"/>
          <w:sz w:val="22"/>
          <w:szCs w:val="22"/>
        </w:rPr>
        <w:t xml:space="preserve"> n</w:t>
      </w:r>
      <w:r w:rsidR="00A8743D" w:rsidRPr="00D3467B">
        <w:rPr>
          <w:rFonts w:ascii="Arial" w:hAnsi="Arial" w:cs="Arial"/>
          <w:color w:val="000000"/>
          <w:sz w:val="22"/>
          <w:szCs w:val="22"/>
        </w:rPr>
        <w:t>o podrá efectuarse la revocación hasta transcurridos seis meses desde el anterior intento</w:t>
      </w:r>
      <w:r w:rsidR="00A0092E" w:rsidRPr="00D3467B">
        <w:rPr>
          <w:rFonts w:ascii="Arial" w:hAnsi="Arial" w:cs="Arial"/>
          <w:color w:val="000000"/>
          <w:sz w:val="22"/>
          <w:szCs w:val="22"/>
        </w:rPr>
        <w:t xml:space="preserve"> </w:t>
      </w:r>
      <w:r w:rsidR="00A8743D" w:rsidRPr="00D3467B">
        <w:rPr>
          <w:rFonts w:ascii="Arial" w:hAnsi="Arial" w:cs="Arial"/>
          <w:color w:val="000000"/>
          <w:sz w:val="22"/>
          <w:szCs w:val="22"/>
        </w:rPr>
        <w:t>de revocación ni durante la tramitación de un Convenio Colectivo. (Et. 67.3 y 5)</w:t>
      </w:r>
      <w:r w:rsidR="00285C3F" w:rsidRPr="00D3467B">
        <w:rPr>
          <w:rFonts w:ascii="Arial" w:hAnsi="Arial" w:cs="Arial"/>
          <w:color w:val="000000"/>
          <w:sz w:val="22"/>
          <w:szCs w:val="22"/>
        </w:rPr>
        <w:t>.</w:t>
      </w:r>
    </w:p>
    <w:p w:rsidR="006A6B94" w:rsidRPr="00D3467B" w:rsidRDefault="00A8743D" w:rsidP="00AE0634">
      <w:pPr>
        <w:pStyle w:val="NormalWeb"/>
        <w:spacing w:before="0" w:beforeAutospacing="0" w:after="360" w:afterAutospacing="0"/>
        <w:ind w:firstLine="709"/>
        <w:jc w:val="both"/>
        <w:rPr>
          <w:rFonts w:ascii="Arial" w:hAnsi="Arial" w:cs="Arial"/>
          <w:color w:val="000000"/>
          <w:sz w:val="22"/>
          <w:szCs w:val="22"/>
        </w:rPr>
      </w:pPr>
      <w:r w:rsidRPr="00D3467B">
        <w:rPr>
          <w:rFonts w:ascii="Arial" w:hAnsi="Arial" w:cs="Arial"/>
          <w:color w:val="000000"/>
          <w:sz w:val="22"/>
          <w:szCs w:val="22"/>
        </w:rPr>
        <w:t xml:space="preserve">El artículo 79 del ET recoge </w:t>
      </w:r>
      <w:r w:rsidR="00A0092E" w:rsidRPr="00D3467B">
        <w:rPr>
          <w:rFonts w:ascii="Arial" w:hAnsi="Arial" w:cs="Arial"/>
          <w:color w:val="000000"/>
          <w:sz w:val="22"/>
          <w:szCs w:val="22"/>
        </w:rPr>
        <w:t>como debe ser la convocatoria</w:t>
      </w:r>
      <w:r w:rsidR="0054035F" w:rsidRPr="00D3467B">
        <w:rPr>
          <w:rFonts w:ascii="Arial" w:hAnsi="Arial" w:cs="Arial"/>
          <w:color w:val="000000"/>
          <w:sz w:val="22"/>
          <w:szCs w:val="22"/>
        </w:rPr>
        <w:t>:</w:t>
      </w:r>
      <w:r w:rsidR="00A0092E" w:rsidRPr="00D3467B">
        <w:rPr>
          <w:rFonts w:ascii="Arial" w:hAnsi="Arial" w:cs="Arial"/>
          <w:color w:val="000000"/>
          <w:sz w:val="22"/>
          <w:szCs w:val="22"/>
        </w:rPr>
        <w:t xml:space="preserve"> “</w:t>
      </w:r>
      <w:r w:rsidRPr="00D3467B">
        <w:rPr>
          <w:rFonts w:ascii="Arial" w:hAnsi="Arial" w:cs="Arial"/>
          <w:color w:val="000000"/>
          <w:sz w:val="22"/>
          <w:szCs w:val="22"/>
        </w:rPr>
        <w:t>la convocatoria, con expresión del orden d</w:t>
      </w:r>
      <w:r w:rsidR="00A61FED" w:rsidRPr="00D3467B">
        <w:rPr>
          <w:rFonts w:ascii="Arial" w:hAnsi="Arial" w:cs="Arial"/>
          <w:color w:val="000000"/>
          <w:sz w:val="22"/>
          <w:szCs w:val="22"/>
        </w:rPr>
        <w:t>e</w:t>
      </w:r>
      <w:r w:rsidRPr="00D3467B">
        <w:rPr>
          <w:rFonts w:ascii="Arial" w:hAnsi="Arial" w:cs="Arial"/>
          <w:color w:val="000000"/>
          <w:sz w:val="22"/>
          <w:szCs w:val="22"/>
        </w:rPr>
        <w:t>l día propuesto por los convocantes, se comunicará al empresario con cuarenta y ocho horas de antelación, como mínimo, debiendo acusar recibo”.</w:t>
      </w:r>
      <w:r w:rsidR="00A0092E" w:rsidRPr="00D3467B">
        <w:rPr>
          <w:rFonts w:ascii="Arial" w:hAnsi="Arial" w:cs="Arial"/>
          <w:color w:val="000000"/>
          <w:sz w:val="22"/>
          <w:szCs w:val="22"/>
        </w:rPr>
        <w:t xml:space="preserve"> </w:t>
      </w:r>
    </w:p>
    <w:p w:rsidR="00DE6D50" w:rsidRPr="00D3467B" w:rsidRDefault="00A8743D" w:rsidP="00AE0634">
      <w:pPr>
        <w:spacing w:after="360"/>
        <w:ind w:firstLine="709"/>
        <w:jc w:val="both"/>
        <w:rPr>
          <w:rFonts w:ascii="Arial" w:hAnsi="Arial" w:cs="Arial"/>
          <w:color w:val="000000"/>
          <w:sz w:val="22"/>
          <w:szCs w:val="22"/>
        </w:rPr>
      </w:pPr>
      <w:r w:rsidRPr="00D3467B">
        <w:rPr>
          <w:rFonts w:ascii="Arial" w:hAnsi="Arial" w:cs="Arial"/>
          <w:color w:val="000000"/>
          <w:sz w:val="22"/>
          <w:szCs w:val="22"/>
        </w:rPr>
        <w:lastRenderedPageBreak/>
        <w:t>Se exige que la votación para la revocación sea mediante sufragio personal, libre y secreto y el resultado para que sea efectiva la revocación tiene que ser por may</w:t>
      </w:r>
      <w:r w:rsidR="00A0092E" w:rsidRPr="00D3467B">
        <w:rPr>
          <w:rFonts w:ascii="Arial" w:hAnsi="Arial" w:cs="Arial"/>
          <w:color w:val="000000"/>
          <w:sz w:val="22"/>
          <w:szCs w:val="22"/>
        </w:rPr>
        <w:t xml:space="preserve">oría absoluta de la plantilla, es decir la mitad mas uno </w:t>
      </w:r>
      <w:r w:rsidRPr="00D3467B">
        <w:rPr>
          <w:rFonts w:ascii="Arial" w:hAnsi="Arial" w:cs="Arial"/>
          <w:color w:val="000000"/>
          <w:sz w:val="22"/>
          <w:szCs w:val="22"/>
        </w:rPr>
        <w:t>de los electores pertenecientes al coleg</w:t>
      </w:r>
      <w:r w:rsidR="00A0092E" w:rsidRPr="00D3467B">
        <w:rPr>
          <w:rFonts w:ascii="Arial" w:hAnsi="Arial" w:cs="Arial"/>
          <w:color w:val="000000"/>
          <w:sz w:val="22"/>
          <w:szCs w:val="22"/>
        </w:rPr>
        <w:t xml:space="preserve">ido electoral donde fue elegido si hubiese varios colegios y si no de </w:t>
      </w:r>
      <w:smartTag w:uri="urn:schemas-microsoft-com:office:smarttags" w:element="PersonName">
        <w:smartTagPr>
          <w:attr w:name="ProductID" w:val="la plantilla.  La"/>
        </w:smartTagPr>
        <w:r w:rsidR="00A0092E" w:rsidRPr="00D3467B">
          <w:rPr>
            <w:rFonts w:ascii="Arial" w:hAnsi="Arial" w:cs="Arial"/>
            <w:color w:val="000000"/>
            <w:sz w:val="22"/>
            <w:szCs w:val="22"/>
          </w:rPr>
          <w:t>la plantilla</w:t>
        </w:r>
        <w:r w:rsidRPr="00D3467B">
          <w:rPr>
            <w:rFonts w:ascii="Arial" w:hAnsi="Arial" w:cs="Arial"/>
            <w:color w:val="000000"/>
            <w:sz w:val="22"/>
            <w:szCs w:val="22"/>
          </w:rPr>
          <w:t xml:space="preserve">. </w:t>
        </w:r>
        <w:r w:rsidR="006A6B94" w:rsidRPr="00D3467B">
          <w:rPr>
            <w:rFonts w:ascii="Arial" w:hAnsi="Arial" w:cs="Arial"/>
            <w:color w:val="000000"/>
            <w:sz w:val="22"/>
            <w:szCs w:val="22"/>
          </w:rPr>
          <w:t xml:space="preserve"> </w:t>
        </w:r>
        <w:r w:rsidR="00DE6D50" w:rsidRPr="00D3467B">
          <w:rPr>
            <w:rFonts w:ascii="Arial" w:hAnsi="Arial" w:cs="Arial"/>
            <w:color w:val="000000"/>
            <w:sz w:val="22"/>
            <w:szCs w:val="22"/>
          </w:rPr>
          <w:t>La</w:t>
        </w:r>
      </w:smartTag>
      <w:r w:rsidR="00DE6D50" w:rsidRPr="00D3467B">
        <w:rPr>
          <w:rFonts w:ascii="Arial" w:hAnsi="Arial" w:cs="Arial"/>
          <w:color w:val="000000"/>
          <w:sz w:val="22"/>
          <w:szCs w:val="22"/>
        </w:rPr>
        <w:t xml:space="preserve"> revocación </w:t>
      </w:r>
      <w:r w:rsidR="006A6B94" w:rsidRPr="00D3467B">
        <w:rPr>
          <w:rFonts w:ascii="Arial" w:hAnsi="Arial" w:cs="Arial"/>
          <w:color w:val="000000"/>
          <w:sz w:val="22"/>
          <w:szCs w:val="22"/>
        </w:rPr>
        <w:t>se comuni</w:t>
      </w:r>
      <w:r w:rsidR="00ED2F36">
        <w:rPr>
          <w:rFonts w:ascii="Arial" w:hAnsi="Arial" w:cs="Arial"/>
          <w:color w:val="000000"/>
          <w:sz w:val="22"/>
          <w:szCs w:val="22"/>
        </w:rPr>
        <w:softHyphen/>
      </w:r>
      <w:r w:rsidR="006A6B94" w:rsidRPr="00D3467B">
        <w:rPr>
          <w:rFonts w:ascii="Arial" w:hAnsi="Arial" w:cs="Arial"/>
          <w:color w:val="000000"/>
          <w:sz w:val="22"/>
          <w:szCs w:val="22"/>
        </w:rPr>
        <w:t>cara</w:t>
      </w:r>
      <w:r w:rsidR="00DE6D50" w:rsidRPr="00D3467B">
        <w:rPr>
          <w:rFonts w:ascii="Arial" w:hAnsi="Arial" w:cs="Arial"/>
          <w:color w:val="000000"/>
          <w:sz w:val="22"/>
          <w:szCs w:val="22"/>
        </w:rPr>
        <w:t xml:space="preserve"> a la oficina pública dependiente de la autoridad laboral, al empresario y se publicarán, por parte del Registro de Elecciones Sindicales de </w:t>
      </w:r>
      <w:smartTag w:uri="urn:schemas-microsoft-com:office:smarttags" w:element="PersonName">
        <w:smartTagPr>
          <w:attr w:name="ProductID" w:val="la Comunidad Foral"/>
        </w:smartTagPr>
        <w:r w:rsidR="00DE6D50" w:rsidRPr="00D3467B">
          <w:rPr>
            <w:rFonts w:ascii="Arial" w:hAnsi="Arial" w:cs="Arial"/>
            <w:color w:val="000000"/>
            <w:sz w:val="22"/>
            <w:szCs w:val="22"/>
          </w:rPr>
          <w:t>la Comunidad Foral</w:t>
        </w:r>
      </w:smartTag>
      <w:r w:rsidR="00DE6D50" w:rsidRPr="00D3467B">
        <w:rPr>
          <w:rFonts w:ascii="Arial" w:hAnsi="Arial" w:cs="Arial"/>
          <w:color w:val="000000"/>
          <w:sz w:val="22"/>
          <w:szCs w:val="22"/>
        </w:rPr>
        <w:t xml:space="preserve"> de Navarra, en el tablón de anuncios telemático.</w:t>
      </w:r>
    </w:p>
    <w:p w:rsidR="00D45B96" w:rsidRPr="00AE0634" w:rsidRDefault="00ED2F36" w:rsidP="00AE0634">
      <w:pPr>
        <w:pStyle w:val="NormalWeb"/>
        <w:spacing w:before="0" w:beforeAutospacing="0" w:after="360" w:afterAutospacing="0"/>
        <w:ind w:firstLine="902"/>
        <w:jc w:val="both"/>
        <w:rPr>
          <w:rFonts w:ascii="Arial" w:hAnsi="Arial" w:cs="Arial"/>
          <w:b/>
          <w:sz w:val="22"/>
          <w:szCs w:val="22"/>
        </w:rPr>
      </w:pPr>
      <w:r w:rsidRPr="00AE0634">
        <w:rPr>
          <w:rFonts w:ascii="Arial" w:hAnsi="Arial" w:cs="Arial"/>
          <w:b/>
          <w:sz w:val="22"/>
          <w:szCs w:val="22"/>
        </w:rPr>
        <w:t>22.</w:t>
      </w:r>
      <w:r w:rsidR="00D45B96" w:rsidRPr="00AE0634">
        <w:rPr>
          <w:rFonts w:ascii="Arial" w:hAnsi="Arial" w:cs="Arial"/>
          <w:b/>
          <w:sz w:val="22"/>
          <w:szCs w:val="22"/>
        </w:rPr>
        <w:t xml:space="preserve">c) </w:t>
      </w:r>
      <w:r w:rsidR="004A12CD" w:rsidRPr="00AE0634">
        <w:rPr>
          <w:rFonts w:ascii="Arial" w:hAnsi="Arial" w:cs="Arial"/>
          <w:b/>
          <w:sz w:val="22"/>
          <w:szCs w:val="22"/>
        </w:rPr>
        <w:t xml:space="preserve">¿Qué debo hacer si soy representante de los trabajadores, delegado o miembro del comité, </w:t>
      </w:r>
      <w:r w:rsidR="00E7671B" w:rsidRPr="00AE0634">
        <w:rPr>
          <w:rFonts w:ascii="Arial" w:hAnsi="Arial" w:cs="Arial"/>
          <w:b/>
          <w:sz w:val="22"/>
          <w:szCs w:val="22"/>
        </w:rPr>
        <w:t xml:space="preserve">y deseo </w:t>
      </w:r>
      <w:r w:rsidR="004A12CD" w:rsidRPr="00AE0634">
        <w:rPr>
          <w:rFonts w:ascii="Arial" w:hAnsi="Arial" w:cs="Arial"/>
          <w:b/>
          <w:sz w:val="22"/>
          <w:szCs w:val="22"/>
        </w:rPr>
        <w:t>dimi</w:t>
      </w:r>
      <w:r w:rsidR="00EC0E31" w:rsidRPr="00AE0634">
        <w:rPr>
          <w:rFonts w:ascii="Arial" w:hAnsi="Arial" w:cs="Arial"/>
          <w:b/>
          <w:sz w:val="22"/>
          <w:szCs w:val="22"/>
        </w:rPr>
        <w:t>tir?, ¿a quien me debo dirigir?</w:t>
      </w:r>
    </w:p>
    <w:p w:rsidR="004A12CD" w:rsidRPr="00D3467B" w:rsidRDefault="004A12CD" w:rsidP="00AE0634">
      <w:pPr>
        <w:pStyle w:val="NormalWeb"/>
        <w:spacing w:before="0" w:beforeAutospacing="0" w:after="360" w:afterAutospacing="0"/>
        <w:ind w:firstLine="709"/>
        <w:jc w:val="both"/>
        <w:rPr>
          <w:rFonts w:ascii="Arial" w:hAnsi="Arial" w:cs="Arial"/>
          <w:color w:val="000000"/>
          <w:sz w:val="22"/>
          <w:szCs w:val="22"/>
        </w:rPr>
      </w:pPr>
      <w:r w:rsidRPr="00D3467B">
        <w:rPr>
          <w:rFonts w:ascii="Arial" w:hAnsi="Arial" w:cs="Arial"/>
          <w:color w:val="000000"/>
          <w:sz w:val="22"/>
          <w:szCs w:val="22"/>
        </w:rPr>
        <w:t xml:space="preserve">Para dimitir como representante de los trabajadores basta con presentar dos escritos originales firmados expresando </w:t>
      </w:r>
      <w:r w:rsidR="000C3E06" w:rsidRPr="00D3467B">
        <w:rPr>
          <w:rFonts w:ascii="Arial" w:hAnsi="Arial" w:cs="Arial"/>
          <w:color w:val="000000"/>
          <w:sz w:val="22"/>
          <w:szCs w:val="22"/>
        </w:rPr>
        <w:t>la volunta</w:t>
      </w:r>
      <w:r w:rsidR="00B905F6" w:rsidRPr="00D3467B">
        <w:rPr>
          <w:rFonts w:ascii="Arial" w:hAnsi="Arial" w:cs="Arial"/>
          <w:color w:val="000000"/>
          <w:sz w:val="22"/>
          <w:szCs w:val="22"/>
        </w:rPr>
        <w:t>d</w:t>
      </w:r>
      <w:r w:rsidR="000C3E06" w:rsidRPr="00D3467B">
        <w:rPr>
          <w:rFonts w:ascii="Arial" w:hAnsi="Arial" w:cs="Arial"/>
          <w:color w:val="000000"/>
          <w:sz w:val="22"/>
          <w:szCs w:val="22"/>
        </w:rPr>
        <w:t xml:space="preserve"> de</w:t>
      </w:r>
      <w:r w:rsidRPr="00D3467B">
        <w:rPr>
          <w:rFonts w:ascii="Arial" w:hAnsi="Arial" w:cs="Arial"/>
          <w:color w:val="000000"/>
          <w:sz w:val="22"/>
          <w:szCs w:val="22"/>
        </w:rPr>
        <w:t xml:space="preserve"> renuncia</w:t>
      </w:r>
      <w:r w:rsidR="000C3E06" w:rsidRPr="00D3467B">
        <w:rPr>
          <w:rFonts w:ascii="Arial" w:hAnsi="Arial" w:cs="Arial"/>
          <w:color w:val="000000"/>
          <w:sz w:val="22"/>
          <w:szCs w:val="22"/>
        </w:rPr>
        <w:t>r</w:t>
      </w:r>
      <w:r w:rsidRPr="00D3467B">
        <w:rPr>
          <w:rFonts w:ascii="Arial" w:hAnsi="Arial" w:cs="Arial"/>
          <w:color w:val="000000"/>
          <w:sz w:val="22"/>
          <w:szCs w:val="22"/>
        </w:rPr>
        <w:t>: uno</w:t>
      </w:r>
      <w:r w:rsidR="00B905F6" w:rsidRPr="00D3467B">
        <w:rPr>
          <w:rFonts w:ascii="Arial" w:hAnsi="Arial" w:cs="Arial"/>
          <w:color w:val="000000"/>
          <w:sz w:val="22"/>
          <w:szCs w:val="22"/>
        </w:rPr>
        <w:t xml:space="preserve"> se presenta</w:t>
      </w:r>
      <w:r w:rsidRPr="00D3467B">
        <w:rPr>
          <w:rFonts w:ascii="Arial" w:hAnsi="Arial" w:cs="Arial"/>
          <w:color w:val="000000"/>
          <w:sz w:val="22"/>
          <w:szCs w:val="22"/>
        </w:rPr>
        <w:t xml:space="preserve"> al Registro de Elecciones Sindicales y</w:t>
      </w:r>
      <w:r w:rsidR="00B905F6" w:rsidRPr="00D3467B">
        <w:rPr>
          <w:rFonts w:ascii="Arial" w:hAnsi="Arial" w:cs="Arial"/>
          <w:color w:val="000000"/>
          <w:sz w:val="22"/>
          <w:szCs w:val="22"/>
        </w:rPr>
        <w:t xml:space="preserve"> el</w:t>
      </w:r>
      <w:r w:rsidRPr="00D3467B">
        <w:rPr>
          <w:rFonts w:ascii="Arial" w:hAnsi="Arial" w:cs="Arial"/>
          <w:color w:val="000000"/>
          <w:sz w:val="22"/>
          <w:szCs w:val="22"/>
        </w:rPr>
        <w:t xml:space="preserve"> otro a la propia empresa.</w:t>
      </w:r>
    </w:p>
    <w:p w:rsidR="004A12CD" w:rsidRPr="00AE0634" w:rsidRDefault="00DE1F4A" w:rsidP="00AE0634">
      <w:pPr>
        <w:pStyle w:val="NormalWeb"/>
        <w:spacing w:before="0" w:beforeAutospacing="0" w:after="360" w:afterAutospacing="0"/>
        <w:ind w:firstLine="709"/>
        <w:jc w:val="both"/>
        <w:rPr>
          <w:rFonts w:ascii="Arial" w:hAnsi="Arial" w:cs="Arial"/>
          <w:color w:val="000000"/>
          <w:sz w:val="22"/>
          <w:szCs w:val="22"/>
        </w:rPr>
      </w:pPr>
      <w:r w:rsidRPr="00AE0634">
        <w:rPr>
          <w:rFonts w:ascii="Arial" w:hAnsi="Arial" w:cs="Arial"/>
          <w:color w:val="000000"/>
          <w:sz w:val="22"/>
          <w:szCs w:val="22"/>
        </w:rPr>
        <w:t>Existe un modelo normalizado</w:t>
      </w:r>
      <w:r w:rsidR="004A12CD" w:rsidRPr="00AE0634">
        <w:rPr>
          <w:rFonts w:ascii="Arial" w:hAnsi="Arial" w:cs="Arial"/>
          <w:color w:val="000000"/>
          <w:sz w:val="22"/>
          <w:szCs w:val="22"/>
        </w:rPr>
        <w:t xml:space="preserve"> el la p</w:t>
      </w:r>
      <w:r w:rsidR="000C3E06" w:rsidRPr="00AE0634">
        <w:rPr>
          <w:rFonts w:ascii="Arial" w:hAnsi="Arial" w:cs="Arial"/>
          <w:color w:val="000000"/>
          <w:sz w:val="22"/>
          <w:szCs w:val="22"/>
        </w:rPr>
        <w:t>á</w:t>
      </w:r>
      <w:r w:rsidR="004A12CD" w:rsidRPr="00AE0634">
        <w:rPr>
          <w:rFonts w:ascii="Arial" w:hAnsi="Arial" w:cs="Arial"/>
          <w:color w:val="000000"/>
          <w:sz w:val="22"/>
          <w:szCs w:val="22"/>
        </w:rPr>
        <w:t>gina web del Gobierno de Navarra para presentar la dimisión</w:t>
      </w:r>
      <w:r w:rsidR="00DD70C6" w:rsidRPr="00AE0634">
        <w:rPr>
          <w:rFonts w:ascii="Arial" w:hAnsi="Arial" w:cs="Arial"/>
          <w:color w:val="000000"/>
          <w:sz w:val="22"/>
          <w:szCs w:val="22"/>
        </w:rPr>
        <w:t xml:space="preserve"> denominado “Impreso de comunicación a título personal de bajas y renuncias representante/s de los trabajadores”. Este modelo contiene</w:t>
      </w:r>
      <w:r w:rsidR="00B905F6" w:rsidRPr="00AE0634">
        <w:rPr>
          <w:rFonts w:ascii="Arial" w:hAnsi="Arial" w:cs="Arial"/>
          <w:color w:val="000000"/>
          <w:sz w:val="22"/>
          <w:szCs w:val="22"/>
        </w:rPr>
        <w:t xml:space="preserve"> multitud de</w:t>
      </w:r>
      <w:r w:rsidR="000C3E06" w:rsidRPr="00AE0634">
        <w:rPr>
          <w:rFonts w:ascii="Arial" w:hAnsi="Arial" w:cs="Arial"/>
          <w:color w:val="000000"/>
          <w:sz w:val="22"/>
          <w:szCs w:val="22"/>
        </w:rPr>
        <w:t xml:space="preserve"> datos</w:t>
      </w:r>
      <w:r w:rsidR="00B905F6" w:rsidRPr="00AE0634">
        <w:rPr>
          <w:rFonts w:ascii="Arial" w:hAnsi="Arial" w:cs="Arial"/>
          <w:color w:val="000000"/>
          <w:sz w:val="22"/>
          <w:szCs w:val="22"/>
        </w:rPr>
        <w:t xml:space="preserve"> a rellenar</w:t>
      </w:r>
      <w:r w:rsidR="000C3E06" w:rsidRPr="00AE0634">
        <w:rPr>
          <w:rFonts w:ascii="Arial" w:hAnsi="Arial" w:cs="Arial"/>
          <w:color w:val="000000"/>
          <w:sz w:val="22"/>
          <w:szCs w:val="22"/>
        </w:rPr>
        <w:t xml:space="preserve"> pero</w:t>
      </w:r>
      <w:r w:rsidR="004A12CD" w:rsidRPr="00AE0634">
        <w:rPr>
          <w:rFonts w:ascii="Arial" w:hAnsi="Arial" w:cs="Arial"/>
          <w:color w:val="000000"/>
          <w:sz w:val="22"/>
          <w:szCs w:val="22"/>
        </w:rPr>
        <w:t xml:space="preserve"> </w:t>
      </w:r>
      <w:r w:rsidR="000C3E06" w:rsidRPr="00AE0634">
        <w:rPr>
          <w:rFonts w:ascii="Arial" w:hAnsi="Arial" w:cs="Arial"/>
          <w:color w:val="000000"/>
          <w:sz w:val="22"/>
          <w:szCs w:val="22"/>
        </w:rPr>
        <w:t>sólo estos datos son imprescindibles</w:t>
      </w:r>
      <w:r w:rsidR="004A12CD" w:rsidRPr="00AE0634">
        <w:rPr>
          <w:rFonts w:ascii="Arial" w:hAnsi="Arial" w:cs="Arial"/>
          <w:color w:val="000000"/>
          <w:sz w:val="22"/>
          <w:szCs w:val="22"/>
        </w:rPr>
        <w:t>: la voluntad de renuncia</w:t>
      </w:r>
      <w:r w:rsidR="000C3E06" w:rsidRPr="00AE0634">
        <w:rPr>
          <w:rFonts w:ascii="Arial" w:hAnsi="Arial" w:cs="Arial"/>
          <w:color w:val="000000"/>
          <w:sz w:val="22"/>
          <w:szCs w:val="22"/>
        </w:rPr>
        <w:t>r</w:t>
      </w:r>
      <w:r w:rsidR="004A12CD" w:rsidRPr="00AE0634">
        <w:rPr>
          <w:rFonts w:ascii="Arial" w:hAnsi="Arial" w:cs="Arial"/>
          <w:color w:val="000000"/>
          <w:sz w:val="22"/>
          <w:szCs w:val="22"/>
        </w:rPr>
        <w:t>, nombre, apellidos,</w:t>
      </w:r>
      <w:r w:rsidR="008C7B0C" w:rsidRPr="00AE0634">
        <w:rPr>
          <w:rFonts w:ascii="Arial" w:hAnsi="Arial" w:cs="Arial"/>
          <w:color w:val="000000"/>
          <w:sz w:val="22"/>
          <w:szCs w:val="22"/>
        </w:rPr>
        <w:t xml:space="preserve"> el DNI, </w:t>
      </w:r>
      <w:r w:rsidR="004A12CD" w:rsidRPr="00AE0634">
        <w:rPr>
          <w:rFonts w:ascii="Arial" w:hAnsi="Arial" w:cs="Arial"/>
          <w:color w:val="000000"/>
          <w:sz w:val="22"/>
          <w:szCs w:val="22"/>
        </w:rPr>
        <w:t xml:space="preserve"> y la empresa en la que </w:t>
      </w:r>
      <w:r w:rsidR="000C3E06" w:rsidRPr="00AE0634">
        <w:rPr>
          <w:rFonts w:ascii="Arial" w:hAnsi="Arial" w:cs="Arial"/>
          <w:color w:val="000000"/>
          <w:sz w:val="22"/>
          <w:szCs w:val="22"/>
        </w:rPr>
        <w:t>venía siendo</w:t>
      </w:r>
      <w:r w:rsidR="004A12CD" w:rsidRPr="00AE0634">
        <w:rPr>
          <w:rFonts w:ascii="Arial" w:hAnsi="Arial" w:cs="Arial"/>
          <w:color w:val="000000"/>
          <w:sz w:val="22"/>
          <w:szCs w:val="22"/>
        </w:rPr>
        <w:t xml:space="preserve"> representante de los trabajadores.</w:t>
      </w:r>
      <w:r w:rsidR="00CC7555" w:rsidRPr="00AE0634">
        <w:rPr>
          <w:rFonts w:ascii="Arial" w:hAnsi="Arial" w:cs="Arial"/>
          <w:color w:val="000000"/>
          <w:sz w:val="22"/>
          <w:szCs w:val="22"/>
        </w:rPr>
        <w:t xml:space="preserve"> </w:t>
      </w:r>
      <w:r w:rsidR="00B905F6" w:rsidRPr="00AE0634">
        <w:rPr>
          <w:rFonts w:ascii="Arial" w:hAnsi="Arial" w:cs="Arial"/>
          <w:color w:val="000000"/>
          <w:sz w:val="22"/>
          <w:szCs w:val="22"/>
        </w:rPr>
        <w:t>En cualquier caso</w:t>
      </w:r>
      <w:r w:rsidR="006D7E7A" w:rsidRPr="00AE0634">
        <w:rPr>
          <w:rFonts w:ascii="Arial" w:hAnsi="Arial" w:cs="Arial"/>
          <w:color w:val="000000"/>
          <w:sz w:val="22"/>
          <w:szCs w:val="22"/>
        </w:rPr>
        <w:t xml:space="preserve">, cuantos más datos se rellenen </w:t>
      </w:r>
      <w:r w:rsidR="00B905F6" w:rsidRPr="00AE0634">
        <w:rPr>
          <w:rFonts w:ascii="Arial" w:hAnsi="Arial" w:cs="Arial"/>
          <w:color w:val="000000"/>
          <w:sz w:val="22"/>
          <w:szCs w:val="22"/>
        </w:rPr>
        <w:t xml:space="preserve"> mejor porque permite un funcionamiento más ágil y dinámico del Registro de Elecciones Sindicales de </w:t>
      </w:r>
      <w:smartTag w:uri="urn:schemas-microsoft-com:office:smarttags" w:element="PersonName">
        <w:smartTagPr>
          <w:attr w:name="ProductID" w:val="la Comunidad Foral"/>
        </w:smartTagPr>
        <w:smartTag w:uri="urn:schemas-microsoft-com:office:smarttags" w:element="PersonName">
          <w:smartTagPr>
            <w:attr w:name="ProductID" w:val="la Comunidad"/>
          </w:smartTagPr>
          <w:r w:rsidR="00B905F6" w:rsidRPr="00AE0634">
            <w:rPr>
              <w:rFonts w:ascii="Arial" w:hAnsi="Arial" w:cs="Arial"/>
              <w:color w:val="000000"/>
              <w:sz w:val="22"/>
              <w:szCs w:val="22"/>
            </w:rPr>
            <w:t>la Comunidad</w:t>
          </w:r>
        </w:smartTag>
        <w:r w:rsidR="00B905F6" w:rsidRPr="00AE0634">
          <w:rPr>
            <w:rFonts w:ascii="Arial" w:hAnsi="Arial" w:cs="Arial"/>
            <w:color w:val="000000"/>
            <w:sz w:val="22"/>
            <w:szCs w:val="22"/>
          </w:rPr>
          <w:t xml:space="preserve"> Foral</w:t>
        </w:r>
      </w:smartTag>
      <w:r w:rsidR="00B905F6" w:rsidRPr="00AE0634">
        <w:rPr>
          <w:rFonts w:ascii="Arial" w:hAnsi="Arial" w:cs="Arial"/>
          <w:color w:val="000000"/>
          <w:sz w:val="22"/>
          <w:szCs w:val="22"/>
        </w:rPr>
        <w:t xml:space="preserve"> de Navarra.</w:t>
      </w:r>
    </w:p>
    <w:p w:rsidR="004A12CD" w:rsidRPr="00D3467B" w:rsidRDefault="004A12CD" w:rsidP="00AE0634">
      <w:pPr>
        <w:pStyle w:val="NormalWeb"/>
        <w:spacing w:before="0" w:beforeAutospacing="0" w:after="360" w:afterAutospacing="0"/>
        <w:ind w:firstLine="709"/>
        <w:jc w:val="both"/>
        <w:rPr>
          <w:rFonts w:ascii="Arial" w:hAnsi="Arial" w:cs="Arial"/>
          <w:color w:val="000000"/>
          <w:sz w:val="22"/>
          <w:szCs w:val="22"/>
        </w:rPr>
      </w:pPr>
      <w:r w:rsidRPr="00D3467B">
        <w:rPr>
          <w:rFonts w:ascii="Arial" w:hAnsi="Arial" w:cs="Arial"/>
          <w:color w:val="000000"/>
          <w:sz w:val="22"/>
          <w:szCs w:val="22"/>
        </w:rPr>
        <w:t>La dimisión opera de forma inmediata</w:t>
      </w:r>
      <w:r w:rsidR="00B905F6" w:rsidRPr="00D3467B">
        <w:rPr>
          <w:rFonts w:ascii="Arial" w:hAnsi="Arial" w:cs="Arial"/>
          <w:color w:val="000000"/>
          <w:sz w:val="22"/>
          <w:szCs w:val="22"/>
        </w:rPr>
        <w:t>, es decir</w:t>
      </w:r>
      <w:r w:rsidRPr="00D3467B">
        <w:rPr>
          <w:rFonts w:ascii="Arial" w:hAnsi="Arial" w:cs="Arial"/>
          <w:color w:val="000000"/>
          <w:sz w:val="22"/>
          <w:szCs w:val="22"/>
        </w:rPr>
        <w:t xml:space="preserve"> desde que se presenta en el Registro de Elecciones Sindicales de </w:t>
      </w:r>
      <w:smartTag w:uri="urn:schemas-microsoft-com:office:smarttags" w:element="PersonName">
        <w:smartTagPr>
          <w:attr w:name="ProductID" w:val="la Comunidad Foral"/>
        </w:smartTagPr>
        <w:smartTag w:uri="urn:schemas-microsoft-com:office:smarttags" w:element="PersonName">
          <w:smartTagPr>
            <w:attr w:name="ProductID" w:val="la Comunidad"/>
          </w:smartTagPr>
          <w:r w:rsidRPr="00D3467B">
            <w:rPr>
              <w:rFonts w:ascii="Arial" w:hAnsi="Arial" w:cs="Arial"/>
              <w:color w:val="000000"/>
              <w:sz w:val="22"/>
              <w:szCs w:val="22"/>
            </w:rPr>
            <w:t>la Comunidad</w:t>
          </w:r>
        </w:smartTag>
        <w:r w:rsidRPr="00D3467B">
          <w:rPr>
            <w:rFonts w:ascii="Arial" w:hAnsi="Arial" w:cs="Arial"/>
            <w:color w:val="000000"/>
            <w:sz w:val="22"/>
            <w:szCs w:val="22"/>
          </w:rPr>
          <w:t xml:space="preserve"> Foral</w:t>
        </w:r>
      </w:smartTag>
      <w:r w:rsidRPr="00D3467B">
        <w:rPr>
          <w:rFonts w:ascii="Arial" w:hAnsi="Arial" w:cs="Arial"/>
          <w:color w:val="000000"/>
          <w:sz w:val="22"/>
          <w:szCs w:val="22"/>
        </w:rPr>
        <w:t xml:space="preserve"> de Navar</w:t>
      </w:r>
      <w:r w:rsidR="00867D85">
        <w:rPr>
          <w:rFonts w:ascii="Arial" w:hAnsi="Arial" w:cs="Arial"/>
          <w:color w:val="000000"/>
          <w:sz w:val="22"/>
          <w:szCs w:val="22"/>
        </w:rPr>
        <w:t>r</w:t>
      </w:r>
      <w:r w:rsidRPr="00D3467B">
        <w:rPr>
          <w:rFonts w:ascii="Arial" w:hAnsi="Arial" w:cs="Arial"/>
          <w:color w:val="000000"/>
          <w:sz w:val="22"/>
          <w:szCs w:val="22"/>
        </w:rPr>
        <w:t>a.</w:t>
      </w:r>
    </w:p>
    <w:p w:rsidR="004A12CD" w:rsidRPr="00AE0634" w:rsidRDefault="00ED2F36" w:rsidP="00AE0634">
      <w:pPr>
        <w:pStyle w:val="NormalWeb"/>
        <w:spacing w:before="0" w:beforeAutospacing="0" w:after="360" w:afterAutospacing="0"/>
        <w:ind w:firstLine="902"/>
        <w:jc w:val="both"/>
        <w:rPr>
          <w:rFonts w:ascii="Arial" w:hAnsi="Arial" w:cs="Arial"/>
          <w:b/>
          <w:sz w:val="22"/>
          <w:szCs w:val="22"/>
        </w:rPr>
      </w:pPr>
      <w:r w:rsidRPr="00AE0634">
        <w:rPr>
          <w:rFonts w:ascii="Arial" w:hAnsi="Arial" w:cs="Arial"/>
          <w:b/>
          <w:sz w:val="22"/>
          <w:szCs w:val="22"/>
        </w:rPr>
        <w:t>22.</w:t>
      </w:r>
      <w:r w:rsidR="004A12CD" w:rsidRPr="00AE0634">
        <w:rPr>
          <w:rFonts w:ascii="Arial" w:hAnsi="Arial" w:cs="Arial"/>
          <w:b/>
          <w:sz w:val="22"/>
          <w:szCs w:val="22"/>
        </w:rPr>
        <w:t xml:space="preserve">d) </w:t>
      </w:r>
      <w:r w:rsidR="007A7EE2" w:rsidRPr="00AE0634">
        <w:rPr>
          <w:rFonts w:ascii="Arial" w:hAnsi="Arial" w:cs="Arial"/>
          <w:b/>
          <w:sz w:val="22"/>
          <w:szCs w:val="22"/>
        </w:rPr>
        <w:t>¿</w:t>
      </w:r>
      <w:r w:rsidR="004A12CD" w:rsidRPr="00AE0634">
        <w:rPr>
          <w:rFonts w:ascii="Arial" w:hAnsi="Arial" w:cs="Arial"/>
          <w:b/>
          <w:sz w:val="22"/>
          <w:szCs w:val="22"/>
        </w:rPr>
        <w:t>Quién es competente para notificar</w:t>
      </w:r>
      <w:r w:rsidR="008D1A32" w:rsidRPr="00AE0634">
        <w:rPr>
          <w:rFonts w:ascii="Arial" w:hAnsi="Arial" w:cs="Arial"/>
          <w:b/>
          <w:sz w:val="22"/>
          <w:szCs w:val="22"/>
        </w:rPr>
        <w:t xml:space="preserve"> </w:t>
      </w:r>
      <w:r w:rsidR="004A12CD" w:rsidRPr="00AE0634">
        <w:rPr>
          <w:rFonts w:ascii="Arial" w:hAnsi="Arial" w:cs="Arial"/>
          <w:b/>
          <w:sz w:val="22"/>
          <w:szCs w:val="22"/>
        </w:rPr>
        <w:t>las sustituciones, dimisiones y extinciones de</w:t>
      </w:r>
      <w:r w:rsidR="00EC0E31" w:rsidRPr="00AE0634">
        <w:rPr>
          <w:rFonts w:ascii="Arial" w:hAnsi="Arial" w:cs="Arial"/>
          <w:b/>
          <w:sz w:val="22"/>
          <w:szCs w:val="22"/>
        </w:rPr>
        <w:t xml:space="preserve"> mandatos a la oficina pública?</w:t>
      </w:r>
    </w:p>
    <w:p w:rsidR="00F7396C" w:rsidRPr="00D3467B" w:rsidRDefault="004A12CD" w:rsidP="00AE0634">
      <w:pPr>
        <w:pStyle w:val="NormalWeb"/>
        <w:spacing w:before="0" w:beforeAutospacing="0" w:after="360" w:afterAutospacing="0"/>
        <w:ind w:firstLine="709"/>
        <w:jc w:val="both"/>
        <w:rPr>
          <w:rFonts w:ascii="Arial" w:hAnsi="Arial" w:cs="Arial"/>
          <w:color w:val="000000"/>
          <w:sz w:val="22"/>
          <w:szCs w:val="22"/>
        </w:rPr>
      </w:pPr>
      <w:r w:rsidRPr="00D3467B">
        <w:rPr>
          <w:rFonts w:ascii="Arial" w:hAnsi="Arial" w:cs="Arial"/>
          <w:color w:val="000000"/>
          <w:sz w:val="22"/>
          <w:szCs w:val="22"/>
        </w:rPr>
        <w:t>Se</w:t>
      </w:r>
      <w:r w:rsidR="00F7396C" w:rsidRPr="00D3467B">
        <w:rPr>
          <w:rFonts w:ascii="Arial" w:hAnsi="Arial" w:cs="Arial"/>
          <w:color w:val="000000"/>
          <w:sz w:val="22"/>
          <w:szCs w:val="22"/>
        </w:rPr>
        <w:t xml:space="preserve"> debe tener en cuenta que la comunicación de sustitución debe hacerla un dele</w:t>
      </w:r>
      <w:r w:rsidR="00ED2F36">
        <w:rPr>
          <w:rFonts w:ascii="Arial" w:hAnsi="Arial" w:cs="Arial"/>
          <w:color w:val="000000"/>
          <w:sz w:val="22"/>
          <w:szCs w:val="22"/>
        </w:rPr>
        <w:softHyphen/>
      </w:r>
      <w:r w:rsidR="00F7396C" w:rsidRPr="00D3467B">
        <w:rPr>
          <w:rFonts w:ascii="Arial" w:hAnsi="Arial" w:cs="Arial"/>
          <w:color w:val="000000"/>
          <w:sz w:val="22"/>
          <w:szCs w:val="22"/>
        </w:rPr>
        <w:t>gado/da de personal o miembro del comité de empresa con mandato en vigor, de acuerdo con el artículo 14 del Real Decreto1884/1994, de 9 de septiembre.</w:t>
      </w:r>
    </w:p>
    <w:p w:rsidR="00EA36A6" w:rsidRPr="00D3467B" w:rsidRDefault="00EA36A6" w:rsidP="00AE0634">
      <w:pPr>
        <w:pStyle w:val="NormalWeb"/>
        <w:spacing w:before="0" w:beforeAutospacing="0" w:after="360" w:afterAutospacing="0"/>
        <w:ind w:firstLine="709"/>
        <w:jc w:val="both"/>
        <w:rPr>
          <w:rFonts w:ascii="Arial" w:hAnsi="Arial" w:cs="Arial"/>
          <w:color w:val="000000"/>
          <w:sz w:val="22"/>
          <w:szCs w:val="22"/>
        </w:rPr>
      </w:pPr>
      <w:r w:rsidRPr="00D3467B">
        <w:rPr>
          <w:rFonts w:ascii="Arial" w:hAnsi="Arial" w:cs="Arial"/>
          <w:color w:val="000000"/>
          <w:sz w:val="22"/>
          <w:szCs w:val="22"/>
        </w:rPr>
        <w:t xml:space="preserve">Las sustituciones, dimisiones y extinciones de mandato se comunicarán a la oficina pública dependiente de la autoridad laboral, al empresario y se </w:t>
      </w:r>
      <w:r w:rsidR="00285C3F" w:rsidRPr="00D3467B">
        <w:rPr>
          <w:rFonts w:ascii="Arial" w:hAnsi="Arial" w:cs="Arial"/>
          <w:color w:val="000000"/>
          <w:sz w:val="22"/>
          <w:szCs w:val="22"/>
        </w:rPr>
        <w:t xml:space="preserve">publicarán, por parte del Registro de Elecciones Sindicales de </w:t>
      </w:r>
      <w:smartTag w:uri="urn:schemas-microsoft-com:office:smarttags" w:element="PersonName">
        <w:smartTagPr>
          <w:attr w:name="ProductID" w:val="la Comunidad Foral"/>
        </w:smartTagPr>
        <w:r w:rsidR="00285C3F" w:rsidRPr="00D3467B">
          <w:rPr>
            <w:rFonts w:ascii="Arial" w:hAnsi="Arial" w:cs="Arial"/>
            <w:color w:val="000000"/>
            <w:sz w:val="22"/>
            <w:szCs w:val="22"/>
          </w:rPr>
          <w:t>la Comunidad Foral</w:t>
        </w:r>
      </w:smartTag>
      <w:r w:rsidR="00CA225F" w:rsidRPr="00D3467B">
        <w:rPr>
          <w:rFonts w:ascii="Arial" w:hAnsi="Arial" w:cs="Arial"/>
          <w:color w:val="000000"/>
          <w:sz w:val="22"/>
          <w:szCs w:val="22"/>
        </w:rPr>
        <w:t xml:space="preserve"> de Navarra</w:t>
      </w:r>
      <w:r w:rsidR="004A12CD" w:rsidRPr="00D3467B">
        <w:rPr>
          <w:rFonts w:ascii="Arial" w:hAnsi="Arial" w:cs="Arial"/>
          <w:color w:val="000000"/>
          <w:sz w:val="22"/>
          <w:szCs w:val="22"/>
        </w:rPr>
        <w:t>,</w:t>
      </w:r>
      <w:r w:rsidR="00285C3F" w:rsidRPr="00D3467B">
        <w:rPr>
          <w:rFonts w:ascii="Arial" w:hAnsi="Arial" w:cs="Arial"/>
          <w:color w:val="000000"/>
          <w:sz w:val="22"/>
          <w:szCs w:val="22"/>
        </w:rPr>
        <w:t xml:space="preserve"> en el tablón de anun</w:t>
      </w:r>
      <w:r w:rsidR="00ED2F36">
        <w:rPr>
          <w:rFonts w:ascii="Arial" w:hAnsi="Arial" w:cs="Arial"/>
          <w:color w:val="000000"/>
          <w:sz w:val="22"/>
          <w:szCs w:val="22"/>
        </w:rPr>
        <w:softHyphen/>
      </w:r>
      <w:r w:rsidR="00285C3F" w:rsidRPr="00D3467B">
        <w:rPr>
          <w:rFonts w:ascii="Arial" w:hAnsi="Arial" w:cs="Arial"/>
          <w:color w:val="000000"/>
          <w:sz w:val="22"/>
          <w:szCs w:val="22"/>
        </w:rPr>
        <w:t>cios telemático.</w:t>
      </w:r>
    </w:p>
    <w:p w:rsidR="00CA225F" w:rsidRPr="00D3467B" w:rsidRDefault="00285C3F" w:rsidP="00AE0634">
      <w:pPr>
        <w:pStyle w:val="NormalWeb"/>
        <w:spacing w:before="0" w:beforeAutospacing="0" w:after="360" w:afterAutospacing="0"/>
        <w:ind w:firstLine="709"/>
        <w:jc w:val="both"/>
        <w:rPr>
          <w:rFonts w:ascii="Arial" w:hAnsi="Arial" w:cs="Arial"/>
          <w:color w:val="000000"/>
          <w:sz w:val="22"/>
          <w:szCs w:val="22"/>
        </w:rPr>
      </w:pPr>
      <w:r w:rsidRPr="00D3467B">
        <w:rPr>
          <w:rFonts w:ascii="Arial" w:hAnsi="Arial" w:cs="Arial"/>
          <w:color w:val="000000"/>
          <w:sz w:val="22"/>
          <w:szCs w:val="22"/>
        </w:rPr>
        <w:t>Existen modelos normalizados e</w:t>
      </w:r>
      <w:r w:rsidR="00C0691F" w:rsidRPr="00D3467B">
        <w:rPr>
          <w:rFonts w:ascii="Arial" w:hAnsi="Arial" w:cs="Arial"/>
          <w:color w:val="000000"/>
          <w:sz w:val="22"/>
          <w:szCs w:val="22"/>
        </w:rPr>
        <w:t xml:space="preserve">n </w:t>
      </w:r>
      <w:r w:rsidRPr="00D3467B">
        <w:rPr>
          <w:rFonts w:ascii="Arial" w:hAnsi="Arial" w:cs="Arial"/>
          <w:color w:val="000000"/>
          <w:sz w:val="22"/>
          <w:szCs w:val="22"/>
        </w:rPr>
        <w:t>la pagina web del Gobierno de Navarra para presentar las dimisiones y renuncias pertinentes frente al Registro de Elecciones Sindicales.</w:t>
      </w:r>
    </w:p>
    <w:p w:rsidR="00CA225F" w:rsidRPr="00AE0634" w:rsidRDefault="00F34632" w:rsidP="00AE0634">
      <w:pPr>
        <w:pStyle w:val="NormalWeb"/>
        <w:spacing w:before="0" w:beforeAutospacing="0" w:after="360" w:afterAutospacing="0"/>
        <w:ind w:firstLine="902"/>
        <w:jc w:val="both"/>
        <w:rPr>
          <w:rFonts w:ascii="Arial" w:hAnsi="Arial" w:cs="Arial"/>
          <w:b/>
          <w:sz w:val="22"/>
          <w:szCs w:val="22"/>
        </w:rPr>
      </w:pPr>
      <w:r>
        <w:rPr>
          <w:rFonts w:ascii="Arial" w:hAnsi="Arial" w:cs="Arial"/>
          <w:b/>
          <w:sz w:val="22"/>
          <w:szCs w:val="22"/>
        </w:rPr>
        <w:br w:type="page"/>
      </w:r>
      <w:r w:rsidR="00ED2F36" w:rsidRPr="00AE0634">
        <w:rPr>
          <w:rFonts w:ascii="Arial" w:hAnsi="Arial" w:cs="Arial"/>
          <w:b/>
          <w:sz w:val="22"/>
          <w:szCs w:val="22"/>
        </w:rPr>
        <w:lastRenderedPageBreak/>
        <w:t>22.</w:t>
      </w:r>
      <w:r w:rsidR="004A12CD" w:rsidRPr="00AE0634">
        <w:rPr>
          <w:rFonts w:ascii="Arial" w:hAnsi="Arial" w:cs="Arial"/>
          <w:b/>
          <w:sz w:val="22"/>
          <w:szCs w:val="22"/>
        </w:rPr>
        <w:t>e</w:t>
      </w:r>
      <w:r w:rsidR="00CA225F" w:rsidRPr="00AE0634">
        <w:rPr>
          <w:rFonts w:ascii="Arial" w:hAnsi="Arial" w:cs="Arial"/>
          <w:b/>
          <w:sz w:val="22"/>
          <w:szCs w:val="22"/>
        </w:rPr>
        <w:t>)</w:t>
      </w:r>
      <w:r w:rsidR="00C0691F" w:rsidRPr="00AE0634">
        <w:rPr>
          <w:rFonts w:ascii="Arial" w:hAnsi="Arial" w:cs="Arial"/>
          <w:b/>
          <w:sz w:val="22"/>
          <w:szCs w:val="22"/>
        </w:rPr>
        <w:t xml:space="preserve"> </w:t>
      </w:r>
      <w:r w:rsidR="00CA225F" w:rsidRPr="00AE0634">
        <w:rPr>
          <w:rFonts w:ascii="Arial" w:hAnsi="Arial" w:cs="Arial"/>
          <w:b/>
          <w:sz w:val="22"/>
          <w:szCs w:val="22"/>
        </w:rPr>
        <w:t>¿Quién es competente para notificar el cierre de una empresa al Reg</w:t>
      </w:r>
      <w:r w:rsidR="00EC0E31" w:rsidRPr="00AE0634">
        <w:rPr>
          <w:rFonts w:ascii="Arial" w:hAnsi="Arial" w:cs="Arial"/>
          <w:b/>
          <w:sz w:val="22"/>
          <w:szCs w:val="22"/>
        </w:rPr>
        <w:t>is</w:t>
      </w:r>
      <w:r w:rsidR="00ED2F36" w:rsidRPr="00AE0634">
        <w:rPr>
          <w:rFonts w:ascii="Arial" w:hAnsi="Arial" w:cs="Arial"/>
          <w:b/>
          <w:sz w:val="22"/>
          <w:szCs w:val="22"/>
        </w:rPr>
        <w:softHyphen/>
      </w:r>
      <w:r w:rsidR="00EC0E31" w:rsidRPr="00AE0634">
        <w:rPr>
          <w:rFonts w:ascii="Arial" w:hAnsi="Arial" w:cs="Arial"/>
          <w:b/>
          <w:sz w:val="22"/>
          <w:szCs w:val="22"/>
        </w:rPr>
        <w:t>tro de Elecciones Sindicales?</w:t>
      </w:r>
    </w:p>
    <w:p w:rsidR="00CA225F" w:rsidRPr="00D3467B" w:rsidRDefault="00CA225F" w:rsidP="00B77411">
      <w:pPr>
        <w:pStyle w:val="NormalWeb"/>
        <w:spacing w:before="0" w:beforeAutospacing="0" w:after="240" w:afterAutospacing="0"/>
        <w:ind w:firstLine="708"/>
        <w:jc w:val="both"/>
        <w:rPr>
          <w:rFonts w:ascii="Arial" w:hAnsi="Arial" w:cs="Arial"/>
          <w:color w:val="000000"/>
          <w:sz w:val="22"/>
          <w:szCs w:val="22"/>
        </w:rPr>
      </w:pPr>
      <w:r w:rsidRPr="00D3467B">
        <w:rPr>
          <w:rFonts w:ascii="Arial" w:hAnsi="Arial" w:cs="Arial"/>
          <w:color w:val="000000"/>
          <w:sz w:val="22"/>
          <w:szCs w:val="22"/>
        </w:rPr>
        <w:t>Resulta competente el representante legal de la empresa o, en su defecto, los repre</w:t>
      </w:r>
      <w:r w:rsidR="00ED2F36">
        <w:rPr>
          <w:rFonts w:ascii="Arial" w:hAnsi="Arial" w:cs="Arial"/>
          <w:color w:val="000000"/>
          <w:sz w:val="22"/>
          <w:szCs w:val="22"/>
        </w:rPr>
        <w:softHyphen/>
      </w:r>
      <w:r w:rsidRPr="00D3467B">
        <w:rPr>
          <w:rFonts w:ascii="Arial" w:hAnsi="Arial" w:cs="Arial"/>
          <w:color w:val="000000"/>
          <w:sz w:val="22"/>
          <w:szCs w:val="22"/>
        </w:rPr>
        <w:t>sentantes legales de los trabajadores o los delegados sindicales, si los hubiere, cuando se produzca la desaparición de cualquier centro de trabajo en que se hubieren celebrado elec</w:t>
      </w:r>
      <w:r w:rsidR="00ED2F36">
        <w:rPr>
          <w:rFonts w:ascii="Arial" w:hAnsi="Arial" w:cs="Arial"/>
          <w:color w:val="000000"/>
          <w:sz w:val="22"/>
          <w:szCs w:val="22"/>
        </w:rPr>
        <w:softHyphen/>
      </w:r>
      <w:r w:rsidRPr="00D3467B">
        <w:rPr>
          <w:rFonts w:ascii="Arial" w:hAnsi="Arial" w:cs="Arial"/>
          <w:color w:val="000000"/>
          <w:sz w:val="22"/>
          <w:szCs w:val="22"/>
        </w:rPr>
        <w:t>ciones a los órganos de representación de los trabajadores de la empresa y estuviese vigente el mandato electoral.</w:t>
      </w:r>
    </w:p>
    <w:p w:rsidR="00EA36A6" w:rsidRPr="00AE0634" w:rsidRDefault="00ED2F36" w:rsidP="00AE0634">
      <w:pPr>
        <w:pStyle w:val="NormalWeb"/>
        <w:spacing w:before="0" w:beforeAutospacing="0" w:after="360" w:afterAutospacing="0"/>
        <w:ind w:firstLine="902"/>
        <w:jc w:val="both"/>
        <w:rPr>
          <w:rFonts w:ascii="Arial" w:hAnsi="Arial" w:cs="Arial"/>
          <w:b/>
          <w:sz w:val="22"/>
          <w:szCs w:val="22"/>
        </w:rPr>
      </w:pPr>
      <w:smartTag w:uri="urn:schemas-microsoft-com:office:smarttags" w:element="metricconverter">
        <w:smartTagPr>
          <w:attr w:name="ProductID" w:val="22.f"/>
        </w:smartTagPr>
        <w:r w:rsidRPr="00AE0634">
          <w:rPr>
            <w:rFonts w:ascii="Arial" w:hAnsi="Arial" w:cs="Arial"/>
            <w:b/>
            <w:sz w:val="22"/>
            <w:szCs w:val="22"/>
          </w:rPr>
          <w:t>22.</w:t>
        </w:r>
        <w:r w:rsidR="004A12CD" w:rsidRPr="00AE0634">
          <w:rPr>
            <w:rFonts w:ascii="Arial" w:hAnsi="Arial" w:cs="Arial"/>
            <w:b/>
            <w:sz w:val="22"/>
            <w:szCs w:val="22"/>
          </w:rPr>
          <w:t>f</w:t>
        </w:r>
      </w:smartTag>
      <w:r w:rsidR="005637EC" w:rsidRPr="00AE0634">
        <w:rPr>
          <w:rFonts w:ascii="Arial" w:hAnsi="Arial" w:cs="Arial"/>
          <w:b/>
          <w:sz w:val="22"/>
          <w:szCs w:val="22"/>
        </w:rPr>
        <w:t>) ¿Como afectan las disminuciones significativas de plantilla a la repre</w:t>
      </w:r>
      <w:r w:rsidRPr="00AE0634">
        <w:rPr>
          <w:rFonts w:ascii="Arial" w:hAnsi="Arial" w:cs="Arial"/>
          <w:b/>
          <w:sz w:val="22"/>
          <w:szCs w:val="22"/>
        </w:rPr>
        <w:softHyphen/>
      </w:r>
      <w:r w:rsidR="005637EC" w:rsidRPr="00AE0634">
        <w:rPr>
          <w:rFonts w:ascii="Arial" w:hAnsi="Arial" w:cs="Arial"/>
          <w:b/>
          <w:sz w:val="22"/>
          <w:szCs w:val="22"/>
        </w:rPr>
        <w:t>sentación de los trabajadores</w:t>
      </w:r>
      <w:r w:rsidR="0054035F" w:rsidRPr="00AE0634">
        <w:rPr>
          <w:rFonts w:ascii="Arial" w:hAnsi="Arial" w:cs="Arial"/>
          <w:b/>
          <w:sz w:val="22"/>
          <w:szCs w:val="22"/>
        </w:rPr>
        <w:t xml:space="preserve"> en la empresa</w:t>
      </w:r>
      <w:r w:rsidR="005637EC" w:rsidRPr="00AE0634">
        <w:rPr>
          <w:rFonts w:ascii="Arial" w:hAnsi="Arial" w:cs="Arial"/>
          <w:b/>
          <w:sz w:val="22"/>
          <w:szCs w:val="22"/>
        </w:rPr>
        <w:t>?</w:t>
      </w:r>
    </w:p>
    <w:p w:rsidR="005637EC" w:rsidRPr="00D3467B" w:rsidRDefault="005637EC" w:rsidP="00D63534">
      <w:pPr>
        <w:pStyle w:val="NormalWeb"/>
        <w:spacing w:before="0" w:beforeAutospacing="0" w:after="240" w:afterAutospacing="0"/>
        <w:ind w:firstLine="708"/>
        <w:jc w:val="both"/>
        <w:rPr>
          <w:rFonts w:ascii="Arial" w:hAnsi="Arial" w:cs="Arial"/>
          <w:color w:val="000000"/>
          <w:sz w:val="22"/>
          <w:szCs w:val="22"/>
        </w:rPr>
      </w:pPr>
      <w:r w:rsidRPr="00D3467B">
        <w:rPr>
          <w:rFonts w:ascii="Arial" w:hAnsi="Arial" w:cs="Arial"/>
          <w:color w:val="000000"/>
          <w:sz w:val="22"/>
          <w:szCs w:val="22"/>
        </w:rPr>
        <w:t xml:space="preserve">Por convenio colectivo se puede prever adaptar la representación de los trabajadores a las disminuciones significativas de plantilla que puedan tener lugar en </w:t>
      </w:r>
      <w:smartTag w:uri="urn:schemas-microsoft-com:office:smarttags" w:element="PersonName">
        <w:smartTagPr>
          <w:attr w:name="ProductID" w:val="la empresa. Si"/>
        </w:smartTagPr>
        <w:r w:rsidRPr="00D3467B">
          <w:rPr>
            <w:rFonts w:ascii="Arial" w:hAnsi="Arial" w:cs="Arial"/>
            <w:color w:val="000000"/>
            <w:sz w:val="22"/>
            <w:szCs w:val="22"/>
          </w:rPr>
          <w:t>la empresa. Si</w:t>
        </w:r>
      </w:smartTag>
      <w:r w:rsidRPr="00D3467B">
        <w:rPr>
          <w:rFonts w:ascii="Arial" w:hAnsi="Arial" w:cs="Arial"/>
          <w:color w:val="000000"/>
          <w:sz w:val="22"/>
          <w:szCs w:val="22"/>
        </w:rPr>
        <w:t xml:space="preserve"> no hay regulación, esta adaptación se hará por acuerdo entre la empresa y los representantes de los trabajadores.</w:t>
      </w:r>
    </w:p>
    <w:sectPr w:rsidR="005637EC" w:rsidRPr="00D3467B" w:rsidSect="00FF747B">
      <w:type w:val="continuous"/>
      <w:pgSz w:w="11906" w:h="16838"/>
      <w:pgMar w:top="3056" w:right="1106" w:bottom="1077" w:left="1701" w:header="851" w:footer="4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3B08" w:rsidRDefault="004D3B08" w:rsidP="00B77411">
      <w:pPr>
        <w:pStyle w:val="Pa0"/>
      </w:pPr>
      <w:r>
        <w:separator/>
      </w:r>
    </w:p>
  </w:endnote>
  <w:endnote w:type="continuationSeparator" w:id="0">
    <w:p w:rsidR="004D3B08" w:rsidRDefault="004D3B08" w:rsidP="00B77411">
      <w:pPr>
        <w:pStyle w:val="Pa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
    <w:altName w:val="DIN"/>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91" w:type="dxa"/>
      <w:jc w:val="center"/>
      <w:tblLayout w:type="fixed"/>
      <w:tblCellMar>
        <w:left w:w="70" w:type="dxa"/>
        <w:right w:w="70" w:type="dxa"/>
      </w:tblCellMar>
      <w:tblLook w:val="0000" w:firstRow="0" w:lastRow="0" w:firstColumn="0" w:lastColumn="0" w:noHBand="0" w:noVBand="0"/>
    </w:tblPr>
    <w:tblGrid>
      <w:gridCol w:w="10491"/>
    </w:tblGrid>
    <w:tr w:rsidR="00654DC3" w:rsidRPr="008961EA" w:rsidTr="00EA1496">
      <w:trPr>
        <w:jc w:val="center"/>
      </w:trPr>
      <w:tc>
        <w:tcPr>
          <w:tcW w:w="10491" w:type="dxa"/>
        </w:tcPr>
        <w:p w:rsidR="00654DC3" w:rsidRPr="008961EA" w:rsidRDefault="004B6739" w:rsidP="00EA1496">
          <w:pPr>
            <w:overflowPunct w:val="0"/>
            <w:autoSpaceDE w:val="0"/>
            <w:autoSpaceDN w:val="0"/>
            <w:adjustRightInd w:val="0"/>
            <w:jc w:val="center"/>
            <w:textAlignment w:val="baseline"/>
            <w:rPr>
              <w:rFonts w:ascii="Arial" w:hAnsi="Arial" w:cs="Arial"/>
              <w:sz w:val="14"/>
              <w:szCs w:val="14"/>
              <w:lang w:val="es-ES_tradnl"/>
            </w:rPr>
          </w:pPr>
          <w:r>
            <w:rPr>
              <w:rFonts w:ascii="Arial" w:hAnsi="Arial" w:cs="Arial"/>
              <w:sz w:val="14"/>
              <w:szCs w:val="14"/>
              <w:lang w:val="es-ES_tradnl"/>
            </w:rPr>
            <w:t xml:space="preserve">Pág: </w:t>
          </w:r>
          <w:r>
            <w:rPr>
              <w:sz w:val="16"/>
            </w:rPr>
            <w:fldChar w:fldCharType="begin"/>
          </w:r>
          <w:r>
            <w:rPr>
              <w:sz w:val="16"/>
            </w:rPr>
            <w:instrText xml:space="preserve"> PAGE  \* MERGEFORMAT </w:instrText>
          </w:r>
          <w:r>
            <w:rPr>
              <w:sz w:val="16"/>
            </w:rPr>
            <w:fldChar w:fldCharType="separate"/>
          </w:r>
          <w:r w:rsidR="00740B1D">
            <w:rPr>
              <w:noProof/>
              <w:sz w:val="16"/>
            </w:rPr>
            <w:t>1</w:t>
          </w:r>
          <w:r>
            <w:rPr>
              <w:sz w:val="16"/>
            </w:rPr>
            <w:fldChar w:fldCharType="end"/>
          </w:r>
          <w:r>
            <w:rPr>
              <w:sz w:val="16"/>
            </w:rPr>
            <w:t>/</w:t>
          </w:r>
          <w:r>
            <w:rPr>
              <w:sz w:val="16"/>
            </w:rPr>
            <w:fldChar w:fldCharType="begin"/>
          </w:r>
          <w:r>
            <w:rPr>
              <w:sz w:val="16"/>
            </w:rPr>
            <w:instrText xml:space="preserve"> NUMPAGES  \* MERGEFORMAT </w:instrText>
          </w:r>
          <w:r>
            <w:rPr>
              <w:sz w:val="16"/>
            </w:rPr>
            <w:fldChar w:fldCharType="separate"/>
          </w:r>
          <w:r w:rsidR="00740B1D">
            <w:rPr>
              <w:noProof/>
              <w:sz w:val="16"/>
            </w:rPr>
            <w:t>17</w:t>
          </w:r>
          <w:r>
            <w:rPr>
              <w:sz w:val="16"/>
            </w:rPr>
            <w:fldChar w:fldCharType="end"/>
          </w:r>
        </w:p>
      </w:tc>
    </w:tr>
  </w:tbl>
  <w:p w:rsidR="00654DC3" w:rsidRPr="00FF747B" w:rsidRDefault="00654DC3" w:rsidP="00FF747B">
    <w:pPr>
      <w:pStyle w:val="Piedepgina"/>
      <w:rPr>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3B08" w:rsidRDefault="004D3B08" w:rsidP="00B77411">
      <w:pPr>
        <w:pStyle w:val="Pa0"/>
      </w:pPr>
      <w:r>
        <w:separator/>
      </w:r>
    </w:p>
  </w:footnote>
  <w:footnote w:type="continuationSeparator" w:id="0">
    <w:p w:rsidR="004D3B08" w:rsidRDefault="004D3B08" w:rsidP="00B77411">
      <w:pPr>
        <w:pStyle w:val="Pa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DC3" w:rsidRDefault="00740B1D">
    <w:pPr>
      <w:pStyle w:val="Encabezado"/>
    </w:pPr>
    <w:r>
      <w:rPr>
        <w:noProof/>
      </w:rPr>
      <w:drawing>
        <wp:anchor distT="0" distB="0" distL="114300" distR="114300" simplePos="0" relativeHeight="251658240" behindDoc="1" locked="1" layoutInCell="1" allowOverlap="1">
          <wp:simplePos x="0" y="0"/>
          <wp:positionH relativeFrom="page">
            <wp:align>left</wp:align>
          </wp:positionH>
          <wp:positionV relativeFrom="page">
            <wp:align>top</wp:align>
          </wp:positionV>
          <wp:extent cx="7560945" cy="1803400"/>
          <wp:effectExtent l="0" t="0" r="1905" b="6350"/>
          <wp:wrapNone/>
          <wp:docPr id="2" name="Placeholder" descr="prueb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 descr="prueba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945" cy="1803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042CB"/>
    <w:multiLevelType w:val="multilevel"/>
    <w:tmpl w:val="59C67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CF26D3"/>
    <w:multiLevelType w:val="hybridMultilevel"/>
    <w:tmpl w:val="AA4A866E"/>
    <w:lvl w:ilvl="0" w:tplc="E67A7FD6">
      <w:start w:val="1"/>
      <w:numFmt w:val="lowerLetter"/>
      <w:lvlText w:val="%1)"/>
      <w:lvlJc w:val="left"/>
      <w:pPr>
        <w:tabs>
          <w:tab w:val="num" w:pos="1668"/>
        </w:tabs>
        <w:ind w:left="1668" w:hanging="9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2">
    <w:nsid w:val="16F14083"/>
    <w:multiLevelType w:val="hybridMultilevel"/>
    <w:tmpl w:val="2FC4017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17166316"/>
    <w:multiLevelType w:val="multilevel"/>
    <w:tmpl w:val="01244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AD5292"/>
    <w:multiLevelType w:val="hybridMultilevel"/>
    <w:tmpl w:val="A0927BD8"/>
    <w:lvl w:ilvl="0" w:tplc="0C0A000F">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3CB06E6B"/>
    <w:multiLevelType w:val="multilevel"/>
    <w:tmpl w:val="79AC3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FD4F9E"/>
    <w:multiLevelType w:val="hybridMultilevel"/>
    <w:tmpl w:val="2A58DA4E"/>
    <w:lvl w:ilvl="0" w:tplc="0C0A0001">
      <w:start w:val="1"/>
      <w:numFmt w:val="bullet"/>
      <w:lvlText w:val=""/>
      <w:lvlJc w:val="left"/>
      <w:pPr>
        <w:tabs>
          <w:tab w:val="num" w:pos="1428"/>
        </w:tabs>
        <w:ind w:left="1428" w:hanging="360"/>
      </w:pPr>
      <w:rPr>
        <w:rFonts w:ascii="Symbol" w:hAnsi="Symbol" w:hint="default"/>
      </w:rPr>
    </w:lvl>
    <w:lvl w:ilvl="1" w:tplc="0C0A0019">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7">
    <w:nsid w:val="40FA0042"/>
    <w:multiLevelType w:val="hybridMultilevel"/>
    <w:tmpl w:val="FE768D7E"/>
    <w:lvl w:ilvl="0" w:tplc="224035A6">
      <w:start w:val="1"/>
      <w:numFmt w:val="decimal"/>
      <w:lvlText w:val="%1º)"/>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412B42C6"/>
    <w:multiLevelType w:val="hybridMultilevel"/>
    <w:tmpl w:val="F7CC0F3C"/>
    <w:lvl w:ilvl="0" w:tplc="224035A6">
      <w:start w:val="1"/>
      <w:numFmt w:val="decimal"/>
      <w:lvlText w:val="%1º)"/>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47387507"/>
    <w:multiLevelType w:val="multilevel"/>
    <w:tmpl w:val="CAF46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7D23134"/>
    <w:multiLevelType w:val="multilevel"/>
    <w:tmpl w:val="11462FB6"/>
    <w:lvl w:ilvl="0">
      <w:start w:val="1"/>
      <w:numFmt w:val="decimal"/>
      <w:lvlText w:val="%1º)"/>
      <w:lvlJc w:val="left"/>
      <w:pPr>
        <w:tabs>
          <w:tab w:val="num" w:pos="360"/>
        </w:tabs>
        <w:ind w:left="360" w:hanging="360"/>
      </w:pPr>
      <w:rPr>
        <w:rFonts w:hint="default"/>
      </w:rPr>
    </w:lvl>
    <w:lvl w:ilvl="1">
      <w:start w:val="1"/>
      <w:numFmt w:val="lowerLetter"/>
      <w:lvlText w:val="%1º.%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6B2B1ECE"/>
    <w:multiLevelType w:val="hybridMultilevel"/>
    <w:tmpl w:val="1E4A8610"/>
    <w:lvl w:ilvl="0" w:tplc="0C0A000F">
      <w:start w:val="1"/>
      <w:numFmt w:val="decimal"/>
      <w:lvlText w:val="%1."/>
      <w:lvlJc w:val="left"/>
      <w:pPr>
        <w:tabs>
          <w:tab w:val="num" w:pos="1428"/>
        </w:tabs>
        <w:ind w:left="1428" w:hanging="360"/>
      </w:p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12">
    <w:nsid w:val="6C7C1EBE"/>
    <w:multiLevelType w:val="multilevel"/>
    <w:tmpl w:val="13621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E283738"/>
    <w:multiLevelType w:val="hybridMultilevel"/>
    <w:tmpl w:val="3EA49E7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0"/>
  </w:num>
  <w:num w:numId="3">
    <w:abstractNumId w:val="5"/>
  </w:num>
  <w:num w:numId="4">
    <w:abstractNumId w:val="3"/>
  </w:num>
  <w:num w:numId="5">
    <w:abstractNumId w:val="12"/>
  </w:num>
  <w:num w:numId="6">
    <w:abstractNumId w:val="2"/>
  </w:num>
  <w:num w:numId="7">
    <w:abstractNumId w:val="4"/>
  </w:num>
  <w:num w:numId="8">
    <w:abstractNumId w:val="1"/>
  </w:num>
  <w:num w:numId="9">
    <w:abstractNumId w:val="11"/>
  </w:num>
  <w:num w:numId="10">
    <w:abstractNumId w:val="6"/>
  </w:num>
  <w:num w:numId="11">
    <w:abstractNumId w:val="13"/>
  </w:num>
  <w:num w:numId="12">
    <w:abstractNumId w:val="7"/>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680"/>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6A6"/>
    <w:rsid w:val="00012800"/>
    <w:rsid w:val="00021B37"/>
    <w:rsid w:val="00036683"/>
    <w:rsid w:val="00053FC3"/>
    <w:rsid w:val="00054C7D"/>
    <w:rsid w:val="00056EBC"/>
    <w:rsid w:val="000A288E"/>
    <w:rsid w:val="000C3E06"/>
    <w:rsid w:val="000E14A3"/>
    <w:rsid w:val="000F41B1"/>
    <w:rsid w:val="000F6CC2"/>
    <w:rsid w:val="00126360"/>
    <w:rsid w:val="001644EC"/>
    <w:rsid w:val="00184BE9"/>
    <w:rsid w:val="001932EF"/>
    <w:rsid w:val="0019471E"/>
    <w:rsid w:val="001967C0"/>
    <w:rsid w:val="00196E24"/>
    <w:rsid w:val="001A27AE"/>
    <w:rsid w:val="001B073C"/>
    <w:rsid w:val="001C5546"/>
    <w:rsid w:val="00212C42"/>
    <w:rsid w:val="00246655"/>
    <w:rsid w:val="002501A4"/>
    <w:rsid w:val="002577EC"/>
    <w:rsid w:val="00260485"/>
    <w:rsid w:val="00260922"/>
    <w:rsid w:val="00282E78"/>
    <w:rsid w:val="00283FED"/>
    <w:rsid w:val="00285C3F"/>
    <w:rsid w:val="002A326D"/>
    <w:rsid w:val="002A7E07"/>
    <w:rsid w:val="002C150C"/>
    <w:rsid w:val="002F01BF"/>
    <w:rsid w:val="002F1DFE"/>
    <w:rsid w:val="0034402F"/>
    <w:rsid w:val="00347A70"/>
    <w:rsid w:val="00347C6D"/>
    <w:rsid w:val="003721E4"/>
    <w:rsid w:val="003838BB"/>
    <w:rsid w:val="003C3CCB"/>
    <w:rsid w:val="003D233B"/>
    <w:rsid w:val="003D79E6"/>
    <w:rsid w:val="004212B6"/>
    <w:rsid w:val="0043023D"/>
    <w:rsid w:val="00435FA7"/>
    <w:rsid w:val="004366D1"/>
    <w:rsid w:val="00450C50"/>
    <w:rsid w:val="00466E0D"/>
    <w:rsid w:val="004756EF"/>
    <w:rsid w:val="004A12CD"/>
    <w:rsid w:val="004B6739"/>
    <w:rsid w:val="004C2028"/>
    <w:rsid w:val="004C4196"/>
    <w:rsid w:val="004D3B08"/>
    <w:rsid w:val="00525215"/>
    <w:rsid w:val="00537C90"/>
    <w:rsid w:val="0054035F"/>
    <w:rsid w:val="005637EC"/>
    <w:rsid w:val="00572B75"/>
    <w:rsid w:val="005B456A"/>
    <w:rsid w:val="005C3D39"/>
    <w:rsid w:val="005D0120"/>
    <w:rsid w:val="005D3C43"/>
    <w:rsid w:val="005E69B5"/>
    <w:rsid w:val="006224BD"/>
    <w:rsid w:val="006248F2"/>
    <w:rsid w:val="0062510D"/>
    <w:rsid w:val="00654DC3"/>
    <w:rsid w:val="00655414"/>
    <w:rsid w:val="00662817"/>
    <w:rsid w:val="00662EAE"/>
    <w:rsid w:val="0067382A"/>
    <w:rsid w:val="006832FC"/>
    <w:rsid w:val="00687AF2"/>
    <w:rsid w:val="006940B1"/>
    <w:rsid w:val="006A6B94"/>
    <w:rsid w:val="006C20A7"/>
    <w:rsid w:val="006C4845"/>
    <w:rsid w:val="006D7E7A"/>
    <w:rsid w:val="00722145"/>
    <w:rsid w:val="00730401"/>
    <w:rsid w:val="00733F4E"/>
    <w:rsid w:val="00740B1D"/>
    <w:rsid w:val="007622AC"/>
    <w:rsid w:val="007A46D0"/>
    <w:rsid w:val="007A7EE2"/>
    <w:rsid w:val="007B5CA4"/>
    <w:rsid w:val="008008ED"/>
    <w:rsid w:val="00801F02"/>
    <w:rsid w:val="00810983"/>
    <w:rsid w:val="0081628D"/>
    <w:rsid w:val="00825013"/>
    <w:rsid w:val="0083309A"/>
    <w:rsid w:val="008409BC"/>
    <w:rsid w:val="0084620C"/>
    <w:rsid w:val="00846982"/>
    <w:rsid w:val="008538F0"/>
    <w:rsid w:val="0085512F"/>
    <w:rsid w:val="00867D85"/>
    <w:rsid w:val="0087430C"/>
    <w:rsid w:val="00885271"/>
    <w:rsid w:val="008955CE"/>
    <w:rsid w:val="008C7B0C"/>
    <w:rsid w:val="008D1A32"/>
    <w:rsid w:val="008E71C0"/>
    <w:rsid w:val="008F2840"/>
    <w:rsid w:val="009252C3"/>
    <w:rsid w:val="00932E0C"/>
    <w:rsid w:val="00933563"/>
    <w:rsid w:val="009559C7"/>
    <w:rsid w:val="00974D41"/>
    <w:rsid w:val="00984EFB"/>
    <w:rsid w:val="009A7BF2"/>
    <w:rsid w:val="009B39C1"/>
    <w:rsid w:val="009C2126"/>
    <w:rsid w:val="009E615C"/>
    <w:rsid w:val="00A0092E"/>
    <w:rsid w:val="00A07809"/>
    <w:rsid w:val="00A244A0"/>
    <w:rsid w:val="00A32732"/>
    <w:rsid w:val="00A61FED"/>
    <w:rsid w:val="00A62664"/>
    <w:rsid w:val="00A8743D"/>
    <w:rsid w:val="00AA63F2"/>
    <w:rsid w:val="00AC01A6"/>
    <w:rsid w:val="00AD032F"/>
    <w:rsid w:val="00AE0634"/>
    <w:rsid w:val="00AF5BFF"/>
    <w:rsid w:val="00B00185"/>
    <w:rsid w:val="00B0614C"/>
    <w:rsid w:val="00B14812"/>
    <w:rsid w:val="00B546B2"/>
    <w:rsid w:val="00B77411"/>
    <w:rsid w:val="00B905F6"/>
    <w:rsid w:val="00BA1E0F"/>
    <w:rsid w:val="00BA47A3"/>
    <w:rsid w:val="00BB0F21"/>
    <w:rsid w:val="00BC15F2"/>
    <w:rsid w:val="00BF1913"/>
    <w:rsid w:val="00C0691F"/>
    <w:rsid w:val="00C17CD3"/>
    <w:rsid w:val="00C46F0F"/>
    <w:rsid w:val="00C64DFE"/>
    <w:rsid w:val="00C8372B"/>
    <w:rsid w:val="00C96F7A"/>
    <w:rsid w:val="00CA225F"/>
    <w:rsid w:val="00CA41B5"/>
    <w:rsid w:val="00CB33CD"/>
    <w:rsid w:val="00CB4543"/>
    <w:rsid w:val="00CC0301"/>
    <w:rsid w:val="00CC5A9F"/>
    <w:rsid w:val="00CC67AE"/>
    <w:rsid w:val="00CC7555"/>
    <w:rsid w:val="00CF5D34"/>
    <w:rsid w:val="00D32B20"/>
    <w:rsid w:val="00D3467B"/>
    <w:rsid w:val="00D347D8"/>
    <w:rsid w:val="00D37375"/>
    <w:rsid w:val="00D45B96"/>
    <w:rsid w:val="00D60940"/>
    <w:rsid w:val="00D6213D"/>
    <w:rsid w:val="00D63534"/>
    <w:rsid w:val="00D71DCC"/>
    <w:rsid w:val="00D77553"/>
    <w:rsid w:val="00D93C61"/>
    <w:rsid w:val="00DA0461"/>
    <w:rsid w:val="00DB3FC6"/>
    <w:rsid w:val="00DD70C6"/>
    <w:rsid w:val="00DE1F4A"/>
    <w:rsid w:val="00DE6C6A"/>
    <w:rsid w:val="00DE6D50"/>
    <w:rsid w:val="00DF7E57"/>
    <w:rsid w:val="00E06942"/>
    <w:rsid w:val="00E10695"/>
    <w:rsid w:val="00E223FB"/>
    <w:rsid w:val="00E375EE"/>
    <w:rsid w:val="00E42EDB"/>
    <w:rsid w:val="00E66A88"/>
    <w:rsid w:val="00E66E68"/>
    <w:rsid w:val="00E7671B"/>
    <w:rsid w:val="00E84D6A"/>
    <w:rsid w:val="00EA1496"/>
    <w:rsid w:val="00EA36A6"/>
    <w:rsid w:val="00EC0E31"/>
    <w:rsid w:val="00ED2F36"/>
    <w:rsid w:val="00EE1858"/>
    <w:rsid w:val="00EF576B"/>
    <w:rsid w:val="00F0680F"/>
    <w:rsid w:val="00F342FB"/>
    <w:rsid w:val="00F34632"/>
    <w:rsid w:val="00F50ADD"/>
    <w:rsid w:val="00F67E0F"/>
    <w:rsid w:val="00F7396C"/>
    <w:rsid w:val="00F91C7D"/>
    <w:rsid w:val="00FB765A"/>
    <w:rsid w:val="00FC468A"/>
    <w:rsid w:val="00FD41C7"/>
    <w:rsid w:val="00FF747B"/>
    <w:rsid w:val="00FF7C7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tulo2">
    <w:name w:val="heading 2"/>
    <w:basedOn w:val="Normal"/>
    <w:qFormat/>
    <w:rsid w:val="00EA36A6"/>
    <w:pPr>
      <w:spacing w:before="100" w:beforeAutospacing="1" w:after="100" w:afterAutospacing="1"/>
      <w:outlineLvl w:val="1"/>
    </w:pPr>
    <w:rPr>
      <w:b/>
      <w:bCs/>
      <w:sz w:val="36"/>
      <w:szCs w:val="36"/>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character" w:styleId="Hipervnculo">
    <w:name w:val="Hyperlink"/>
    <w:rsid w:val="00EA36A6"/>
    <w:rPr>
      <w:color w:val="0000FF"/>
      <w:u w:val="single"/>
    </w:rPr>
  </w:style>
  <w:style w:type="paragraph" w:styleId="NormalWeb">
    <w:name w:val="Normal (Web)"/>
    <w:basedOn w:val="Normal"/>
    <w:rsid w:val="00EA36A6"/>
    <w:pPr>
      <w:spacing w:before="100" w:beforeAutospacing="1" w:after="100" w:afterAutospacing="1"/>
    </w:pPr>
  </w:style>
  <w:style w:type="character" w:styleId="nfasis">
    <w:name w:val="Emphasis"/>
    <w:qFormat/>
    <w:rsid w:val="00EA36A6"/>
    <w:rPr>
      <w:i/>
      <w:iCs/>
    </w:rPr>
  </w:style>
  <w:style w:type="character" w:styleId="Textoennegrita">
    <w:name w:val="Strong"/>
    <w:qFormat/>
    <w:rsid w:val="00EA36A6"/>
    <w:rPr>
      <w:b/>
      <w:bCs/>
    </w:rPr>
  </w:style>
  <w:style w:type="table" w:styleId="Tablaconcuadrcula">
    <w:name w:val="Table Grid"/>
    <w:basedOn w:val="Tablanormal"/>
    <w:rsid w:val="001967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7">
    <w:name w:val="Pa7"/>
    <w:basedOn w:val="Normal"/>
    <w:next w:val="Normal"/>
    <w:rsid w:val="00E375EE"/>
    <w:pPr>
      <w:autoSpaceDE w:val="0"/>
      <w:autoSpaceDN w:val="0"/>
      <w:adjustRightInd w:val="0"/>
      <w:spacing w:line="221" w:lineRule="atLeast"/>
    </w:pPr>
    <w:rPr>
      <w:rFonts w:ascii="DIN" w:hAnsi="DIN"/>
    </w:rPr>
  </w:style>
  <w:style w:type="character" w:customStyle="1" w:styleId="A4">
    <w:name w:val="A4"/>
    <w:rsid w:val="00E375EE"/>
    <w:rPr>
      <w:rFonts w:cs="DIN"/>
      <w:color w:val="000000"/>
      <w:sz w:val="23"/>
      <w:szCs w:val="23"/>
    </w:rPr>
  </w:style>
  <w:style w:type="paragraph" w:customStyle="1" w:styleId="Pa8">
    <w:name w:val="Pa8"/>
    <w:basedOn w:val="Normal"/>
    <w:next w:val="Normal"/>
    <w:rsid w:val="00E375EE"/>
    <w:pPr>
      <w:autoSpaceDE w:val="0"/>
      <w:autoSpaceDN w:val="0"/>
      <w:adjustRightInd w:val="0"/>
      <w:spacing w:line="221" w:lineRule="atLeast"/>
    </w:pPr>
    <w:rPr>
      <w:rFonts w:ascii="DIN" w:hAnsi="DIN"/>
    </w:rPr>
  </w:style>
  <w:style w:type="paragraph" w:customStyle="1" w:styleId="Pa0">
    <w:name w:val="Pa0"/>
    <w:basedOn w:val="Normal"/>
    <w:next w:val="Normal"/>
    <w:rsid w:val="00BC15F2"/>
    <w:pPr>
      <w:autoSpaceDE w:val="0"/>
      <w:autoSpaceDN w:val="0"/>
      <w:adjustRightInd w:val="0"/>
      <w:spacing w:line="241" w:lineRule="atLeast"/>
    </w:pPr>
    <w:rPr>
      <w:rFonts w:ascii="DIN" w:hAnsi="DIN"/>
    </w:rPr>
  </w:style>
  <w:style w:type="character" w:customStyle="1" w:styleId="A7">
    <w:name w:val="A7"/>
    <w:rsid w:val="00BC15F2"/>
    <w:rPr>
      <w:rFonts w:cs="DIN"/>
      <w:color w:val="000000"/>
      <w:sz w:val="20"/>
      <w:szCs w:val="20"/>
    </w:rPr>
  </w:style>
  <w:style w:type="character" w:customStyle="1" w:styleId="A2">
    <w:name w:val="A2"/>
    <w:rsid w:val="00537C90"/>
    <w:rPr>
      <w:rFonts w:cs="DIN"/>
      <w:color w:val="000000"/>
      <w:sz w:val="18"/>
      <w:szCs w:val="18"/>
    </w:rPr>
  </w:style>
  <w:style w:type="paragraph" w:styleId="Encabezado">
    <w:name w:val="header"/>
    <w:basedOn w:val="Normal"/>
    <w:rsid w:val="001B073C"/>
    <w:pPr>
      <w:tabs>
        <w:tab w:val="center" w:pos="4252"/>
        <w:tab w:val="right" w:pos="8504"/>
      </w:tabs>
    </w:pPr>
  </w:style>
  <w:style w:type="paragraph" w:styleId="Piedepgina">
    <w:name w:val="footer"/>
    <w:basedOn w:val="Normal"/>
    <w:rsid w:val="001B073C"/>
    <w:pPr>
      <w:tabs>
        <w:tab w:val="center" w:pos="4252"/>
        <w:tab w:val="right" w:pos="8504"/>
      </w:tabs>
    </w:pPr>
  </w:style>
  <w:style w:type="character" w:styleId="Nmerodepgina">
    <w:name w:val="page number"/>
    <w:basedOn w:val="Fuentedeprrafopredeter"/>
    <w:rsid w:val="001B073C"/>
  </w:style>
  <w:style w:type="paragraph" w:styleId="ndice1">
    <w:name w:val="index 1"/>
    <w:basedOn w:val="Normal"/>
    <w:next w:val="Normal"/>
    <w:autoRedefine/>
    <w:semiHidden/>
    <w:rsid w:val="001B073C"/>
    <w:pPr>
      <w:ind w:left="240" w:hanging="240"/>
    </w:pPr>
  </w:style>
  <w:style w:type="paragraph" w:styleId="Ttulodendice">
    <w:name w:val="index heading"/>
    <w:basedOn w:val="Normal"/>
    <w:next w:val="ndice1"/>
    <w:semiHidden/>
    <w:rsid w:val="001B073C"/>
    <w:rPr>
      <w:rFonts w:ascii="Arial" w:hAnsi="Arial" w:cs="Arial"/>
      <w:b/>
      <w:bCs/>
    </w:rPr>
  </w:style>
  <w:style w:type="character" w:styleId="Hipervnculovisitado">
    <w:name w:val="FollowedHyperlink"/>
    <w:rsid w:val="006248F2"/>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tulo2">
    <w:name w:val="heading 2"/>
    <w:basedOn w:val="Normal"/>
    <w:qFormat/>
    <w:rsid w:val="00EA36A6"/>
    <w:pPr>
      <w:spacing w:before="100" w:beforeAutospacing="1" w:after="100" w:afterAutospacing="1"/>
      <w:outlineLvl w:val="1"/>
    </w:pPr>
    <w:rPr>
      <w:b/>
      <w:bCs/>
      <w:sz w:val="36"/>
      <w:szCs w:val="36"/>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character" w:styleId="Hipervnculo">
    <w:name w:val="Hyperlink"/>
    <w:rsid w:val="00EA36A6"/>
    <w:rPr>
      <w:color w:val="0000FF"/>
      <w:u w:val="single"/>
    </w:rPr>
  </w:style>
  <w:style w:type="paragraph" w:styleId="NormalWeb">
    <w:name w:val="Normal (Web)"/>
    <w:basedOn w:val="Normal"/>
    <w:rsid w:val="00EA36A6"/>
    <w:pPr>
      <w:spacing w:before="100" w:beforeAutospacing="1" w:after="100" w:afterAutospacing="1"/>
    </w:pPr>
  </w:style>
  <w:style w:type="character" w:styleId="nfasis">
    <w:name w:val="Emphasis"/>
    <w:qFormat/>
    <w:rsid w:val="00EA36A6"/>
    <w:rPr>
      <w:i/>
      <w:iCs/>
    </w:rPr>
  </w:style>
  <w:style w:type="character" w:styleId="Textoennegrita">
    <w:name w:val="Strong"/>
    <w:qFormat/>
    <w:rsid w:val="00EA36A6"/>
    <w:rPr>
      <w:b/>
      <w:bCs/>
    </w:rPr>
  </w:style>
  <w:style w:type="table" w:styleId="Tablaconcuadrcula">
    <w:name w:val="Table Grid"/>
    <w:basedOn w:val="Tablanormal"/>
    <w:rsid w:val="001967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7">
    <w:name w:val="Pa7"/>
    <w:basedOn w:val="Normal"/>
    <w:next w:val="Normal"/>
    <w:rsid w:val="00E375EE"/>
    <w:pPr>
      <w:autoSpaceDE w:val="0"/>
      <w:autoSpaceDN w:val="0"/>
      <w:adjustRightInd w:val="0"/>
      <w:spacing w:line="221" w:lineRule="atLeast"/>
    </w:pPr>
    <w:rPr>
      <w:rFonts w:ascii="DIN" w:hAnsi="DIN"/>
    </w:rPr>
  </w:style>
  <w:style w:type="character" w:customStyle="1" w:styleId="A4">
    <w:name w:val="A4"/>
    <w:rsid w:val="00E375EE"/>
    <w:rPr>
      <w:rFonts w:cs="DIN"/>
      <w:color w:val="000000"/>
      <w:sz w:val="23"/>
      <w:szCs w:val="23"/>
    </w:rPr>
  </w:style>
  <w:style w:type="paragraph" w:customStyle="1" w:styleId="Pa8">
    <w:name w:val="Pa8"/>
    <w:basedOn w:val="Normal"/>
    <w:next w:val="Normal"/>
    <w:rsid w:val="00E375EE"/>
    <w:pPr>
      <w:autoSpaceDE w:val="0"/>
      <w:autoSpaceDN w:val="0"/>
      <w:adjustRightInd w:val="0"/>
      <w:spacing w:line="221" w:lineRule="atLeast"/>
    </w:pPr>
    <w:rPr>
      <w:rFonts w:ascii="DIN" w:hAnsi="DIN"/>
    </w:rPr>
  </w:style>
  <w:style w:type="paragraph" w:customStyle="1" w:styleId="Pa0">
    <w:name w:val="Pa0"/>
    <w:basedOn w:val="Normal"/>
    <w:next w:val="Normal"/>
    <w:rsid w:val="00BC15F2"/>
    <w:pPr>
      <w:autoSpaceDE w:val="0"/>
      <w:autoSpaceDN w:val="0"/>
      <w:adjustRightInd w:val="0"/>
      <w:spacing w:line="241" w:lineRule="atLeast"/>
    </w:pPr>
    <w:rPr>
      <w:rFonts w:ascii="DIN" w:hAnsi="DIN"/>
    </w:rPr>
  </w:style>
  <w:style w:type="character" w:customStyle="1" w:styleId="A7">
    <w:name w:val="A7"/>
    <w:rsid w:val="00BC15F2"/>
    <w:rPr>
      <w:rFonts w:cs="DIN"/>
      <w:color w:val="000000"/>
      <w:sz w:val="20"/>
      <w:szCs w:val="20"/>
    </w:rPr>
  </w:style>
  <w:style w:type="character" w:customStyle="1" w:styleId="A2">
    <w:name w:val="A2"/>
    <w:rsid w:val="00537C90"/>
    <w:rPr>
      <w:rFonts w:cs="DIN"/>
      <w:color w:val="000000"/>
      <w:sz w:val="18"/>
      <w:szCs w:val="18"/>
    </w:rPr>
  </w:style>
  <w:style w:type="paragraph" w:styleId="Encabezado">
    <w:name w:val="header"/>
    <w:basedOn w:val="Normal"/>
    <w:rsid w:val="001B073C"/>
    <w:pPr>
      <w:tabs>
        <w:tab w:val="center" w:pos="4252"/>
        <w:tab w:val="right" w:pos="8504"/>
      </w:tabs>
    </w:pPr>
  </w:style>
  <w:style w:type="paragraph" w:styleId="Piedepgina">
    <w:name w:val="footer"/>
    <w:basedOn w:val="Normal"/>
    <w:rsid w:val="001B073C"/>
    <w:pPr>
      <w:tabs>
        <w:tab w:val="center" w:pos="4252"/>
        <w:tab w:val="right" w:pos="8504"/>
      </w:tabs>
    </w:pPr>
  </w:style>
  <w:style w:type="character" w:styleId="Nmerodepgina">
    <w:name w:val="page number"/>
    <w:basedOn w:val="Fuentedeprrafopredeter"/>
    <w:rsid w:val="001B073C"/>
  </w:style>
  <w:style w:type="paragraph" w:styleId="ndice1">
    <w:name w:val="index 1"/>
    <w:basedOn w:val="Normal"/>
    <w:next w:val="Normal"/>
    <w:autoRedefine/>
    <w:semiHidden/>
    <w:rsid w:val="001B073C"/>
    <w:pPr>
      <w:ind w:left="240" w:hanging="240"/>
    </w:pPr>
  </w:style>
  <w:style w:type="paragraph" w:styleId="Ttulodendice">
    <w:name w:val="index heading"/>
    <w:basedOn w:val="Normal"/>
    <w:next w:val="ndice1"/>
    <w:semiHidden/>
    <w:rsid w:val="001B073C"/>
    <w:rPr>
      <w:rFonts w:ascii="Arial" w:hAnsi="Arial" w:cs="Arial"/>
      <w:b/>
      <w:bCs/>
    </w:rPr>
  </w:style>
  <w:style w:type="character" w:styleId="Hipervnculovisitado">
    <w:name w:val="FollowedHyperlink"/>
    <w:rsid w:val="006248F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171292">
      <w:bodyDiv w:val="1"/>
      <w:marLeft w:val="0"/>
      <w:marRight w:val="0"/>
      <w:marTop w:val="0"/>
      <w:marBottom w:val="0"/>
      <w:divBdr>
        <w:top w:val="none" w:sz="0" w:space="0" w:color="auto"/>
        <w:left w:val="none" w:sz="0" w:space="0" w:color="auto"/>
        <w:bottom w:val="none" w:sz="0" w:space="0" w:color="auto"/>
        <w:right w:val="none" w:sz="0" w:space="0" w:color="auto"/>
      </w:divBdr>
    </w:div>
    <w:div w:id="169754976">
      <w:bodyDiv w:val="1"/>
      <w:marLeft w:val="0"/>
      <w:marRight w:val="0"/>
      <w:marTop w:val="0"/>
      <w:marBottom w:val="0"/>
      <w:divBdr>
        <w:top w:val="none" w:sz="0" w:space="0" w:color="auto"/>
        <w:left w:val="none" w:sz="0" w:space="0" w:color="auto"/>
        <w:bottom w:val="none" w:sz="0" w:space="0" w:color="auto"/>
        <w:right w:val="none" w:sz="0" w:space="0" w:color="auto"/>
      </w:divBdr>
      <w:divsChild>
        <w:div w:id="1996102615">
          <w:marLeft w:val="0"/>
          <w:marRight w:val="0"/>
          <w:marTop w:val="0"/>
          <w:marBottom w:val="0"/>
          <w:divBdr>
            <w:top w:val="none" w:sz="0" w:space="0" w:color="auto"/>
            <w:left w:val="none" w:sz="0" w:space="0" w:color="auto"/>
            <w:bottom w:val="none" w:sz="0" w:space="0" w:color="auto"/>
            <w:right w:val="none" w:sz="0" w:space="0" w:color="auto"/>
          </w:divBdr>
          <w:divsChild>
            <w:div w:id="79446685">
              <w:marLeft w:val="0"/>
              <w:marRight w:val="0"/>
              <w:marTop w:val="0"/>
              <w:marBottom w:val="0"/>
              <w:divBdr>
                <w:top w:val="none" w:sz="0" w:space="0" w:color="auto"/>
                <w:left w:val="none" w:sz="0" w:space="0" w:color="auto"/>
                <w:bottom w:val="none" w:sz="0" w:space="0" w:color="auto"/>
                <w:right w:val="none" w:sz="0" w:space="0" w:color="auto"/>
              </w:divBdr>
            </w:div>
            <w:div w:id="1891528014">
              <w:marLeft w:val="0"/>
              <w:marRight w:val="0"/>
              <w:marTop w:val="0"/>
              <w:marBottom w:val="0"/>
              <w:divBdr>
                <w:top w:val="none" w:sz="0" w:space="0" w:color="auto"/>
                <w:left w:val="none" w:sz="0" w:space="0" w:color="auto"/>
                <w:bottom w:val="none" w:sz="0" w:space="0" w:color="auto"/>
                <w:right w:val="none" w:sz="0" w:space="0" w:color="auto"/>
              </w:divBdr>
              <w:divsChild>
                <w:div w:id="648052431">
                  <w:marLeft w:val="0"/>
                  <w:marRight w:val="0"/>
                  <w:marTop w:val="0"/>
                  <w:marBottom w:val="0"/>
                  <w:divBdr>
                    <w:top w:val="none" w:sz="0" w:space="0" w:color="auto"/>
                    <w:left w:val="none" w:sz="0" w:space="0" w:color="auto"/>
                    <w:bottom w:val="none" w:sz="0" w:space="0" w:color="auto"/>
                    <w:right w:val="none" w:sz="0" w:space="0" w:color="auto"/>
                  </w:divBdr>
                  <w:divsChild>
                    <w:div w:id="7316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69677">
      <w:bodyDiv w:val="1"/>
      <w:marLeft w:val="0"/>
      <w:marRight w:val="0"/>
      <w:marTop w:val="0"/>
      <w:marBottom w:val="0"/>
      <w:divBdr>
        <w:top w:val="none" w:sz="0" w:space="0" w:color="auto"/>
        <w:left w:val="none" w:sz="0" w:space="0" w:color="auto"/>
        <w:bottom w:val="none" w:sz="0" w:space="0" w:color="auto"/>
        <w:right w:val="none" w:sz="0" w:space="0" w:color="auto"/>
      </w:divBdr>
      <w:divsChild>
        <w:div w:id="876431799">
          <w:marLeft w:val="0"/>
          <w:marRight w:val="0"/>
          <w:marTop w:val="0"/>
          <w:marBottom w:val="0"/>
          <w:divBdr>
            <w:top w:val="none" w:sz="0" w:space="0" w:color="auto"/>
            <w:left w:val="none" w:sz="0" w:space="0" w:color="auto"/>
            <w:bottom w:val="none" w:sz="0" w:space="0" w:color="auto"/>
            <w:right w:val="none" w:sz="0" w:space="0" w:color="auto"/>
          </w:divBdr>
          <w:divsChild>
            <w:div w:id="1860583760">
              <w:marLeft w:val="0"/>
              <w:marRight w:val="0"/>
              <w:marTop w:val="0"/>
              <w:marBottom w:val="0"/>
              <w:divBdr>
                <w:top w:val="none" w:sz="0" w:space="0" w:color="auto"/>
                <w:left w:val="none" w:sz="0" w:space="0" w:color="auto"/>
                <w:bottom w:val="none" w:sz="0" w:space="0" w:color="auto"/>
                <w:right w:val="none" w:sz="0" w:space="0" w:color="auto"/>
              </w:divBdr>
              <w:divsChild>
                <w:div w:id="1453018327">
                  <w:marLeft w:val="0"/>
                  <w:marRight w:val="0"/>
                  <w:marTop w:val="0"/>
                  <w:marBottom w:val="0"/>
                  <w:divBdr>
                    <w:top w:val="none" w:sz="0" w:space="0" w:color="auto"/>
                    <w:left w:val="none" w:sz="0" w:space="0" w:color="auto"/>
                    <w:bottom w:val="none" w:sz="0" w:space="0" w:color="auto"/>
                    <w:right w:val="none" w:sz="0" w:space="0" w:color="auto"/>
                  </w:divBdr>
                  <w:divsChild>
                    <w:div w:id="9894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4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87022">
      <w:bodyDiv w:val="1"/>
      <w:marLeft w:val="0"/>
      <w:marRight w:val="0"/>
      <w:marTop w:val="0"/>
      <w:marBottom w:val="0"/>
      <w:divBdr>
        <w:top w:val="none" w:sz="0" w:space="0" w:color="auto"/>
        <w:left w:val="none" w:sz="0" w:space="0" w:color="auto"/>
        <w:bottom w:val="none" w:sz="0" w:space="0" w:color="auto"/>
        <w:right w:val="none" w:sz="0" w:space="0" w:color="auto"/>
      </w:divBdr>
      <w:divsChild>
        <w:div w:id="901675447">
          <w:marLeft w:val="0"/>
          <w:marRight w:val="0"/>
          <w:marTop w:val="0"/>
          <w:marBottom w:val="0"/>
          <w:divBdr>
            <w:top w:val="none" w:sz="0" w:space="0" w:color="auto"/>
            <w:left w:val="none" w:sz="0" w:space="0" w:color="auto"/>
            <w:bottom w:val="none" w:sz="0" w:space="0" w:color="auto"/>
            <w:right w:val="none" w:sz="0" w:space="0" w:color="auto"/>
          </w:divBdr>
          <w:divsChild>
            <w:div w:id="539243355">
              <w:marLeft w:val="0"/>
              <w:marRight w:val="0"/>
              <w:marTop w:val="0"/>
              <w:marBottom w:val="0"/>
              <w:divBdr>
                <w:top w:val="none" w:sz="0" w:space="0" w:color="auto"/>
                <w:left w:val="none" w:sz="0" w:space="0" w:color="auto"/>
                <w:bottom w:val="none" w:sz="0" w:space="0" w:color="auto"/>
                <w:right w:val="none" w:sz="0" w:space="0" w:color="auto"/>
              </w:divBdr>
              <w:divsChild>
                <w:div w:id="1919053112">
                  <w:marLeft w:val="0"/>
                  <w:marRight w:val="0"/>
                  <w:marTop w:val="0"/>
                  <w:marBottom w:val="0"/>
                  <w:divBdr>
                    <w:top w:val="none" w:sz="0" w:space="0" w:color="auto"/>
                    <w:left w:val="none" w:sz="0" w:space="0" w:color="auto"/>
                    <w:bottom w:val="none" w:sz="0" w:space="0" w:color="auto"/>
                    <w:right w:val="none" w:sz="0" w:space="0" w:color="auto"/>
                  </w:divBdr>
                  <w:divsChild>
                    <w:div w:id="26419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32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4370">
      <w:bodyDiv w:val="1"/>
      <w:marLeft w:val="0"/>
      <w:marRight w:val="0"/>
      <w:marTop w:val="0"/>
      <w:marBottom w:val="0"/>
      <w:divBdr>
        <w:top w:val="none" w:sz="0" w:space="0" w:color="auto"/>
        <w:left w:val="none" w:sz="0" w:space="0" w:color="auto"/>
        <w:bottom w:val="none" w:sz="0" w:space="0" w:color="auto"/>
        <w:right w:val="none" w:sz="0" w:space="0" w:color="auto"/>
      </w:divBdr>
      <w:divsChild>
        <w:div w:id="1022703991">
          <w:marLeft w:val="0"/>
          <w:marRight w:val="0"/>
          <w:marTop w:val="0"/>
          <w:marBottom w:val="0"/>
          <w:divBdr>
            <w:top w:val="none" w:sz="0" w:space="0" w:color="auto"/>
            <w:left w:val="none" w:sz="0" w:space="0" w:color="auto"/>
            <w:bottom w:val="none" w:sz="0" w:space="0" w:color="auto"/>
            <w:right w:val="none" w:sz="0" w:space="0" w:color="auto"/>
          </w:divBdr>
          <w:divsChild>
            <w:div w:id="1773628805">
              <w:marLeft w:val="0"/>
              <w:marRight w:val="0"/>
              <w:marTop w:val="0"/>
              <w:marBottom w:val="0"/>
              <w:divBdr>
                <w:top w:val="none" w:sz="0" w:space="0" w:color="auto"/>
                <w:left w:val="none" w:sz="0" w:space="0" w:color="auto"/>
                <w:bottom w:val="none" w:sz="0" w:space="0" w:color="auto"/>
                <w:right w:val="none" w:sz="0" w:space="0" w:color="auto"/>
              </w:divBdr>
            </w:div>
            <w:div w:id="1969623726">
              <w:marLeft w:val="0"/>
              <w:marRight w:val="0"/>
              <w:marTop w:val="0"/>
              <w:marBottom w:val="0"/>
              <w:divBdr>
                <w:top w:val="none" w:sz="0" w:space="0" w:color="auto"/>
                <w:left w:val="none" w:sz="0" w:space="0" w:color="auto"/>
                <w:bottom w:val="none" w:sz="0" w:space="0" w:color="auto"/>
                <w:right w:val="none" w:sz="0" w:space="0" w:color="auto"/>
              </w:divBdr>
              <w:divsChild>
                <w:div w:id="1189679255">
                  <w:marLeft w:val="0"/>
                  <w:marRight w:val="0"/>
                  <w:marTop w:val="0"/>
                  <w:marBottom w:val="0"/>
                  <w:divBdr>
                    <w:top w:val="none" w:sz="0" w:space="0" w:color="auto"/>
                    <w:left w:val="none" w:sz="0" w:space="0" w:color="auto"/>
                    <w:bottom w:val="none" w:sz="0" w:space="0" w:color="auto"/>
                    <w:right w:val="none" w:sz="0" w:space="0" w:color="auto"/>
                  </w:divBdr>
                  <w:divsChild>
                    <w:div w:id="77745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178539">
      <w:bodyDiv w:val="1"/>
      <w:marLeft w:val="0"/>
      <w:marRight w:val="0"/>
      <w:marTop w:val="0"/>
      <w:marBottom w:val="0"/>
      <w:divBdr>
        <w:top w:val="none" w:sz="0" w:space="0" w:color="auto"/>
        <w:left w:val="none" w:sz="0" w:space="0" w:color="auto"/>
        <w:bottom w:val="none" w:sz="0" w:space="0" w:color="auto"/>
        <w:right w:val="none" w:sz="0" w:space="0" w:color="auto"/>
      </w:divBdr>
      <w:divsChild>
        <w:div w:id="266736178">
          <w:marLeft w:val="0"/>
          <w:marRight w:val="0"/>
          <w:marTop w:val="0"/>
          <w:marBottom w:val="0"/>
          <w:divBdr>
            <w:top w:val="none" w:sz="0" w:space="0" w:color="auto"/>
            <w:left w:val="none" w:sz="0" w:space="0" w:color="auto"/>
            <w:bottom w:val="none" w:sz="0" w:space="0" w:color="auto"/>
            <w:right w:val="none" w:sz="0" w:space="0" w:color="auto"/>
          </w:divBdr>
          <w:divsChild>
            <w:div w:id="183056265">
              <w:marLeft w:val="0"/>
              <w:marRight w:val="0"/>
              <w:marTop w:val="0"/>
              <w:marBottom w:val="0"/>
              <w:divBdr>
                <w:top w:val="none" w:sz="0" w:space="0" w:color="auto"/>
                <w:left w:val="none" w:sz="0" w:space="0" w:color="auto"/>
                <w:bottom w:val="none" w:sz="0" w:space="0" w:color="auto"/>
                <w:right w:val="none" w:sz="0" w:space="0" w:color="auto"/>
              </w:divBdr>
              <w:divsChild>
                <w:div w:id="377126210">
                  <w:marLeft w:val="0"/>
                  <w:marRight w:val="0"/>
                  <w:marTop w:val="0"/>
                  <w:marBottom w:val="0"/>
                  <w:divBdr>
                    <w:top w:val="none" w:sz="0" w:space="0" w:color="auto"/>
                    <w:left w:val="none" w:sz="0" w:space="0" w:color="auto"/>
                    <w:bottom w:val="none" w:sz="0" w:space="0" w:color="auto"/>
                    <w:right w:val="none" w:sz="0" w:space="0" w:color="auto"/>
                  </w:divBdr>
                  <w:divsChild>
                    <w:div w:id="142121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05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687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9906">
          <w:marLeft w:val="0"/>
          <w:marRight w:val="0"/>
          <w:marTop w:val="0"/>
          <w:marBottom w:val="0"/>
          <w:divBdr>
            <w:top w:val="none" w:sz="0" w:space="0" w:color="auto"/>
            <w:left w:val="none" w:sz="0" w:space="0" w:color="auto"/>
            <w:bottom w:val="none" w:sz="0" w:space="0" w:color="auto"/>
            <w:right w:val="none" w:sz="0" w:space="0" w:color="auto"/>
          </w:divBdr>
          <w:divsChild>
            <w:div w:id="1839618534">
              <w:marLeft w:val="0"/>
              <w:marRight w:val="0"/>
              <w:marTop w:val="0"/>
              <w:marBottom w:val="0"/>
              <w:divBdr>
                <w:top w:val="none" w:sz="0" w:space="0" w:color="auto"/>
                <w:left w:val="none" w:sz="0" w:space="0" w:color="auto"/>
                <w:bottom w:val="none" w:sz="0" w:space="0" w:color="auto"/>
                <w:right w:val="none" w:sz="0" w:space="0" w:color="auto"/>
              </w:divBdr>
              <w:divsChild>
                <w:div w:id="22439949">
                  <w:marLeft w:val="0"/>
                  <w:marRight w:val="0"/>
                  <w:marTop w:val="0"/>
                  <w:marBottom w:val="0"/>
                  <w:divBdr>
                    <w:top w:val="none" w:sz="0" w:space="0" w:color="auto"/>
                    <w:left w:val="none" w:sz="0" w:space="0" w:color="auto"/>
                    <w:bottom w:val="none" w:sz="0" w:space="0" w:color="auto"/>
                    <w:right w:val="none" w:sz="0" w:space="0" w:color="auto"/>
                  </w:divBdr>
                  <w:divsChild>
                    <w:div w:id="96673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09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864258">
      <w:bodyDiv w:val="1"/>
      <w:marLeft w:val="0"/>
      <w:marRight w:val="0"/>
      <w:marTop w:val="0"/>
      <w:marBottom w:val="0"/>
      <w:divBdr>
        <w:top w:val="none" w:sz="0" w:space="0" w:color="auto"/>
        <w:left w:val="none" w:sz="0" w:space="0" w:color="auto"/>
        <w:bottom w:val="none" w:sz="0" w:space="0" w:color="auto"/>
        <w:right w:val="none" w:sz="0" w:space="0" w:color="auto"/>
      </w:divBdr>
      <w:divsChild>
        <w:div w:id="234751685">
          <w:marLeft w:val="0"/>
          <w:marRight w:val="0"/>
          <w:marTop w:val="0"/>
          <w:marBottom w:val="0"/>
          <w:divBdr>
            <w:top w:val="none" w:sz="0" w:space="0" w:color="auto"/>
            <w:left w:val="none" w:sz="0" w:space="0" w:color="auto"/>
            <w:bottom w:val="none" w:sz="0" w:space="0" w:color="auto"/>
            <w:right w:val="none" w:sz="0" w:space="0" w:color="auto"/>
          </w:divBdr>
          <w:divsChild>
            <w:div w:id="2068338704">
              <w:marLeft w:val="0"/>
              <w:marRight w:val="0"/>
              <w:marTop w:val="0"/>
              <w:marBottom w:val="0"/>
              <w:divBdr>
                <w:top w:val="none" w:sz="0" w:space="0" w:color="auto"/>
                <w:left w:val="none" w:sz="0" w:space="0" w:color="auto"/>
                <w:bottom w:val="none" w:sz="0" w:space="0" w:color="auto"/>
                <w:right w:val="none" w:sz="0" w:space="0" w:color="auto"/>
              </w:divBdr>
              <w:divsChild>
                <w:div w:id="174197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223480">
          <w:marLeft w:val="0"/>
          <w:marRight w:val="0"/>
          <w:marTop w:val="0"/>
          <w:marBottom w:val="0"/>
          <w:divBdr>
            <w:top w:val="none" w:sz="0" w:space="0" w:color="auto"/>
            <w:left w:val="none" w:sz="0" w:space="0" w:color="auto"/>
            <w:bottom w:val="none" w:sz="0" w:space="0" w:color="auto"/>
            <w:right w:val="none" w:sz="0" w:space="0" w:color="auto"/>
          </w:divBdr>
        </w:div>
      </w:divsChild>
    </w:div>
    <w:div w:id="794062426">
      <w:bodyDiv w:val="1"/>
      <w:marLeft w:val="0"/>
      <w:marRight w:val="0"/>
      <w:marTop w:val="0"/>
      <w:marBottom w:val="0"/>
      <w:divBdr>
        <w:top w:val="none" w:sz="0" w:space="0" w:color="auto"/>
        <w:left w:val="none" w:sz="0" w:space="0" w:color="auto"/>
        <w:bottom w:val="none" w:sz="0" w:space="0" w:color="auto"/>
        <w:right w:val="none" w:sz="0" w:space="0" w:color="auto"/>
      </w:divBdr>
      <w:divsChild>
        <w:div w:id="285429246">
          <w:marLeft w:val="0"/>
          <w:marRight w:val="0"/>
          <w:marTop w:val="0"/>
          <w:marBottom w:val="0"/>
          <w:divBdr>
            <w:top w:val="none" w:sz="0" w:space="0" w:color="auto"/>
            <w:left w:val="none" w:sz="0" w:space="0" w:color="auto"/>
            <w:bottom w:val="none" w:sz="0" w:space="0" w:color="auto"/>
            <w:right w:val="none" w:sz="0" w:space="0" w:color="auto"/>
          </w:divBdr>
          <w:divsChild>
            <w:div w:id="628127297">
              <w:marLeft w:val="0"/>
              <w:marRight w:val="0"/>
              <w:marTop w:val="0"/>
              <w:marBottom w:val="0"/>
              <w:divBdr>
                <w:top w:val="none" w:sz="0" w:space="0" w:color="auto"/>
                <w:left w:val="none" w:sz="0" w:space="0" w:color="auto"/>
                <w:bottom w:val="none" w:sz="0" w:space="0" w:color="auto"/>
                <w:right w:val="none" w:sz="0" w:space="0" w:color="auto"/>
              </w:divBdr>
            </w:div>
            <w:div w:id="1896966792">
              <w:marLeft w:val="0"/>
              <w:marRight w:val="0"/>
              <w:marTop w:val="0"/>
              <w:marBottom w:val="0"/>
              <w:divBdr>
                <w:top w:val="none" w:sz="0" w:space="0" w:color="auto"/>
                <w:left w:val="none" w:sz="0" w:space="0" w:color="auto"/>
                <w:bottom w:val="none" w:sz="0" w:space="0" w:color="auto"/>
                <w:right w:val="none" w:sz="0" w:space="0" w:color="auto"/>
              </w:divBdr>
              <w:divsChild>
                <w:div w:id="557596386">
                  <w:marLeft w:val="0"/>
                  <w:marRight w:val="0"/>
                  <w:marTop w:val="0"/>
                  <w:marBottom w:val="0"/>
                  <w:divBdr>
                    <w:top w:val="none" w:sz="0" w:space="0" w:color="auto"/>
                    <w:left w:val="none" w:sz="0" w:space="0" w:color="auto"/>
                    <w:bottom w:val="none" w:sz="0" w:space="0" w:color="auto"/>
                    <w:right w:val="none" w:sz="0" w:space="0" w:color="auto"/>
                  </w:divBdr>
                  <w:divsChild>
                    <w:div w:id="11916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733023">
      <w:bodyDiv w:val="1"/>
      <w:marLeft w:val="0"/>
      <w:marRight w:val="0"/>
      <w:marTop w:val="0"/>
      <w:marBottom w:val="0"/>
      <w:divBdr>
        <w:top w:val="none" w:sz="0" w:space="0" w:color="auto"/>
        <w:left w:val="none" w:sz="0" w:space="0" w:color="auto"/>
        <w:bottom w:val="none" w:sz="0" w:space="0" w:color="auto"/>
        <w:right w:val="none" w:sz="0" w:space="0" w:color="auto"/>
      </w:divBdr>
      <w:divsChild>
        <w:div w:id="23487933">
          <w:marLeft w:val="0"/>
          <w:marRight w:val="0"/>
          <w:marTop w:val="0"/>
          <w:marBottom w:val="0"/>
          <w:divBdr>
            <w:top w:val="none" w:sz="0" w:space="0" w:color="auto"/>
            <w:left w:val="none" w:sz="0" w:space="0" w:color="auto"/>
            <w:bottom w:val="none" w:sz="0" w:space="0" w:color="auto"/>
            <w:right w:val="none" w:sz="0" w:space="0" w:color="auto"/>
          </w:divBdr>
          <w:divsChild>
            <w:div w:id="60909105">
              <w:marLeft w:val="0"/>
              <w:marRight w:val="0"/>
              <w:marTop w:val="0"/>
              <w:marBottom w:val="0"/>
              <w:divBdr>
                <w:top w:val="none" w:sz="0" w:space="0" w:color="auto"/>
                <w:left w:val="none" w:sz="0" w:space="0" w:color="auto"/>
                <w:bottom w:val="none" w:sz="0" w:space="0" w:color="auto"/>
                <w:right w:val="none" w:sz="0" w:space="0" w:color="auto"/>
              </w:divBdr>
            </w:div>
            <w:div w:id="957567819">
              <w:marLeft w:val="0"/>
              <w:marRight w:val="0"/>
              <w:marTop w:val="0"/>
              <w:marBottom w:val="0"/>
              <w:divBdr>
                <w:top w:val="none" w:sz="0" w:space="0" w:color="auto"/>
                <w:left w:val="none" w:sz="0" w:space="0" w:color="auto"/>
                <w:bottom w:val="none" w:sz="0" w:space="0" w:color="auto"/>
                <w:right w:val="none" w:sz="0" w:space="0" w:color="auto"/>
              </w:divBdr>
              <w:divsChild>
                <w:div w:id="1432628962">
                  <w:marLeft w:val="0"/>
                  <w:marRight w:val="0"/>
                  <w:marTop w:val="0"/>
                  <w:marBottom w:val="0"/>
                  <w:divBdr>
                    <w:top w:val="none" w:sz="0" w:space="0" w:color="auto"/>
                    <w:left w:val="none" w:sz="0" w:space="0" w:color="auto"/>
                    <w:bottom w:val="none" w:sz="0" w:space="0" w:color="auto"/>
                    <w:right w:val="none" w:sz="0" w:space="0" w:color="auto"/>
                  </w:divBdr>
                  <w:divsChild>
                    <w:div w:id="23039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275033">
      <w:bodyDiv w:val="1"/>
      <w:marLeft w:val="0"/>
      <w:marRight w:val="0"/>
      <w:marTop w:val="0"/>
      <w:marBottom w:val="0"/>
      <w:divBdr>
        <w:top w:val="none" w:sz="0" w:space="0" w:color="auto"/>
        <w:left w:val="none" w:sz="0" w:space="0" w:color="auto"/>
        <w:bottom w:val="none" w:sz="0" w:space="0" w:color="auto"/>
        <w:right w:val="none" w:sz="0" w:space="0" w:color="auto"/>
      </w:divBdr>
      <w:divsChild>
        <w:div w:id="1031497393">
          <w:marLeft w:val="0"/>
          <w:marRight w:val="0"/>
          <w:marTop w:val="0"/>
          <w:marBottom w:val="0"/>
          <w:divBdr>
            <w:top w:val="none" w:sz="0" w:space="0" w:color="auto"/>
            <w:left w:val="none" w:sz="0" w:space="0" w:color="auto"/>
            <w:bottom w:val="none" w:sz="0" w:space="0" w:color="auto"/>
            <w:right w:val="none" w:sz="0" w:space="0" w:color="auto"/>
          </w:divBdr>
          <w:divsChild>
            <w:div w:id="671224147">
              <w:marLeft w:val="0"/>
              <w:marRight w:val="0"/>
              <w:marTop w:val="0"/>
              <w:marBottom w:val="0"/>
              <w:divBdr>
                <w:top w:val="none" w:sz="0" w:space="0" w:color="auto"/>
                <w:left w:val="none" w:sz="0" w:space="0" w:color="auto"/>
                <w:bottom w:val="none" w:sz="0" w:space="0" w:color="auto"/>
                <w:right w:val="none" w:sz="0" w:space="0" w:color="auto"/>
              </w:divBdr>
            </w:div>
            <w:div w:id="1223830763">
              <w:marLeft w:val="0"/>
              <w:marRight w:val="0"/>
              <w:marTop w:val="0"/>
              <w:marBottom w:val="0"/>
              <w:divBdr>
                <w:top w:val="none" w:sz="0" w:space="0" w:color="auto"/>
                <w:left w:val="none" w:sz="0" w:space="0" w:color="auto"/>
                <w:bottom w:val="none" w:sz="0" w:space="0" w:color="auto"/>
                <w:right w:val="none" w:sz="0" w:space="0" w:color="auto"/>
              </w:divBdr>
              <w:divsChild>
                <w:div w:id="160315041">
                  <w:marLeft w:val="0"/>
                  <w:marRight w:val="0"/>
                  <w:marTop w:val="0"/>
                  <w:marBottom w:val="0"/>
                  <w:divBdr>
                    <w:top w:val="none" w:sz="0" w:space="0" w:color="auto"/>
                    <w:left w:val="none" w:sz="0" w:space="0" w:color="auto"/>
                    <w:bottom w:val="none" w:sz="0" w:space="0" w:color="auto"/>
                    <w:right w:val="none" w:sz="0" w:space="0" w:color="auto"/>
                  </w:divBdr>
                  <w:divsChild>
                    <w:div w:id="93135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533211">
      <w:bodyDiv w:val="1"/>
      <w:marLeft w:val="0"/>
      <w:marRight w:val="0"/>
      <w:marTop w:val="0"/>
      <w:marBottom w:val="0"/>
      <w:divBdr>
        <w:top w:val="none" w:sz="0" w:space="0" w:color="auto"/>
        <w:left w:val="none" w:sz="0" w:space="0" w:color="auto"/>
        <w:bottom w:val="none" w:sz="0" w:space="0" w:color="auto"/>
        <w:right w:val="none" w:sz="0" w:space="0" w:color="auto"/>
      </w:divBdr>
      <w:divsChild>
        <w:div w:id="918514217">
          <w:marLeft w:val="0"/>
          <w:marRight w:val="0"/>
          <w:marTop w:val="0"/>
          <w:marBottom w:val="0"/>
          <w:divBdr>
            <w:top w:val="none" w:sz="0" w:space="0" w:color="auto"/>
            <w:left w:val="none" w:sz="0" w:space="0" w:color="auto"/>
            <w:bottom w:val="none" w:sz="0" w:space="0" w:color="auto"/>
            <w:right w:val="none" w:sz="0" w:space="0" w:color="auto"/>
          </w:divBdr>
          <w:divsChild>
            <w:div w:id="34815933">
              <w:marLeft w:val="0"/>
              <w:marRight w:val="0"/>
              <w:marTop w:val="0"/>
              <w:marBottom w:val="0"/>
              <w:divBdr>
                <w:top w:val="none" w:sz="0" w:space="0" w:color="auto"/>
                <w:left w:val="none" w:sz="0" w:space="0" w:color="auto"/>
                <w:bottom w:val="none" w:sz="0" w:space="0" w:color="auto"/>
                <w:right w:val="none" w:sz="0" w:space="0" w:color="auto"/>
              </w:divBdr>
            </w:div>
            <w:div w:id="67963766">
              <w:marLeft w:val="0"/>
              <w:marRight w:val="0"/>
              <w:marTop w:val="0"/>
              <w:marBottom w:val="0"/>
              <w:divBdr>
                <w:top w:val="none" w:sz="0" w:space="0" w:color="auto"/>
                <w:left w:val="none" w:sz="0" w:space="0" w:color="auto"/>
                <w:bottom w:val="none" w:sz="0" w:space="0" w:color="auto"/>
                <w:right w:val="none" w:sz="0" w:space="0" w:color="auto"/>
              </w:divBdr>
              <w:divsChild>
                <w:div w:id="1204713804">
                  <w:marLeft w:val="0"/>
                  <w:marRight w:val="0"/>
                  <w:marTop w:val="0"/>
                  <w:marBottom w:val="0"/>
                  <w:divBdr>
                    <w:top w:val="none" w:sz="0" w:space="0" w:color="auto"/>
                    <w:left w:val="none" w:sz="0" w:space="0" w:color="auto"/>
                    <w:bottom w:val="none" w:sz="0" w:space="0" w:color="auto"/>
                    <w:right w:val="none" w:sz="0" w:space="0" w:color="auto"/>
                  </w:divBdr>
                  <w:divsChild>
                    <w:div w:id="127533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809215">
      <w:bodyDiv w:val="1"/>
      <w:marLeft w:val="0"/>
      <w:marRight w:val="0"/>
      <w:marTop w:val="0"/>
      <w:marBottom w:val="0"/>
      <w:divBdr>
        <w:top w:val="none" w:sz="0" w:space="0" w:color="auto"/>
        <w:left w:val="none" w:sz="0" w:space="0" w:color="auto"/>
        <w:bottom w:val="none" w:sz="0" w:space="0" w:color="auto"/>
        <w:right w:val="none" w:sz="0" w:space="0" w:color="auto"/>
      </w:divBdr>
      <w:divsChild>
        <w:div w:id="1168980648">
          <w:marLeft w:val="0"/>
          <w:marRight w:val="0"/>
          <w:marTop w:val="0"/>
          <w:marBottom w:val="0"/>
          <w:divBdr>
            <w:top w:val="none" w:sz="0" w:space="0" w:color="auto"/>
            <w:left w:val="none" w:sz="0" w:space="0" w:color="auto"/>
            <w:bottom w:val="none" w:sz="0" w:space="0" w:color="auto"/>
            <w:right w:val="none" w:sz="0" w:space="0" w:color="auto"/>
          </w:divBdr>
          <w:divsChild>
            <w:div w:id="682436953">
              <w:marLeft w:val="0"/>
              <w:marRight w:val="0"/>
              <w:marTop w:val="0"/>
              <w:marBottom w:val="0"/>
              <w:divBdr>
                <w:top w:val="none" w:sz="0" w:space="0" w:color="auto"/>
                <w:left w:val="none" w:sz="0" w:space="0" w:color="auto"/>
                <w:bottom w:val="none" w:sz="0" w:space="0" w:color="auto"/>
                <w:right w:val="none" w:sz="0" w:space="0" w:color="auto"/>
              </w:divBdr>
              <w:divsChild>
                <w:div w:id="300041866">
                  <w:marLeft w:val="0"/>
                  <w:marRight w:val="0"/>
                  <w:marTop w:val="0"/>
                  <w:marBottom w:val="0"/>
                  <w:divBdr>
                    <w:top w:val="none" w:sz="0" w:space="0" w:color="auto"/>
                    <w:left w:val="none" w:sz="0" w:space="0" w:color="auto"/>
                    <w:bottom w:val="none" w:sz="0" w:space="0" w:color="auto"/>
                    <w:right w:val="none" w:sz="0" w:space="0" w:color="auto"/>
                  </w:divBdr>
                  <w:divsChild>
                    <w:div w:id="83284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04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561048">
      <w:bodyDiv w:val="1"/>
      <w:marLeft w:val="0"/>
      <w:marRight w:val="0"/>
      <w:marTop w:val="0"/>
      <w:marBottom w:val="0"/>
      <w:divBdr>
        <w:top w:val="none" w:sz="0" w:space="0" w:color="auto"/>
        <w:left w:val="none" w:sz="0" w:space="0" w:color="auto"/>
        <w:bottom w:val="none" w:sz="0" w:space="0" w:color="auto"/>
        <w:right w:val="none" w:sz="0" w:space="0" w:color="auto"/>
      </w:divBdr>
      <w:divsChild>
        <w:div w:id="731735377">
          <w:marLeft w:val="0"/>
          <w:marRight w:val="0"/>
          <w:marTop w:val="0"/>
          <w:marBottom w:val="0"/>
          <w:divBdr>
            <w:top w:val="none" w:sz="0" w:space="0" w:color="auto"/>
            <w:left w:val="none" w:sz="0" w:space="0" w:color="auto"/>
            <w:bottom w:val="none" w:sz="0" w:space="0" w:color="auto"/>
            <w:right w:val="none" w:sz="0" w:space="0" w:color="auto"/>
          </w:divBdr>
          <w:divsChild>
            <w:div w:id="1847479799">
              <w:marLeft w:val="0"/>
              <w:marRight w:val="0"/>
              <w:marTop w:val="0"/>
              <w:marBottom w:val="0"/>
              <w:divBdr>
                <w:top w:val="none" w:sz="0" w:space="0" w:color="auto"/>
                <w:left w:val="none" w:sz="0" w:space="0" w:color="auto"/>
                <w:bottom w:val="none" w:sz="0" w:space="0" w:color="auto"/>
                <w:right w:val="none" w:sz="0" w:space="0" w:color="auto"/>
              </w:divBdr>
            </w:div>
          </w:divsChild>
        </w:div>
        <w:div w:id="2080130316">
          <w:marLeft w:val="0"/>
          <w:marRight w:val="0"/>
          <w:marTop w:val="0"/>
          <w:marBottom w:val="0"/>
          <w:divBdr>
            <w:top w:val="none" w:sz="0" w:space="0" w:color="auto"/>
            <w:left w:val="none" w:sz="0" w:space="0" w:color="auto"/>
            <w:bottom w:val="none" w:sz="0" w:space="0" w:color="auto"/>
            <w:right w:val="none" w:sz="0" w:space="0" w:color="auto"/>
          </w:divBdr>
          <w:divsChild>
            <w:div w:id="699168479">
              <w:marLeft w:val="0"/>
              <w:marRight w:val="0"/>
              <w:marTop w:val="0"/>
              <w:marBottom w:val="0"/>
              <w:divBdr>
                <w:top w:val="none" w:sz="0" w:space="0" w:color="auto"/>
                <w:left w:val="none" w:sz="0" w:space="0" w:color="auto"/>
                <w:bottom w:val="none" w:sz="0" w:space="0" w:color="auto"/>
                <w:right w:val="none" w:sz="0" w:space="0" w:color="auto"/>
              </w:divBdr>
              <w:divsChild>
                <w:div w:id="154878151">
                  <w:marLeft w:val="0"/>
                  <w:marRight w:val="0"/>
                  <w:marTop w:val="0"/>
                  <w:marBottom w:val="0"/>
                  <w:divBdr>
                    <w:top w:val="none" w:sz="0" w:space="0" w:color="auto"/>
                    <w:left w:val="none" w:sz="0" w:space="0" w:color="auto"/>
                    <w:bottom w:val="none" w:sz="0" w:space="0" w:color="auto"/>
                    <w:right w:val="none" w:sz="0" w:space="0" w:color="auto"/>
                  </w:divBdr>
                  <w:divsChild>
                    <w:div w:id="210449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51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827463">
      <w:bodyDiv w:val="1"/>
      <w:marLeft w:val="0"/>
      <w:marRight w:val="0"/>
      <w:marTop w:val="0"/>
      <w:marBottom w:val="0"/>
      <w:divBdr>
        <w:top w:val="none" w:sz="0" w:space="0" w:color="auto"/>
        <w:left w:val="none" w:sz="0" w:space="0" w:color="auto"/>
        <w:bottom w:val="none" w:sz="0" w:space="0" w:color="auto"/>
        <w:right w:val="none" w:sz="0" w:space="0" w:color="auto"/>
      </w:divBdr>
      <w:divsChild>
        <w:div w:id="1137379378">
          <w:marLeft w:val="0"/>
          <w:marRight w:val="0"/>
          <w:marTop w:val="0"/>
          <w:marBottom w:val="0"/>
          <w:divBdr>
            <w:top w:val="none" w:sz="0" w:space="0" w:color="auto"/>
            <w:left w:val="none" w:sz="0" w:space="0" w:color="auto"/>
            <w:bottom w:val="none" w:sz="0" w:space="0" w:color="auto"/>
            <w:right w:val="none" w:sz="0" w:space="0" w:color="auto"/>
          </w:divBdr>
          <w:divsChild>
            <w:div w:id="344209470">
              <w:marLeft w:val="0"/>
              <w:marRight w:val="0"/>
              <w:marTop w:val="0"/>
              <w:marBottom w:val="0"/>
              <w:divBdr>
                <w:top w:val="none" w:sz="0" w:space="0" w:color="auto"/>
                <w:left w:val="none" w:sz="0" w:space="0" w:color="auto"/>
                <w:bottom w:val="none" w:sz="0" w:space="0" w:color="auto"/>
                <w:right w:val="none" w:sz="0" w:space="0" w:color="auto"/>
              </w:divBdr>
            </w:div>
            <w:div w:id="1966890853">
              <w:marLeft w:val="0"/>
              <w:marRight w:val="0"/>
              <w:marTop w:val="0"/>
              <w:marBottom w:val="0"/>
              <w:divBdr>
                <w:top w:val="none" w:sz="0" w:space="0" w:color="auto"/>
                <w:left w:val="none" w:sz="0" w:space="0" w:color="auto"/>
                <w:bottom w:val="none" w:sz="0" w:space="0" w:color="auto"/>
                <w:right w:val="none" w:sz="0" w:space="0" w:color="auto"/>
              </w:divBdr>
              <w:divsChild>
                <w:div w:id="792478060">
                  <w:marLeft w:val="0"/>
                  <w:marRight w:val="0"/>
                  <w:marTop w:val="0"/>
                  <w:marBottom w:val="0"/>
                  <w:divBdr>
                    <w:top w:val="none" w:sz="0" w:space="0" w:color="auto"/>
                    <w:left w:val="none" w:sz="0" w:space="0" w:color="auto"/>
                    <w:bottom w:val="none" w:sz="0" w:space="0" w:color="auto"/>
                    <w:right w:val="none" w:sz="0" w:space="0" w:color="auto"/>
                  </w:divBdr>
                  <w:divsChild>
                    <w:div w:id="141184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1569150">
      <w:bodyDiv w:val="1"/>
      <w:marLeft w:val="0"/>
      <w:marRight w:val="0"/>
      <w:marTop w:val="0"/>
      <w:marBottom w:val="0"/>
      <w:divBdr>
        <w:top w:val="none" w:sz="0" w:space="0" w:color="auto"/>
        <w:left w:val="none" w:sz="0" w:space="0" w:color="auto"/>
        <w:bottom w:val="none" w:sz="0" w:space="0" w:color="auto"/>
        <w:right w:val="none" w:sz="0" w:space="0" w:color="auto"/>
      </w:divBdr>
      <w:divsChild>
        <w:div w:id="847333554">
          <w:marLeft w:val="0"/>
          <w:marRight w:val="0"/>
          <w:marTop w:val="0"/>
          <w:marBottom w:val="0"/>
          <w:divBdr>
            <w:top w:val="none" w:sz="0" w:space="0" w:color="auto"/>
            <w:left w:val="none" w:sz="0" w:space="0" w:color="auto"/>
            <w:bottom w:val="none" w:sz="0" w:space="0" w:color="auto"/>
            <w:right w:val="none" w:sz="0" w:space="0" w:color="auto"/>
          </w:divBdr>
          <w:divsChild>
            <w:div w:id="666321384">
              <w:marLeft w:val="0"/>
              <w:marRight w:val="0"/>
              <w:marTop w:val="0"/>
              <w:marBottom w:val="0"/>
              <w:divBdr>
                <w:top w:val="none" w:sz="0" w:space="0" w:color="auto"/>
                <w:left w:val="none" w:sz="0" w:space="0" w:color="auto"/>
                <w:bottom w:val="none" w:sz="0" w:space="0" w:color="auto"/>
                <w:right w:val="none" w:sz="0" w:space="0" w:color="auto"/>
              </w:divBdr>
            </w:div>
            <w:div w:id="1422872873">
              <w:marLeft w:val="0"/>
              <w:marRight w:val="0"/>
              <w:marTop w:val="0"/>
              <w:marBottom w:val="0"/>
              <w:divBdr>
                <w:top w:val="none" w:sz="0" w:space="0" w:color="auto"/>
                <w:left w:val="none" w:sz="0" w:space="0" w:color="auto"/>
                <w:bottom w:val="none" w:sz="0" w:space="0" w:color="auto"/>
                <w:right w:val="none" w:sz="0" w:space="0" w:color="auto"/>
              </w:divBdr>
              <w:divsChild>
                <w:div w:id="620765469">
                  <w:marLeft w:val="0"/>
                  <w:marRight w:val="0"/>
                  <w:marTop w:val="0"/>
                  <w:marBottom w:val="0"/>
                  <w:divBdr>
                    <w:top w:val="none" w:sz="0" w:space="0" w:color="auto"/>
                    <w:left w:val="none" w:sz="0" w:space="0" w:color="auto"/>
                    <w:bottom w:val="none" w:sz="0" w:space="0" w:color="auto"/>
                    <w:right w:val="none" w:sz="0" w:space="0" w:color="auto"/>
                  </w:divBdr>
                  <w:divsChild>
                    <w:div w:id="204362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827968">
      <w:bodyDiv w:val="1"/>
      <w:marLeft w:val="0"/>
      <w:marRight w:val="0"/>
      <w:marTop w:val="0"/>
      <w:marBottom w:val="0"/>
      <w:divBdr>
        <w:top w:val="none" w:sz="0" w:space="0" w:color="auto"/>
        <w:left w:val="none" w:sz="0" w:space="0" w:color="auto"/>
        <w:bottom w:val="none" w:sz="0" w:space="0" w:color="auto"/>
        <w:right w:val="none" w:sz="0" w:space="0" w:color="auto"/>
      </w:divBdr>
      <w:divsChild>
        <w:div w:id="1634796914">
          <w:marLeft w:val="0"/>
          <w:marRight w:val="0"/>
          <w:marTop w:val="0"/>
          <w:marBottom w:val="0"/>
          <w:divBdr>
            <w:top w:val="none" w:sz="0" w:space="0" w:color="auto"/>
            <w:left w:val="none" w:sz="0" w:space="0" w:color="auto"/>
            <w:bottom w:val="none" w:sz="0" w:space="0" w:color="auto"/>
            <w:right w:val="none" w:sz="0" w:space="0" w:color="auto"/>
          </w:divBdr>
          <w:divsChild>
            <w:div w:id="789666355">
              <w:marLeft w:val="0"/>
              <w:marRight w:val="0"/>
              <w:marTop w:val="0"/>
              <w:marBottom w:val="0"/>
              <w:divBdr>
                <w:top w:val="none" w:sz="0" w:space="0" w:color="auto"/>
                <w:left w:val="none" w:sz="0" w:space="0" w:color="auto"/>
                <w:bottom w:val="none" w:sz="0" w:space="0" w:color="auto"/>
                <w:right w:val="none" w:sz="0" w:space="0" w:color="auto"/>
              </w:divBdr>
            </w:div>
            <w:div w:id="1524787240">
              <w:marLeft w:val="0"/>
              <w:marRight w:val="0"/>
              <w:marTop w:val="0"/>
              <w:marBottom w:val="0"/>
              <w:divBdr>
                <w:top w:val="none" w:sz="0" w:space="0" w:color="auto"/>
                <w:left w:val="none" w:sz="0" w:space="0" w:color="auto"/>
                <w:bottom w:val="none" w:sz="0" w:space="0" w:color="auto"/>
                <w:right w:val="none" w:sz="0" w:space="0" w:color="auto"/>
              </w:divBdr>
              <w:divsChild>
                <w:div w:id="1481968473">
                  <w:marLeft w:val="0"/>
                  <w:marRight w:val="0"/>
                  <w:marTop w:val="0"/>
                  <w:marBottom w:val="0"/>
                  <w:divBdr>
                    <w:top w:val="none" w:sz="0" w:space="0" w:color="auto"/>
                    <w:left w:val="none" w:sz="0" w:space="0" w:color="auto"/>
                    <w:bottom w:val="none" w:sz="0" w:space="0" w:color="auto"/>
                    <w:right w:val="none" w:sz="0" w:space="0" w:color="auto"/>
                  </w:divBdr>
                  <w:divsChild>
                    <w:div w:id="189257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4955</Words>
  <Characters>27257</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1</vt:lpstr>
    </vt:vector>
  </TitlesOfParts>
  <Company>Gobierno de Navarra</Company>
  <LinksUpToDate>false</LinksUpToDate>
  <CharactersWithSpaces>32148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x045388</dc:creator>
  <cp:lastModifiedBy>n009817</cp:lastModifiedBy>
  <cp:revision>2</cp:revision>
  <cp:lastPrinted>2016-04-20T08:25:00Z</cp:lastPrinted>
  <dcterms:created xsi:type="dcterms:W3CDTF">2021-01-26T10:17:00Z</dcterms:created>
  <dcterms:modified xsi:type="dcterms:W3CDTF">2021-01-26T10:17:00Z</dcterms:modified>
</cp:coreProperties>
</file>