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FC" w:rsidRDefault="003A242C" w:rsidP="003A242C">
      <w:pPr>
        <w:widowControl/>
        <w:jc w:val="center"/>
        <w:rPr>
          <w:b/>
          <w:bCs/>
          <w:sz w:val="16"/>
          <w:szCs w:val="16"/>
        </w:rPr>
      </w:pPr>
      <w:r>
        <w:rPr>
          <w:rFonts w:ascii="Arial" w:hAnsi="Arial"/>
          <w:b/>
        </w:rPr>
        <w:t>TRANSFERENTZIA BIDEZ ORDAINTZEKO ESKAERA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357"/>
        <w:gridCol w:w="2589"/>
        <w:gridCol w:w="2126"/>
      </w:tblGrid>
      <w:tr w:rsidR="002167FC" w:rsidTr="002167FC">
        <w:tc>
          <w:tcPr>
            <w:tcW w:w="10985" w:type="dxa"/>
            <w:gridSpan w:val="4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2167FC" w:rsidRDefault="002167FC">
            <w:pPr>
              <w:widowControl/>
              <w:ind w:right="-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ESKATZAILEA</w:t>
            </w:r>
          </w:p>
        </w:tc>
      </w:tr>
      <w:tr w:rsidR="002167FC" w:rsidTr="002167FC">
        <w:tc>
          <w:tcPr>
            <w:tcW w:w="885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Izen-deiturak (edo sozietatearen izena)</w:t>
            </w:r>
          </w:p>
          <w:bookmarkStart w:id="0" w:name="Texto1"/>
          <w:p w:rsidR="002167FC" w:rsidRDefault="002167FC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  <w:p w:rsidR="002167FC" w:rsidRDefault="002167FC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IFZ/I</w:t>
            </w:r>
            <w:r w:rsidR="000513C7">
              <w:rPr>
                <w:rFonts w:ascii="Arial" w:hAnsi="Arial"/>
                <w:sz w:val="16"/>
              </w:rPr>
              <w:t>F</w:t>
            </w:r>
            <w:r>
              <w:rPr>
                <w:rFonts w:ascii="Arial" w:hAnsi="Arial"/>
                <w:sz w:val="16"/>
              </w:rPr>
              <w:t>K</w:t>
            </w:r>
          </w:p>
          <w:bookmarkStart w:id="1" w:name="Texto2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</w:tr>
      <w:tr w:rsidR="002167FC" w:rsidTr="002167FC">
        <w:tc>
          <w:tcPr>
            <w:tcW w:w="627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Helbidea (kalea, plaza, etorbidea...)</w:t>
            </w:r>
          </w:p>
          <w:bookmarkStart w:id="2" w:name="Texto3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Zenbakia, eskailera, solairua, atea</w:t>
            </w:r>
          </w:p>
          <w:bookmarkStart w:id="3" w:name="Texto4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Telefonoa</w:t>
            </w:r>
          </w:p>
          <w:bookmarkStart w:id="4" w:name="Texto5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  <w:tr w:rsidR="002167FC" w:rsidTr="002167FC"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Posta kodea</w:t>
            </w:r>
          </w:p>
          <w:bookmarkStart w:id="5" w:name="Texto6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Herria</w:t>
            </w:r>
          </w:p>
          <w:bookmarkStart w:id="6" w:name="Texto7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47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Probintzia</w:t>
            </w:r>
          </w:p>
          <w:bookmarkStart w:id="7" w:name="Texto8"/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</w:tr>
    </w:tbl>
    <w:p w:rsidR="002167FC" w:rsidRDefault="002167FC">
      <w:pPr>
        <w:widowControl/>
        <w:rPr>
          <w:b/>
          <w:bCs/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0064"/>
      </w:tblGrid>
      <w:tr w:rsidR="002167FC" w:rsidTr="002167FC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BANKUKO KONTUA-IBAN</w:t>
            </w:r>
          </w:p>
        </w:tc>
      </w:tr>
      <w:tr w:rsidR="002167FC" w:rsidTr="002167FC">
        <w:tc>
          <w:tcPr>
            <w:tcW w:w="10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Kontuaren titularra </w:t>
            </w:r>
            <w:r>
              <w:rPr>
                <w:rFonts w:ascii="Arial" w:hAnsi="Arial"/>
                <w:i/>
                <w:sz w:val="16"/>
              </w:rPr>
              <w:t>(eskatzailearen izen-deituretan edo sozietatearen izenean ageri den berbera izan behar du)</w:t>
            </w:r>
          </w:p>
          <w:p w:rsidR="002167FC" w:rsidRDefault="002167FC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</w:tr>
      <w:tr w:rsidR="002167FC" w:rsidTr="002167FC">
        <w:tc>
          <w:tcPr>
            <w:tcW w:w="921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  <w:tbl>
            <w:tblPr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8789"/>
            </w:tblGrid>
            <w:tr w:rsidR="002167FC" w:rsidRPr="000A272F" w:rsidTr="002167FC">
              <w:trPr>
                <w:trHeight w:val="284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167FC" w:rsidRPr="000A272F" w:rsidRDefault="002167FC" w:rsidP="002167FC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IBAN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086089" w:rsidRPr="00375313" w:rsidTr="00375313">
                    <w:trPr>
                      <w:trHeight w:val="394"/>
                    </w:trPr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4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6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7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55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58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59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30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6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76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9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73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2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44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75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9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72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1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2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4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2167FC" w:rsidRPr="00375313" w:rsidRDefault="002167FC" w:rsidP="00375313">
                        <w:pPr>
                          <w:widowControl/>
                          <w:ind w:left="-65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instrText xml:space="preserve"> FORMTEXT </w:instrTex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separate"/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t>     </w:t>
                        </w:r>
                        <w:r w:rsidRPr="00375313">
                          <w:rPr>
                            <w:rFonts w:ascii="Arial" w:hAnsi="Arial"/>
                            <w:sz w:val="16"/>
                          </w:rPr>
                          <w:fldChar w:fldCharType="end"/>
                        </w:r>
                      </w:p>
                    </w:tc>
                  </w:tr>
                </w:tbl>
                <w:p w:rsidR="002167FC" w:rsidRPr="000A272F" w:rsidRDefault="002167FC" w:rsidP="002167FC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167FC" w:rsidRDefault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 w:rsidP="002167FC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67FC" w:rsidRDefault="002167FC">
      <w:pPr>
        <w:widowControl/>
        <w:rPr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0064"/>
      </w:tblGrid>
      <w:tr w:rsidR="002167FC" w:rsidTr="002167FC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BANKETXEAREN ZIURTAPENA</w:t>
            </w:r>
          </w:p>
        </w:tc>
      </w:tr>
      <w:tr w:rsidR="002167FC" w:rsidTr="002167FC">
        <w:tc>
          <w:tcPr>
            <w:tcW w:w="921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275"/>
              <w:gridCol w:w="993"/>
              <w:gridCol w:w="3704"/>
              <w:gridCol w:w="406"/>
              <w:gridCol w:w="714"/>
              <w:gridCol w:w="2183"/>
            </w:tblGrid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……………………………………………………………………………jauna/andrea</w:t>
                  </w: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………………………………</w:t>
                  </w:r>
                </w:p>
              </w:tc>
            </w:tr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2"/>
                    </w:rPr>
                    <w:t>(Izena eta bi deitura</w:t>
                  </w:r>
                  <w:r>
                    <w:rPr>
                      <w:rFonts w:ascii="Arial" w:hAnsi="Arial"/>
                      <w:sz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2"/>
                    </w:rPr>
                    <w:t>(Kargua edo lanbidea)</w:t>
                  </w:r>
                </w:p>
              </w:tc>
            </w:tr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eta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……………………………………………………………………………jauna/andrea</w:t>
                  </w: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………………………………</w:t>
                  </w:r>
                </w:p>
              </w:tc>
            </w:tr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2"/>
                    </w:rPr>
                    <w:t>(Izena eta bi deitura</w:t>
                  </w:r>
                  <w:r>
                    <w:rPr>
                      <w:rFonts w:ascii="Arial" w:hAnsi="Arial"/>
                      <w:sz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2"/>
                    </w:rPr>
                    <w:t>(Kargua edo lanbidea)</w:t>
                  </w:r>
                </w:p>
              </w:tc>
            </w:tr>
            <w:tr w:rsidR="002167FC" w:rsidRPr="000A272F" w:rsidTr="002167FC">
              <w:tc>
                <w:tcPr>
                  <w:tcW w:w="1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banketxe honetako ahaldunak dira:  </w:t>
                  </w:r>
                </w:p>
              </w:tc>
              <w:tc>
                <w:tcPr>
                  <w:tcW w:w="5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………………………………………………………………….........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ETA ZIURTATZEN DUTE:</w:t>
                  </w: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7FC" w:rsidRPr="000A272F" w:rsidTr="002167FC">
              <w:tc>
                <w:tcPr>
                  <w:tcW w:w="99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06ABD" w:rsidRDefault="002167FC" w:rsidP="00906ABD">
                  <w:pPr>
                    <w:widowControl/>
                    <w:jc w:val="both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Orri honetako “bankuko kontua-IBAN” atalean ematen diren datuak dituen kontu bat </w:t>
                  </w:r>
                  <w:proofErr w:type="spellStart"/>
                  <w:r>
                    <w:rPr>
                      <w:rFonts w:ascii="Arial" w:hAnsi="Arial"/>
                      <w:sz w:val="16"/>
                    </w:rPr>
                    <w:t>badagoela</w:t>
                  </w:r>
                  <w:proofErr w:type="spellEnd"/>
                  <w:r>
                    <w:rPr>
                      <w:rFonts w:ascii="Arial" w:hAnsi="Arial"/>
                      <w:sz w:val="16"/>
                    </w:rPr>
                    <w:t xml:space="preserve"> irekita, eta horrela jasota geldi dadin</w:t>
                  </w:r>
                  <w:r w:rsidR="00906ABD">
                    <w:rPr>
                      <w:rFonts w:ascii="Arial" w:hAnsi="Arial"/>
                      <w:sz w:val="16"/>
                    </w:rPr>
                    <w:t xml:space="preserve"> </w:t>
                  </w:r>
                </w:p>
                <w:p w:rsidR="00906ABD" w:rsidRDefault="00906ABD" w:rsidP="00906ABD">
                  <w:pPr>
                    <w:widowControl/>
                    <w:jc w:val="both"/>
                    <w:rPr>
                      <w:rFonts w:ascii="Arial" w:hAnsi="Arial"/>
                      <w:sz w:val="16"/>
                    </w:rPr>
                  </w:pPr>
                </w:p>
                <w:p w:rsidR="002167FC" w:rsidRDefault="002167FC" w:rsidP="00906ABD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Nafarroako Gobernuak haren titularrari egin behar dizkion ordainketak helbideratzeko, alegia, honako honi:</w:t>
                  </w: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67FC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7FC" w:rsidRPr="000A272F" w:rsidTr="002167FC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(Eskatzailearen izena edo sozietatearen izena)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C0C1A" w:rsidRPr="000A272F" w:rsidTr="002167FC">
              <w:tc>
                <w:tcPr>
                  <w:tcW w:w="2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C1A" w:rsidRDefault="007C0C1A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0C1A" w:rsidRPr="000A272F" w:rsidRDefault="007C0C1A" w:rsidP="002167F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honako ziurtapen hau egin dute, 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C1A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0C1A" w:rsidRPr="000A272F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…………………………………………………(e)n,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C1A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0C1A" w:rsidRPr="000A272F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C0C1A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0C1A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</w:t>
                  </w:r>
                  <w:r>
                    <w:rPr>
                      <w:rFonts w:ascii="Arial" w:hAnsi="Arial"/>
                      <w:sz w:val="16"/>
                    </w:rPr>
                    <w:t xml:space="preserve"> (e)</w:t>
                  </w:r>
                  <w:proofErr w:type="spellStart"/>
                  <w:r>
                    <w:rPr>
                      <w:rFonts w:ascii="Arial" w:hAnsi="Arial"/>
                      <w:sz w:val="16"/>
                    </w:rPr>
                    <w:t>an</w:t>
                  </w:r>
                  <w:proofErr w:type="spellEnd"/>
                </w:p>
                <w:p w:rsidR="007C0C1A" w:rsidRPr="000A272F" w:rsidRDefault="007C0C1A" w:rsidP="007C0C1A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67FC" w:rsidRPr="000A272F" w:rsidTr="002167FC">
              <w:tc>
                <w:tcPr>
                  <w:tcW w:w="66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(Tokia)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7FC" w:rsidRPr="000A272F" w:rsidRDefault="002167FC" w:rsidP="002167FC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2"/>
                    </w:rPr>
                    <w:t>(Data)</w:t>
                  </w:r>
                </w:p>
              </w:tc>
            </w:tr>
          </w:tbl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B6185F" w:rsidRDefault="00B6185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B6185F" w:rsidRDefault="00B6185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2167FC" w:rsidRDefault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sz w:val="14"/>
              </w:rPr>
              <w:t>(Ziurtapen honek ahaldunen sinadurak eta banketxearen zigilua izan behar ditu)</w:t>
            </w:r>
          </w:p>
        </w:tc>
      </w:tr>
    </w:tbl>
    <w:p w:rsidR="002167FC" w:rsidRDefault="002167FC">
      <w:pPr>
        <w:widowControl/>
        <w:rPr>
          <w:b/>
          <w:bCs/>
          <w:sz w:val="14"/>
          <w:szCs w:val="14"/>
        </w:rPr>
      </w:pPr>
    </w:p>
    <w:tbl>
      <w:tblPr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850"/>
        <w:gridCol w:w="567"/>
        <w:gridCol w:w="1843"/>
        <w:gridCol w:w="425"/>
        <w:gridCol w:w="996"/>
        <w:gridCol w:w="1805"/>
      </w:tblGrid>
      <w:tr w:rsidR="002167FC" w:rsidRPr="000A272F" w:rsidTr="002167FC">
        <w:tc>
          <w:tcPr>
            <w:tcW w:w="675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7375" w:type="dxa"/>
            <w:gridSpan w:val="7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……………………………………………………………………………………………………</w:t>
            </w:r>
            <w:r w:rsidR="007C0C1A">
              <w:rPr>
                <w:rFonts w:ascii="Arial" w:hAnsi="Arial"/>
                <w:sz w:val="16"/>
              </w:rPr>
              <w:t>jauna/andrea</w:t>
            </w:r>
          </w:p>
        </w:tc>
        <w:tc>
          <w:tcPr>
            <w:tcW w:w="1805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7FC" w:rsidRPr="000A272F" w:rsidTr="002167FC">
        <w:tc>
          <w:tcPr>
            <w:tcW w:w="675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5" w:type="dxa"/>
            <w:gridSpan w:val="7"/>
            <w:noWrap/>
          </w:tcPr>
          <w:p w:rsidR="002167FC" w:rsidRPr="000A272F" w:rsidRDefault="002167FC" w:rsidP="002167FC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2"/>
              </w:rPr>
              <w:t>(eskatzailearen edo hura ordezkatzen duen pertsonaren izena)</w:t>
            </w:r>
          </w:p>
        </w:tc>
        <w:tc>
          <w:tcPr>
            <w:tcW w:w="1805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67FC" w:rsidRPr="000A272F" w:rsidTr="002167FC">
        <w:tc>
          <w:tcPr>
            <w:tcW w:w="2943" w:type="dxa"/>
            <w:gridSpan w:val="2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noWrap/>
          </w:tcPr>
          <w:p w:rsidR="002167FC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noWrap/>
          </w:tcPr>
          <w:p w:rsidR="002167FC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2167FC" w:rsidRPr="000A272F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gridSpan w:val="2"/>
            <w:noWrap/>
          </w:tcPr>
          <w:p w:rsidR="002167FC" w:rsidRDefault="002167FC" w:rsidP="002167FC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67FC" w:rsidRDefault="002167FC">
      <w:pPr>
        <w:widowControl/>
        <w:ind w:left="1134"/>
        <w:rPr>
          <w:rFonts w:ascii="Arial" w:hAnsi="Arial" w:cs="Arial"/>
          <w:sz w:val="16"/>
          <w:szCs w:val="16"/>
        </w:rPr>
      </w:pPr>
    </w:p>
    <w:p w:rsidR="00480A5B" w:rsidRDefault="00480A5B" w:rsidP="003A242C">
      <w:pPr>
        <w:widowControl/>
        <w:ind w:left="1134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.............……………………….....(e)n, </w:t>
      </w:r>
      <w:r>
        <w:rPr>
          <w:rFonts w:ascii="Arial" w:hAnsi="Arial" w:cs="Arial"/>
          <w:sz w:val="16"/>
          <w:szCs w:val="16"/>
        </w:rPr>
        <w:t>………(e)ko …………………………aren .....…</w:t>
      </w:r>
      <w:r>
        <w:rPr>
          <w:rFonts w:ascii="Arial" w:hAnsi="Arial"/>
          <w:sz w:val="16"/>
        </w:rPr>
        <w:t xml:space="preserve"> (e)</w:t>
      </w:r>
      <w:proofErr w:type="spellStart"/>
      <w:r>
        <w:rPr>
          <w:rFonts w:ascii="Arial" w:hAnsi="Arial"/>
          <w:sz w:val="16"/>
        </w:rPr>
        <w:t>an</w:t>
      </w:r>
      <w:proofErr w:type="spellEnd"/>
    </w:p>
    <w:p w:rsidR="00480A5B" w:rsidRDefault="00480A5B">
      <w:pPr>
        <w:widowControl/>
        <w:ind w:left="1134"/>
        <w:jc w:val="center"/>
        <w:rPr>
          <w:rFonts w:ascii="Arial" w:hAnsi="Arial"/>
          <w:sz w:val="14"/>
        </w:rPr>
      </w:pPr>
    </w:p>
    <w:p w:rsidR="002167FC" w:rsidRDefault="002167FC">
      <w:pPr>
        <w:widowControl/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4"/>
        </w:rPr>
        <w:t xml:space="preserve"> (Sinadura)</w:t>
      </w:r>
    </w:p>
    <w:p w:rsidR="002167FC" w:rsidRDefault="002167FC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5652BE" w:rsidRDefault="005652BE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5652BE" w:rsidRDefault="005652BE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52482F" w:rsidRDefault="0052482F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5652BE" w:rsidRDefault="005652BE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B050BD" w:rsidRPr="006F07F6" w:rsidRDefault="008431E7" w:rsidP="008431E7">
      <w:pPr>
        <w:widowControl/>
        <w:rPr>
          <w:rFonts w:ascii="Arial" w:hAnsi="Arial" w:cs="Arial"/>
          <w:sz w:val="16"/>
          <w:szCs w:val="16"/>
        </w:rPr>
      </w:pPr>
      <w:r w:rsidRPr="006F07F6">
        <w:rPr>
          <w:rFonts w:ascii="Arial" w:hAnsi="Arial" w:cs="Arial"/>
          <w:sz w:val="16"/>
          <w:szCs w:val="16"/>
        </w:rPr>
        <w:t xml:space="preserve">Dokumentu hori </w:t>
      </w:r>
      <w:hyperlink r:id="rId6" w:tgtFrame="_blank" w:history="1">
        <w:r w:rsidR="009C1586" w:rsidRPr="006F07F6">
          <w:rPr>
            <w:rStyle w:val="Hipervnculo"/>
            <w:rFonts w:ascii="Arial" w:hAnsi="Arial" w:cs="Arial"/>
            <w:color w:val="CC3333"/>
            <w:sz w:val="16"/>
            <w:szCs w:val="16"/>
            <w:shd w:val="clear" w:color="auto" w:fill="FFFFFF"/>
          </w:rPr>
          <w:t>Nafarroako Gobernuaren erregistro eta arre</w:t>
        </w:r>
        <w:bookmarkStart w:id="9" w:name="_GoBack"/>
        <w:bookmarkEnd w:id="9"/>
        <w:r w:rsidR="009C1586" w:rsidRPr="006F07F6">
          <w:rPr>
            <w:rStyle w:val="Hipervnculo"/>
            <w:rFonts w:ascii="Arial" w:hAnsi="Arial" w:cs="Arial"/>
            <w:color w:val="CC3333"/>
            <w:sz w:val="16"/>
            <w:szCs w:val="16"/>
            <w:shd w:val="clear" w:color="auto" w:fill="FFFFFF"/>
          </w:rPr>
          <w:t>ta bulegoetan</w:t>
        </w:r>
      </w:hyperlink>
      <w:r w:rsidRPr="006F07F6">
        <w:rPr>
          <w:rFonts w:ascii="Arial" w:hAnsi="Arial" w:cs="Arial"/>
          <w:sz w:val="16"/>
          <w:szCs w:val="16"/>
        </w:rPr>
        <w:t xml:space="preserve"> aurkez daiteke, baita </w:t>
      </w:r>
      <w:hyperlink r:id="rId7" w:anchor="a16" w:tgtFrame="_blank" w:history="1">
        <w:r w:rsidR="009C1586" w:rsidRPr="006F07F6">
          <w:rPr>
            <w:rStyle w:val="Hipervnculo"/>
            <w:rFonts w:ascii="Arial" w:hAnsi="Arial" w:cs="Arial"/>
            <w:color w:val="CC3333"/>
            <w:sz w:val="16"/>
            <w:szCs w:val="16"/>
            <w:shd w:val="clear" w:color="auto" w:fill="FFFFFF"/>
          </w:rPr>
          <w:t>39/2015 Legean</w:t>
        </w:r>
      </w:hyperlink>
      <w:r w:rsidRPr="006F07F6">
        <w:rPr>
          <w:rFonts w:ascii="Arial" w:hAnsi="Arial" w:cs="Arial"/>
          <w:sz w:val="16"/>
          <w:szCs w:val="16"/>
        </w:rPr>
        <w:t xml:space="preserve"> adierazitako beste edonon ere.</w:t>
      </w:r>
    </w:p>
    <w:sectPr w:rsidR="00B050BD" w:rsidRPr="006F07F6" w:rsidSect="00F742EE">
      <w:headerReference w:type="default" r:id="rId8"/>
      <w:pgSz w:w="11907" w:h="16840"/>
      <w:pgMar w:top="454" w:right="567" w:bottom="426" w:left="567" w:header="2551" w:footer="510" w:gutter="0"/>
      <w:paperSrc w:first="7" w:other="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4E" w:rsidRDefault="008D104E" w:rsidP="00375313">
      <w:r>
        <w:separator/>
      </w:r>
    </w:p>
  </w:endnote>
  <w:endnote w:type="continuationSeparator" w:id="0">
    <w:p w:rsidR="008D104E" w:rsidRDefault="008D104E" w:rsidP="0037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4E" w:rsidRDefault="008D104E" w:rsidP="00375313">
      <w:r>
        <w:separator/>
      </w:r>
    </w:p>
  </w:footnote>
  <w:footnote w:type="continuationSeparator" w:id="0">
    <w:p w:rsidR="008D104E" w:rsidRDefault="008D104E" w:rsidP="0037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13" w:rsidRPr="005C0ACD" w:rsidRDefault="004D4259">
    <w:pPr>
      <w:pStyle w:val="Encabezado"/>
      <w:rPr>
        <w:sz w:val="16"/>
        <w:szCs w:val="16"/>
      </w:rPr>
    </w:pPr>
    <w:r w:rsidRPr="005C0ACD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792605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2"/>
    <w:rsid w:val="000052EC"/>
    <w:rsid w:val="000513C7"/>
    <w:rsid w:val="00086089"/>
    <w:rsid w:val="00097662"/>
    <w:rsid w:val="000A0B4A"/>
    <w:rsid w:val="000D713D"/>
    <w:rsid w:val="002167FC"/>
    <w:rsid w:val="002804C1"/>
    <w:rsid w:val="002809DC"/>
    <w:rsid w:val="00281FC9"/>
    <w:rsid w:val="002C0422"/>
    <w:rsid w:val="00317908"/>
    <w:rsid w:val="00375313"/>
    <w:rsid w:val="003867DE"/>
    <w:rsid w:val="003A242C"/>
    <w:rsid w:val="00480A5B"/>
    <w:rsid w:val="004D4259"/>
    <w:rsid w:val="00520B2C"/>
    <w:rsid w:val="0052482F"/>
    <w:rsid w:val="005652BE"/>
    <w:rsid w:val="00593BB7"/>
    <w:rsid w:val="005A03EE"/>
    <w:rsid w:val="005C0ACD"/>
    <w:rsid w:val="005F5494"/>
    <w:rsid w:val="006377BC"/>
    <w:rsid w:val="00637846"/>
    <w:rsid w:val="006B7662"/>
    <w:rsid w:val="006F07F6"/>
    <w:rsid w:val="006F0802"/>
    <w:rsid w:val="007C0C1A"/>
    <w:rsid w:val="008431E7"/>
    <w:rsid w:val="00847D25"/>
    <w:rsid w:val="008B13FF"/>
    <w:rsid w:val="008D104E"/>
    <w:rsid w:val="00906ABD"/>
    <w:rsid w:val="009976CC"/>
    <w:rsid w:val="009C1586"/>
    <w:rsid w:val="009C73D0"/>
    <w:rsid w:val="00A2421C"/>
    <w:rsid w:val="00A757CE"/>
    <w:rsid w:val="00A83AD8"/>
    <w:rsid w:val="00AB08CA"/>
    <w:rsid w:val="00AF2703"/>
    <w:rsid w:val="00AF4795"/>
    <w:rsid w:val="00B050BD"/>
    <w:rsid w:val="00B26B16"/>
    <w:rsid w:val="00B6185F"/>
    <w:rsid w:val="00B7382C"/>
    <w:rsid w:val="00C11AC2"/>
    <w:rsid w:val="00D21CE1"/>
    <w:rsid w:val="00DC026F"/>
    <w:rsid w:val="00E306A4"/>
    <w:rsid w:val="00E55A24"/>
    <w:rsid w:val="00F6145B"/>
    <w:rsid w:val="00F67947"/>
    <w:rsid w:val="00F742EE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C6BE0"/>
  <w15:chartTrackingRefBased/>
  <w15:docId w15:val="{1F33D8AE-5852-4E97-93D1-69A93E1B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23504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3A242C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3753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75313"/>
    <w:rPr>
      <w:lang w:val="eu-ES" w:eastAsia="eu-ES"/>
    </w:rPr>
  </w:style>
  <w:style w:type="paragraph" w:styleId="Piedepgina">
    <w:name w:val="footer"/>
    <w:basedOn w:val="Normal"/>
    <w:link w:val="PiedepginaCar"/>
    <w:uiPriority w:val="99"/>
    <w:unhideWhenUsed/>
    <w:rsid w:val="003753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75313"/>
    <w:rPr>
      <w:lang w:val="eu-ES" w:eastAsia="eu-ES"/>
    </w:rPr>
  </w:style>
  <w:style w:type="character" w:styleId="Hipervnculo">
    <w:name w:val="Hyperlink"/>
    <w:uiPriority w:val="99"/>
    <w:semiHidden/>
    <w:unhideWhenUsed/>
    <w:rsid w:val="00565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e.es/buscar/act.php?id=BOE-A-2015-10565&amp;p=20200923&amp;t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varra.es/eu/herritarren-arreta/bulegoetako-arret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Gobierno de Navarra</Company>
  <LinksUpToDate>false</LinksUpToDate>
  <CharactersWithSpaces>2476</CharactersWithSpaces>
  <SharedDoc>false</SharedDoc>
  <HLinks>
    <vt:vector size="12" baseType="variant">
      <vt:variant>
        <vt:i4>8192023</vt:i4>
      </vt:variant>
      <vt:variant>
        <vt:i4>102</vt:i4>
      </vt:variant>
      <vt:variant>
        <vt:i4>0</vt:i4>
      </vt:variant>
      <vt:variant>
        <vt:i4>5</vt:i4>
      </vt:variant>
      <vt:variant>
        <vt:lpwstr>mailto:seccion.tesoreria@navarra.es</vt:lpwstr>
      </vt:variant>
      <vt:variant>
        <vt:lpwstr/>
      </vt:variant>
      <vt:variant>
        <vt:i4>7012440</vt:i4>
      </vt:variant>
      <vt:variant>
        <vt:i4>99</vt:i4>
      </vt:variant>
      <vt:variant>
        <vt:i4>0</vt:i4>
      </vt:variant>
      <vt:variant>
        <vt:i4>5</vt:i4>
      </vt:variant>
      <vt:variant>
        <vt:lpwstr>https://www.navarra.es/home_eu/Servicios/ficha/4537/Registro-General-Electronico1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Gobierno de Navarra</dc:creator>
  <cp:keywords/>
  <cp:lastModifiedBy>n222268</cp:lastModifiedBy>
  <cp:revision>5</cp:revision>
  <cp:lastPrinted>2021-02-12T09:45:00Z</cp:lastPrinted>
  <dcterms:created xsi:type="dcterms:W3CDTF">2024-09-03T07:21:00Z</dcterms:created>
  <dcterms:modified xsi:type="dcterms:W3CDTF">2024-09-03T08:30:00Z</dcterms:modified>
</cp:coreProperties>
</file>