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2" w:x="4730" w:y="1399"/>
        <w:widowControl w:val="off"/>
        <w:autoSpaceDE w:val="off"/>
        <w:autoSpaceDN w:val="off"/>
        <w:spacing w:before="0" w:after="0" w:line="270" w:lineRule="exact"/>
        <w:ind w:left="926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ANEXO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12" w:x="4730" w:y="1399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DECLARACIÓN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RESPONSABLE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168" w:x="1474" w:y="23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Doña/Don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86" w:x="1474" w:y="30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cargo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76" w:x="1474" w:y="33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nombre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representación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76" w:x="1474" w:y="3367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49" w:x="1361" w:y="43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Declaro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responsablemente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que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solicitante: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49" w:x="1361" w:y="4305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No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ha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sido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condenado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mediante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sentencia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firme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la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pena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pérdida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posibilidad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obtener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49" w:x="1361" w:y="4305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subvenciones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ayudas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públicas.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50" w:x="1361" w:y="55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b)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No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ha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solicitado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declaración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concurso,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no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ha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sido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declarado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insolvente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cualquier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50" w:x="1361" w:y="5539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procedimiento,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no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halla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declarado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concurso,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no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está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sujeto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intervención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judicial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ni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ha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sido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50" w:x="1361" w:y="5539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inhabilitado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conforme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Ley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Concursal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encontrándose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período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inhabilitación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fijado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-4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50" w:x="1361" w:y="5539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sentencia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calificación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del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concurso.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48" w:x="1361" w:y="70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c)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dado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lugar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la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resolución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firme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ningún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celebrado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Administración,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por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causa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48" w:x="1361" w:y="7084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haya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sido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declarado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culpable.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4" w:x="1361" w:y="80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d)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está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incurso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i w:val="on"/>
          <w:color w:val="000000"/>
          <w:spacing w:val="-1"/>
          <w:sz w:val="22"/>
        </w:rPr>
        <w:t>(marcar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la</w:t>
      </w:r>
      <w:r>
        <w:rPr>
          <w:rFonts w:ascii="Calibri"/>
          <w:i w:val="on"/>
          <w:color w:val="000000"/>
          <w:spacing w:val="-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casilla</w:t>
      </w:r>
      <w:r>
        <w:rPr>
          <w:rFonts w:ascii="Calibri"/>
          <w:i w:val="on"/>
          <w:color w:val="000000"/>
          <w:spacing w:val="-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que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proceda)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4" w:x="1361" w:y="8011"/>
        <w:widowControl w:val="off"/>
        <w:autoSpaceDE w:val="off"/>
        <w:autoSpaceDN w:val="off"/>
        <w:spacing w:before="158" w:after="0" w:line="270" w:lineRule="exact"/>
        <w:ind w:left="679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2"/>
          <w:sz w:val="22"/>
        </w:rPr>
        <w:t>La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física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755" w:x="2040" w:y="88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Los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administradores,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3"/>
          <w:sz w:val="22"/>
        </w:rPr>
        <w:t>el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caso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sociedades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mercantiles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755" w:x="2040" w:y="8867"/>
        <w:widowControl w:val="off"/>
        <w:autoSpaceDE w:val="off"/>
        <w:autoSpaceDN w:val="off"/>
        <w:spacing w:before="16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Aquellos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ostenten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representación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legal,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caso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otras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personas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jurídicas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709" w:x="1361" w:y="99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alguno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los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supuestos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incompatibilidad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que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establece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normativa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vigente.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49" w:x="1361" w:y="105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e)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halla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al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corriente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el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cumplimiento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obligaciones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tributarias,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frente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Seguridad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Social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49" w:x="1361" w:y="10533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pago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obligaciones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por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reintegro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deudas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favor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Administración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Comunidad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Foral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49" w:x="1361" w:y="10533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Navarra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sus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Organismos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Autónomos.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58" w:x="1361" w:y="117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f)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tiene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residencia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fiscal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país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territorio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calificado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reglamentariamente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paraíso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fiscal.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49" w:x="1361" w:y="123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g)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No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sido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sancionado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mediante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resolución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firme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con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pérdida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posibilidad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obtener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49" w:x="1361" w:y="12386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subvenciones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conforme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lo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previsto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3"/>
          <w:sz w:val="22"/>
        </w:rPr>
        <w:t>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Ley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Foral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11/2005,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septiembre,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Subvenciones,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49" w:x="1361" w:y="12386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legislación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general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tributaria.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49" w:x="1361" w:y="136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h)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encuentra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cumpliendo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sanciones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administrativas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firmes,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ni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una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sentencia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firme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condenatoria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49" w:x="1361" w:y="13619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caso,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está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pendiente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cumplimiento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una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sanción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sentencia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condenatoria,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impuesta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49" w:x="1361" w:y="13619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ejercer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tolerar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prácticas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laborales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consideradas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discriminatorias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razón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sexo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género.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93" w:x="1361" w:y="148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i)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relación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artículo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28.8.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3"/>
          <w:sz w:val="22"/>
        </w:rPr>
        <w:t>la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Ley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Foral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subvenciones,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declara: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6" w:x="10082" w:y="1585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Pág.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7.1500015258789pt;margin-top:33.5999984741211pt;z-index:-3;width:174.449996948242pt;height:16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67.0500030517578pt;margin-top:115.300003051758pt;z-index:-7;width:449.850006103516pt;height:85.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86.0999984741211pt;margin-top:422.049987792969pt;z-index:-11;width:13.1499996185303pt;height:13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86.0999984741211pt;margin-top:443.5pt;z-index:-15;width:13.1499996185303pt;height:13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86.0999984741211pt;margin-top:465pt;z-index:-19;width:13.1499996185303pt;height:13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291" w:x="1721" w:y="1399"/>
        <w:widowControl w:val="off"/>
        <w:autoSpaceDE w:val="off"/>
        <w:autoSpaceDN w:val="off"/>
        <w:spacing w:before="0" w:after="0" w:line="270" w:lineRule="exact"/>
        <w:ind w:left="34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Que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los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gastos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presentados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como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presupuesto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(y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en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caso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concesión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una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subvención,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91" w:x="1721" w:y="1399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también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presenten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gasto)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excluyen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el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impuesto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sobre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valor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añadido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impuestos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91" w:x="1721" w:y="1399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naturaleza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similar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ser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susceptibles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recuperación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compensación.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91" w:x="1721" w:y="1399"/>
        <w:widowControl w:val="off"/>
        <w:autoSpaceDE w:val="off"/>
        <w:autoSpaceDN w:val="off"/>
        <w:spacing w:before="40" w:after="0" w:line="270" w:lineRule="exact"/>
        <w:ind w:left="34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Que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los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gastos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presentados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como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presupuesto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(y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en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caso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concesión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una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subvención,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91" w:x="1721" w:y="1399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también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los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que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presenten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gasto),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incluyen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el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impuesto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sobre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valor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añadido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impuestos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91" w:x="1721" w:y="1399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naturaleza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similar,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ser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susceptibles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recuperación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compensación.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" w:x="1361" w:y="35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2233" w:y="35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6" w:x="2984" w:y="35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6" w:x="3806" w:y="35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1" w:x="1361" w:y="41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Firma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solicitante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6" w:x="10082" w:y="1585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Pág.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67.1500015258789pt;margin-top:33.5999984741211pt;z-index:-23;width:174.449996948242pt;height:16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86.0999984741211pt;margin-top:70.0999984741211pt;z-index:-27;width:13.1499996185303pt;height:13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86.0999984741211pt;margin-top:116.400001525879pt;z-index:-31;width:13.1499996185303pt;height:13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fontTable" Target="fontTable.xml" /><Relationship Id="rId11" Type="http://schemas.openxmlformats.org/officeDocument/2006/relationships/settings" Target="settings.xml" /><Relationship Id="rId12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410</Words>
  <Characters>2175</Characters>
  <Application>Aspose</Application>
  <DocSecurity>0</DocSecurity>
  <Lines>44</Lines>
  <Paragraphs>44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2540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x054432</dc:creator>
  <lastModifiedBy>x054432</lastModifiedBy>
  <revision>1</revision>
  <dcterms:created xmlns:xsi="http://www.w3.org/2001/XMLSchema-instance" xmlns:dcterms="http://purl.org/dc/terms/" xsi:type="dcterms:W3CDTF">2025-09-02T09:38:38+02:00</dcterms:created>
  <dcterms:modified xmlns:xsi="http://www.w3.org/2001/XMLSchema-instance" xmlns:dcterms="http://purl.org/dc/terms/" xsi:type="dcterms:W3CDTF">2025-09-02T09:38:38+02:00</dcterms:modified>
</coreProperties>
</file>