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483C5C" w:rsidTr="00B54519">
        <w:tc>
          <w:tcPr>
            <w:tcW w:w="9908" w:type="dxa"/>
            <w:shd w:val="clear" w:color="auto" w:fill="9CC2E5" w:themeFill="accent1" w:themeFillTint="99"/>
          </w:tcPr>
          <w:p w:rsidR="005D2F3D" w:rsidRPr="00483C5C" w:rsidRDefault="005D2F3D" w:rsidP="00406541">
            <w:pPr>
              <w:pStyle w:val="Textoindependiente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AYUDA A LA INVERSIÓN EN PYMES INDUSTRIALES</w:t>
            </w:r>
            <w:r w:rsidR="005A07EF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Pr="00483C5C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(convocatoria </w:t>
            </w:r>
            <w:r w:rsidR="0067266E">
              <w:rPr>
                <w:rFonts w:ascii="Arial" w:hAnsi="Arial" w:cs="Arial"/>
                <w:b/>
                <w:smallCaps/>
                <w:sz w:val="22"/>
                <w:szCs w:val="22"/>
              </w:rPr>
              <w:t>202</w:t>
            </w:r>
            <w:r w:rsidR="00406541">
              <w:rPr>
                <w:rFonts w:ascii="Arial" w:hAnsi="Arial" w:cs="Arial"/>
                <w:b/>
                <w:smallCaps/>
                <w:sz w:val="22"/>
                <w:szCs w:val="22"/>
              </w:rPr>
              <w:t>5</w:t>
            </w:r>
            <w:r w:rsidRPr="00483C5C">
              <w:rPr>
                <w:rFonts w:ascii="Arial" w:hAnsi="Arial" w:cs="Arial"/>
                <w:b/>
                <w:smallCaps/>
                <w:sz w:val="22"/>
                <w:szCs w:val="22"/>
              </w:rPr>
              <w:t>)</w:t>
            </w:r>
          </w:p>
        </w:tc>
      </w:tr>
      <w:tr w:rsidR="005D2F3D" w:rsidRPr="00483C5C" w:rsidTr="00B54519">
        <w:tc>
          <w:tcPr>
            <w:tcW w:w="9908" w:type="dxa"/>
            <w:shd w:val="clear" w:color="auto" w:fill="9CC2E5" w:themeFill="accent1" w:themeFillTint="99"/>
          </w:tcPr>
          <w:p w:rsidR="005D2F3D" w:rsidRPr="00483C5C" w:rsidRDefault="005D2F3D" w:rsidP="005D5F81">
            <w:pPr>
              <w:pStyle w:val="Textoindependiente"/>
              <w:jc w:val="left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                                               memoria técnica y económica</w:t>
            </w:r>
          </w:p>
        </w:tc>
      </w:tr>
    </w:tbl>
    <w:p w:rsidR="005D2F3D" w:rsidRPr="00483C5C" w:rsidRDefault="005D2F3D" w:rsidP="005D2F3D">
      <w:pPr>
        <w:tabs>
          <w:tab w:val="left" w:pos="720"/>
          <w:tab w:val="center" w:pos="3888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483C5C" w:rsidTr="00B54519">
        <w:trPr>
          <w:trHeight w:val="425"/>
        </w:trPr>
        <w:tc>
          <w:tcPr>
            <w:tcW w:w="9908" w:type="dxa"/>
            <w:shd w:val="clear" w:color="auto" w:fill="9CC2E5" w:themeFill="accent1" w:themeFillTint="99"/>
            <w:vAlign w:val="center"/>
          </w:tcPr>
          <w:p w:rsidR="005D2F3D" w:rsidRPr="00483C5C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3C5C">
              <w:rPr>
                <w:rFonts w:ascii="Arial" w:hAnsi="Arial" w:cs="Arial"/>
                <w:b/>
                <w:sz w:val="22"/>
                <w:szCs w:val="22"/>
              </w:rPr>
              <w:t xml:space="preserve">I. </w:t>
            </w:r>
            <w:r>
              <w:rPr>
                <w:rFonts w:ascii="Arial" w:hAnsi="Arial" w:cs="Arial"/>
                <w:b/>
                <w:sz w:val="22"/>
                <w:szCs w:val="22"/>
              </w:rPr>
              <w:t>EMPRESA</w:t>
            </w: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1.-</w:t>
            </w:r>
            <w:r w:rsidRPr="00144C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4CA7">
              <w:rPr>
                <w:rFonts w:ascii="Arial" w:hAnsi="Arial" w:cs="Arial"/>
                <w:b/>
                <w:sz w:val="22"/>
                <w:szCs w:val="22"/>
              </w:rPr>
              <w:t>Breve historia de la empresa y del grupo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144CA7">
              <w:rPr>
                <w:rFonts w:ascii="Arial" w:hAnsi="Arial" w:cs="Arial"/>
                <w:b/>
                <w:sz w:val="22"/>
                <w:szCs w:val="22"/>
              </w:rPr>
              <w:t xml:space="preserve"> si procede.</w:t>
            </w:r>
            <w:bookmarkStart w:id="0" w:name="_GoBack"/>
            <w:bookmarkEnd w:id="0"/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2.- Estrategia de la empresa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3.- Descripción de las actividades, procesos, tecnologías y productos que realiza la empresa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Default="005D2F3D" w:rsidP="005D5F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4.- Destino de los productos fabricados</w:t>
            </w:r>
            <w:r w:rsidR="000E5EA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0E5EA1" w:rsidRPr="000E5EA1" w:rsidRDefault="000E5EA1" w:rsidP="005D5F8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0E5EA1">
              <w:rPr>
                <w:rFonts w:ascii="Arial" w:hAnsi="Arial" w:cs="Arial"/>
                <w:i/>
                <w:sz w:val="22"/>
                <w:szCs w:val="22"/>
              </w:rPr>
              <w:t xml:space="preserve">Detalle de los mercados (nacionales </w:t>
            </w:r>
            <w:r>
              <w:rPr>
                <w:rFonts w:ascii="Arial" w:hAnsi="Arial" w:cs="Arial"/>
                <w:i/>
                <w:sz w:val="22"/>
                <w:szCs w:val="22"/>
              </w:rPr>
              <w:t>y/</w:t>
            </w:r>
            <w:r w:rsidRPr="000E5EA1">
              <w:rPr>
                <w:rFonts w:ascii="Arial" w:hAnsi="Arial" w:cs="Arial"/>
                <w:i/>
                <w:sz w:val="22"/>
                <w:szCs w:val="22"/>
              </w:rPr>
              <w:t xml:space="preserve">o internacionales) y de los principales clientes y los sectores a los que pertenecen. 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2F3D" w:rsidRPr="00144CA7" w:rsidRDefault="005D2F3D" w:rsidP="005D2F3D"/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144CA7" w:rsidTr="00B54519">
        <w:tc>
          <w:tcPr>
            <w:tcW w:w="9908" w:type="dxa"/>
            <w:shd w:val="clear" w:color="auto" w:fill="9CC2E5" w:themeFill="accent1" w:themeFillTint="99"/>
          </w:tcPr>
          <w:p w:rsidR="005D2F3D" w:rsidRPr="00144CA7" w:rsidRDefault="00450ACF" w:rsidP="005D5F81">
            <w:pPr>
              <w:pStyle w:val="Textoindependiente"/>
              <w:keepNext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s-ES"/>
              </w:rPr>
              <w:t>ii</w:t>
            </w:r>
            <w:r w:rsidR="005D2F3D" w:rsidRPr="00144CA7">
              <w:rPr>
                <w:rFonts w:ascii="Arial" w:hAnsi="Arial" w:cs="Arial"/>
                <w:b/>
                <w:smallCaps/>
                <w:sz w:val="22"/>
                <w:szCs w:val="22"/>
                <w:lang w:val="es-ES"/>
              </w:rPr>
              <w:t xml:space="preserve">. memoria del proyecto </w:t>
            </w: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1.-Título del proyecto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2. Objetivo general del proyecto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2F3D" w:rsidRPr="00144CA7" w:rsidTr="00B54519">
        <w:trPr>
          <w:trHeight w:val="45"/>
        </w:trPr>
        <w:tc>
          <w:tcPr>
            <w:tcW w:w="9908" w:type="dxa"/>
            <w:shd w:val="clear" w:color="auto" w:fill="auto"/>
            <w:vAlign w:val="center"/>
          </w:tcPr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144CA7">
              <w:rPr>
                <w:rFonts w:ascii="Arial" w:hAnsi="Arial" w:cs="Arial"/>
                <w:b/>
                <w:sz w:val="22"/>
                <w:szCs w:val="22"/>
              </w:rPr>
              <w:t>. Objetivos específicos</w:t>
            </w: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rPr>
          <w:trHeight w:val="63"/>
        </w:trPr>
        <w:tc>
          <w:tcPr>
            <w:tcW w:w="9908" w:type="dxa"/>
            <w:shd w:val="clear" w:color="auto" w:fill="auto"/>
            <w:vAlign w:val="center"/>
          </w:tcPr>
          <w:p w:rsidR="005D2F3D" w:rsidRPr="00EC629C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339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Pr="00EC629C">
              <w:rPr>
                <w:rFonts w:ascii="Arial" w:hAnsi="Arial" w:cs="Arial"/>
                <w:b/>
                <w:sz w:val="22"/>
                <w:szCs w:val="22"/>
              </w:rPr>
              <w:t xml:space="preserve">Detalle de las Inversiones. </w:t>
            </w:r>
          </w:p>
          <w:p w:rsidR="005D2F3D" w:rsidRPr="00EC629C" w:rsidRDefault="005D2F3D" w:rsidP="00EC62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EC629C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"/>
              <w:gridCol w:w="1829"/>
              <w:gridCol w:w="902"/>
              <w:gridCol w:w="2216"/>
              <w:gridCol w:w="1692"/>
              <w:gridCol w:w="767"/>
              <w:gridCol w:w="1789"/>
            </w:tblGrid>
            <w:tr w:rsidR="0084059D" w:rsidRPr="00EC629C" w:rsidTr="00C9085A">
              <w:tc>
                <w:tcPr>
                  <w:tcW w:w="2263" w:type="dxa"/>
                  <w:gridSpan w:val="2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Inversión </w:t>
                  </w:r>
                </w:p>
              </w:tc>
              <w:tc>
                <w:tcPr>
                  <w:tcW w:w="902" w:type="dxa"/>
                  <w:vMerge w:val="restart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Importe </w:t>
                  </w:r>
                </w:p>
              </w:tc>
              <w:tc>
                <w:tcPr>
                  <w:tcW w:w="2216" w:type="dxa"/>
                  <w:vMerge w:val="restart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Necesidad y objeto</w:t>
                  </w:r>
                </w:p>
              </w:tc>
              <w:tc>
                <w:tcPr>
                  <w:tcW w:w="1692" w:type="dxa"/>
                  <w:vMerge w:val="restart"/>
                </w:tcPr>
                <w:p w:rsidR="0084059D" w:rsidRPr="00EC629C" w:rsidRDefault="00450ACF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técnica</w:t>
                  </w:r>
                </w:p>
              </w:tc>
              <w:tc>
                <w:tcPr>
                  <w:tcW w:w="2556" w:type="dxa"/>
                  <w:gridSpan w:val="2"/>
                </w:tcPr>
                <w:p w:rsidR="0084059D" w:rsidRPr="00EC629C" w:rsidRDefault="0084059D" w:rsidP="002F5B05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Inversiones de “sustitución</w:t>
                  </w:r>
                </w:p>
              </w:tc>
            </w:tr>
            <w:tr w:rsidR="0084059D" w:rsidRPr="003E4F64" w:rsidTr="00C9085A">
              <w:trPr>
                <w:trHeight w:val="1002"/>
              </w:trPr>
              <w:tc>
                <w:tcPr>
                  <w:tcW w:w="434" w:type="dxa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1829" w:type="dxa"/>
                </w:tcPr>
                <w:p w:rsidR="0084059D" w:rsidRPr="00EC629C" w:rsidRDefault="00450ACF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902" w:type="dxa"/>
                  <w:vMerge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16" w:type="dxa"/>
                  <w:vMerge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92" w:type="dxa"/>
                  <w:vMerge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EC629C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Sí/No</w:t>
                  </w:r>
                </w:p>
              </w:tc>
              <w:tc>
                <w:tcPr>
                  <w:tcW w:w="1789" w:type="dxa"/>
                </w:tcPr>
                <w:p w:rsidR="0084059D" w:rsidRPr="0084059D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C629C">
                    <w:rPr>
                      <w:rFonts w:ascii="Arial" w:hAnsi="Arial" w:cs="Arial"/>
                      <w:b/>
                      <w:sz w:val="18"/>
                      <w:szCs w:val="18"/>
                    </w:rPr>
                    <w:t>Motivos por los que se aumenta la capacidad productiva</w:t>
                  </w:r>
                </w:p>
                <w:p w:rsidR="0084059D" w:rsidRPr="0084059D" w:rsidRDefault="0084059D" w:rsidP="0084059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059D" w:rsidTr="00C9085A">
              <w:tc>
                <w:tcPr>
                  <w:tcW w:w="434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89" w:type="dxa"/>
                </w:tcPr>
                <w:p w:rsidR="0084059D" w:rsidRPr="000E5EA1" w:rsidRDefault="0084059D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D2F3D" w:rsidRDefault="005D2F3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Pr="002C4339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483C5C" w:rsidTr="00B54519">
        <w:trPr>
          <w:trHeight w:val="45"/>
        </w:trPr>
        <w:tc>
          <w:tcPr>
            <w:tcW w:w="9908" w:type="dxa"/>
            <w:shd w:val="clear" w:color="auto" w:fill="auto"/>
            <w:vAlign w:val="center"/>
          </w:tcPr>
          <w:p w:rsidR="002C4339" w:rsidRPr="00EC629C" w:rsidRDefault="00EC629C" w:rsidP="005D5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  <w:r w:rsidR="005D2F3D" w:rsidRPr="002C4339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2C4339" w:rsidRPr="00EC629C">
              <w:rPr>
                <w:rFonts w:ascii="Arial" w:hAnsi="Arial" w:cs="Arial"/>
                <w:b/>
                <w:sz w:val="22"/>
                <w:szCs w:val="22"/>
              </w:rPr>
              <w:t>Sistemas de fabricación avanzada - I</w:t>
            </w:r>
            <w:r w:rsidR="005D2F3D" w:rsidRPr="00EC629C">
              <w:rPr>
                <w:rFonts w:ascii="Arial" w:hAnsi="Arial" w:cs="Arial"/>
                <w:b/>
                <w:sz w:val="22"/>
                <w:szCs w:val="22"/>
              </w:rPr>
              <w:t>ndustria 4.0</w:t>
            </w:r>
            <w:r w:rsidR="002C4339" w:rsidRPr="00EC629C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C4339" w:rsidRPr="00EC62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4339" w:rsidRPr="00EC629C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5D2F3D" w:rsidRPr="00EC629C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  <w:r w:rsidRPr="00EC629C">
              <w:rPr>
                <w:rFonts w:ascii="Arial" w:hAnsi="Arial" w:cs="Arial"/>
                <w:sz w:val="22"/>
                <w:szCs w:val="22"/>
              </w:rPr>
              <w:t>Descripción de cada una de las inversiones consideradas como Industria 4.0, especificando los</w:t>
            </w:r>
            <w:r w:rsidR="005D2F3D" w:rsidRPr="00EC629C">
              <w:rPr>
                <w:rFonts w:ascii="Arial" w:hAnsi="Arial" w:cs="Arial"/>
                <w:sz w:val="22"/>
                <w:szCs w:val="22"/>
              </w:rPr>
              <w:t xml:space="preserve"> detalles técnicos que expliquen su encuadramiento en esta categoría y su coste </w:t>
            </w:r>
          </w:p>
          <w:p w:rsidR="0084059D" w:rsidRPr="00EC629C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59D" w:rsidRPr="00EC629C" w:rsidRDefault="0084059D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4"/>
              <w:gridCol w:w="1829"/>
              <w:gridCol w:w="1053"/>
              <w:gridCol w:w="851"/>
              <w:gridCol w:w="1691"/>
              <w:gridCol w:w="3685"/>
            </w:tblGrid>
            <w:tr w:rsidR="00EC629C" w:rsidRPr="00EC629C" w:rsidTr="00EC629C">
              <w:tc>
                <w:tcPr>
                  <w:tcW w:w="2263" w:type="dxa"/>
                  <w:gridSpan w:val="2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Inversión </w:t>
                  </w:r>
                </w:p>
              </w:tc>
              <w:tc>
                <w:tcPr>
                  <w:tcW w:w="1053" w:type="dxa"/>
                  <w:vMerge w:val="restart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Importe </w:t>
                  </w:r>
                </w:p>
              </w:tc>
              <w:tc>
                <w:tcPr>
                  <w:tcW w:w="6227" w:type="dxa"/>
                  <w:gridSpan w:val="3"/>
                </w:tcPr>
                <w:p w:rsidR="00EC629C" w:rsidRPr="00EC629C" w:rsidRDefault="00EC629C" w:rsidP="00EC629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2"/>
                      <w:szCs w:val="22"/>
                    </w:rPr>
                    <w:t>Industria 4.0.</w:t>
                  </w:r>
                </w:p>
              </w:tc>
            </w:tr>
            <w:tr w:rsidR="00EC629C" w:rsidRPr="003E4F64" w:rsidTr="00EC629C">
              <w:trPr>
                <w:trHeight w:val="655"/>
              </w:trPr>
              <w:tc>
                <w:tcPr>
                  <w:tcW w:w="434" w:type="dxa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1829" w:type="dxa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Concepto</w:t>
                  </w:r>
                </w:p>
              </w:tc>
              <w:tc>
                <w:tcPr>
                  <w:tcW w:w="1053" w:type="dxa"/>
                  <w:vMerge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EC629C" w:rsidRPr="00EC629C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Sí/No</w:t>
                  </w:r>
                </w:p>
              </w:tc>
              <w:tc>
                <w:tcPr>
                  <w:tcW w:w="1691" w:type="dxa"/>
                </w:tcPr>
                <w:p w:rsidR="00EC629C" w:rsidRPr="00EC629C" w:rsidRDefault="00CD1A3A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Categoría (Base 10.2.2</w:t>
                  </w:r>
                  <w:r w:rsidR="00EC629C"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685" w:type="dxa"/>
                </w:tcPr>
                <w:p w:rsidR="00EC629C" w:rsidRPr="003E4F64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C629C">
                    <w:rPr>
                      <w:rFonts w:ascii="Arial" w:hAnsi="Arial" w:cs="Arial"/>
                      <w:b/>
                      <w:sz w:val="20"/>
                      <w:szCs w:val="20"/>
                    </w:rPr>
                    <w:t>Detalles técnicos</w:t>
                  </w:r>
                  <w:r w:rsidR="00100BC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para considerar la inversión como 4.0</w:t>
                  </w:r>
                </w:p>
                <w:p w:rsidR="00EC629C" w:rsidRPr="003E4F64" w:rsidRDefault="00EC629C" w:rsidP="0084059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C629C" w:rsidTr="00EC629C">
              <w:tc>
                <w:tcPr>
                  <w:tcW w:w="434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C629C" w:rsidTr="00EC629C">
              <w:tc>
                <w:tcPr>
                  <w:tcW w:w="434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53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91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</w:tcPr>
                <w:p w:rsidR="00EC629C" w:rsidRPr="000E5EA1" w:rsidRDefault="00EC629C" w:rsidP="0084059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C4339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</w:p>
          <w:p w:rsidR="002C4339" w:rsidRPr="002C4339" w:rsidRDefault="00100BC3" w:rsidP="005D5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 de Transformación </w:t>
            </w:r>
            <w:r w:rsidRPr="00100BC3">
              <w:rPr>
                <w:rFonts w:ascii="Arial" w:hAnsi="Arial" w:cs="Arial"/>
                <w:sz w:val="22"/>
                <w:szCs w:val="22"/>
              </w:rPr>
              <w:t xml:space="preserve">Digital </w:t>
            </w:r>
            <w:r w:rsidRPr="00C1538F">
              <w:rPr>
                <w:rFonts w:ascii="Arial" w:hAnsi="Arial" w:cs="Arial"/>
                <w:sz w:val="22"/>
                <w:szCs w:val="22"/>
              </w:rPr>
              <w:t xml:space="preserve">SI </w:t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153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06541">
              <w:rPr>
                <w:rFonts w:ascii="Arial" w:hAnsi="Arial" w:cs="Arial"/>
                <w:sz w:val="22"/>
                <w:szCs w:val="22"/>
              </w:rPr>
            </w:r>
            <w:r w:rsidR="00406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1538F">
              <w:rPr>
                <w:rFonts w:ascii="Arial" w:hAnsi="Arial" w:cs="Arial"/>
                <w:sz w:val="22"/>
                <w:szCs w:val="22"/>
              </w:rPr>
              <w:t xml:space="preserve"> / NO </w:t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153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06541">
              <w:rPr>
                <w:rFonts w:ascii="Arial" w:hAnsi="Arial" w:cs="Arial"/>
                <w:sz w:val="22"/>
                <w:szCs w:val="22"/>
              </w:rPr>
            </w:r>
            <w:r w:rsidR="00406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1538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C4339" w:rsidRPr="002C4339" w:rsidRDefault="002C4339" w:rsidP="005D5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339" w:rsidRPr="00483C5C" w:rsidTr="00B54519">
        <w:trPr>
          <w:trHeight w:val="45"/>
        </w:trPr>
        <w:tc>
          <w:tcPr>
            <w:tcW w:w="9908" w:type="dxa"/>
            <w:shd w:val="clear" w:color="auto" w:fill="auto"/>
          </w:tcPr>
          <w:p w:rsidR="002C4339" w:rsidRPr="002C4339" w:rsidRDefault="002C4339" w:rsidP="002C4339"/>
        </w:tc>
      </w:tr>
    </w:tbl>
    <w:p w:rsidR="00A7108A" w:rsidRDefault="00A7108A"/>
    <w:sectPr w:rsidR="00A7108A">
      <w:footerReference w:type="default" r:id="rId8"/>
      <w:pgSz w:w="11906" w:h="16838" w:code="9"/>
      <w:pgMar w:top="1134" w:right="1134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7A" w:rsidRDefault="00D9447A">
      <w:r>
        <w:separator/>
      </w:r>
    </w:p>
  </w:endnote>
  <w:endnote w:type="continuationSeparator" w:id="0">
    <w:p w:rsidR="00D9447A" w:rsidRDefault="00D9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CB" w:rsidRDefault="00406541">
    <w:pPr>
      <w:pStyle w:val="Piedepgina"/>
      <w:jc w:val="right"/>
    </w:pPr>
  </w:p>
  <w:p w:rsidR="003144CB" w:rsidRDefault="004065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7A" w:rsidRDefault="00D9447A">
      <w:r>
        <w:separator/>
      </w:r>
    </w:p>
  </w:footnote>
  <w:footnote w:type="continuationSeparator" w:id="0">
    <w:p w:rsidR="00D9447A" w:rsidRDefault="00D94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84870"/>
    <w:multiLevelType w:val="hybridMultilevel"/>
    <w:tmpl w:val="7FA43058"/>
    <w:lvl w:ilvl="0" w:tplc="A69A112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A69A112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3D"/>
    <w:rsid w:val="00021405"/>
    <w:rsid w:val="00026A77"/>
    <w:rsid w:val="00087C44"/>
    <w:rsid w:val="000E5EA1"/>
    <w:rsid w:val="000F4F1C"/>
    <w:rsid w:val="00100BC3"/>
    <w:rsid w:val="001A5E35"/>
    <w:rsid w:val="001D5AEF"/>
    <w:rsid w:val="002C4339"/>
    <w:rsid w:val="002F5B05"/>
    <w:rsid w:val="00340CE1"/>
    <w:rsid w:val="0035718E"/>
    <w:rsid w:val="00373B49"/>
    <w:rsid w:val="003E32E8"/>
    <w:rsid w:val="003E4F64"/>
    <w:rsid w:val="00406541"/>
    <w:rsid w:val="00450ACF"/>
    <w:rsid w:val="004A546F"/>
    <w:rsid w:val="004B36A5"/>
    <w:rsid w:val="00501FAA"/>
    <w:rsid w:val="005A07EF"/>
    <w:rsid w:val="005D2F3D"/>
    <w:rsid w:val="00624CE1"/>
    <w:rsid w:val="006407AE"/>
    <w:rsid w:val="0067266E"/>
    <w:rsid w:val="0084059D"/>
    <w:rsid w:val="00991668"/>
    <w:rsid w:val="00A46F78"/>
    <w:rsid w:val="00A7108A"/>
    <w:rsid w:val="00A96298"/>
    <w:rsid w:val="00AA0B1D"/>
    <w:rsid w:val="00B54188"/>
    <w:rsid w:val="00B54519"/>
    <w:rsid w:val="00BB6477"/>
    <w:rsid w:val="00BF7D85"/>
    <w:rsid w:val="00C9085A"/>
    <w:rsid w:val="00CD1A3A"/>
    <w:rsid w:val="00D66A11"/>
    <w:rsid w:val="00D9447A"/>
    <w:rsid w:val="00D974D3"/>
    <w:rsid w:val="00E01DF7"/>
    <w:rsid w:val="00EA5474"/>
    <w:rsid w:val="00E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7E2"/>
  <w15:chartTrackingRefBased/>
  <w15:docId w15:val="{283B1F38-50E7-40DD-AEDB-2256BB8E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D2F3D"/>
    <w:pPr>
      <w:jc w:val="right"/>
    </w:pPr>
    <w:rPr>
      <w:rFonts w:ascii="Comic Sans MS" w:hAnsi="Comic Sans MS"/>
      <w:sz w:val="28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D2F3D"/>
    <w:rPr>
      <w:rFonts w:ascii="Comic Sans MS" w:eastAsia="Times New Roman" w:hAnsi="Comic Sans MS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5D2F3D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2F3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0E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al-f-parrafo-c">
    <w:name w:val="foral-f-parrafo-c"/>
    <w:basedOn w:val="Normal"/>
    <w:rsid w:val="001A5E35"/>
    <w:pPr>
      <w:suppressAutoHyphens/>
      <w:spacing w:after="100"/>
    </w:pPr>
    <w:rPr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B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BC3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6407A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E32E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541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AD2AD-7F0A-4D53-B9C0-CB02AD73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X054457</dc:creator>
  <cp:keywords/>
  <dc:description/>
  <cp:lastModifiedBy>Gallego García, Lucía (Industria)</cp:lastModifiedBy>
  <cp:revision>7</cp:revision>
  <dcterms:created xsi:type="dcterms:W3CDTF">2023-12-15T10:02:00Z</dcterms:created>
  <dcterms:modified xsi:type="dcterms:W3CDTF">2024-11-26T08:20:00Z</dcterms:modified>
</cp:coreProperties>
</file>