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BBFF0" w14:textId="77777777" w:rsidR="001F5166" w:rsidRDefault="002859B8" w:rsidP="002859B8">
      <w:pPr>
        <w:ind w:right="-1135"/>
        <w:rPr>
          <w:rFonts w:ascii="Arial" w:eastAsia="Arial" w:hAnsi="Arial" w:cs="Arial"/>
          <w:b/>
          <w:sz w:val="22"/>
          <w:szCs w:val="22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31E61CA" wp14:editId="5F9A5241">
                <wp:simplePos x="0" y="0"/>
                <wp:positionH relativeFrom="column">
                  <wp:posOffset>-53341</wp:posOffset>
                </wp:positionH>
                <wp:positionV relativeFrom="paragraph">
                  <wp:posOffset>-1905</wp:posOffset>
                </wp:positionV>
                <wp:extent cx="6391275" cy="950038"/>
                <wp:effectExtent l="0" t="0" r="28575" b="21590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391275" cy="9500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8630F0C" w14:textId="77777777" w:rsidR="002859B8" w:rsidRDefault="002859B8" w:rsidP="002859B8">
                            <w:pPr>
                              <w:ind w:left="284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 xml:space="preserve">PNL – 10  </w:t>
                            </w:r>
                          </w:p>
                          <w:p w14:paraId="3B452D0E" w14:textId="77777777" w:rsidR="002859B8" w:rsidRDefault="002859B8" w:rsidP="002859B8">
                            <w:pPr>
                              <w:ind w:left="284"/>
                              <w:jc w:val="center"/>
                              <w:textDirection w:val="btLr"/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DOCUMENTO DE RENUNCIA A PRÁCTICAS NO LABORALES EN</w:t>
                            </w:r>
                          </w:p>
                          <w:p w14:paraId="67DE48ED" w14:textId="77777777" w:rsidR="002859B8" w:rsidRDefault="002859B8" w:rsidP="002859B8">
                            <w:pPr>
                              <w:ind w:left="284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CENTROS DE TRABAJO</w:t>
                            </w:r>
                          </w:p>
                          <w:p w14:paraId="55A099F1" w14:textId="77777777" w:rsidR="002859B8" w:rsidRDefault="002859B8" w:rsidP="002859B8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Documento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entregar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al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personal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técnico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del SNE-NL)</w:t>
                            </w:r>
                          </w:p>
                        </w:txbxContent>
                      </wps:txbx>
                      <wps:bodyPr spcFirstLastPara="1" wrap="square" lIns="91425" tIns="1188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31E61CA" id="Rectángulo redondeado 6" o:spid="_x0000_s1026" style="position:absolute;margin-left:-4.2pt;margin-top:-.15pt;width:503.25pt;height:74.8pt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" fillcolor="silver">
                <v:stroke startarrowwidth="narrow" startarrowlength="short" endarrowwidth="narrow" endarrowlength="short"/>
                <v:textbox inset="2.53958mm,3.3mm,2.53958mm,1.2694mm">
                  <w:txbxContent>
                    <w:p w14:paraId="68630F0C" w14:textId="77777777" w:rsidR="002859B8" w:rsidRDefault="002859B8" w:rsidP="002859B8">
                      <w:pPr>
                        <w:ind w:left="284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 xml:space="preserve">PNL – 10  </w:t>
                      </w:r>
                    </w:p>
                    <w:p w14:paraId="3B452D0E" w14:textId="77777777" w:rsidR="002859B8" w:rsidRDefault="002859B8" w:rsidP="002859B8">
                      <w:pPr>
                        <w:ind w:left="284"/>
                        <w:jc w:val="center"/>
                        <w:textDirection w:val="btLr"/>
                        <w:rPr>
                          <w:rFonts w:ascii="Arial" w:eastAsia="Arial" w:hAnsi="Arial" w:cs="Arial"/>
                          <w:b/>
                          <w:color w:val="00000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DOCUMENTO DE RENUNCIA A PRÁCTICAS NO LABORALES EN</w:t>
                      </w:r>
                    </w:p>
                    <w:p w14:paraId="67DE48ED" w14:textId="77777777" w:rsidR="002859B8" w:rsidRDefault="002859B8" w:rsidP="002859B8">
                      <w:pPr>
                        <w:ind w:left="284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CENTROS DE TRABAJO</w:t>
                      </w:r>
                    </w:p>
                    <w:p w14:paraId="55A099F1" w14:textId="77777777" w:rsidR="002859B8" w:rsidRDefault="002859B8" w:rsidP="002859B8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(Documento a entregar al personal técnico del SNE-NL)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E9F21BF" w14:textId="77777777" w:rsidR="002859B8" w:rsidRDefault="002859B8" w:rsidP="002859B8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59DE61C5" w14:textId="77777777" w:rsidR="002859B8" w:rsidRDefault="002859B8" w:rsidP="002859B8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4359A40C" w14:textId="77777777" w:rsidR="002859B8" w:rsidRDefault="002859B8" w:rsidP="002859B8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60F74643" w14:textId="77777777" w:rsidR="002859B8" w:rsidRDefault="002859B8" w:rsidP="002859B8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094F5362" w14:textId="77777777" w:rsidR="002859B8" w:rsidRDefault="002859B8" w:rsidP="002859B8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433E7E50" w14:textId="77777777" w:rsidR="002859B8" w:rsidRDefault="002859B8" w:rsidP="002859B8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4F80A73E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Alumno</w:t>
      </w:r>
      <w:proofErr w:type="spellEnd"/>
      <w:r>
        <w:rPr>
          <w:rFonts w:ascii="Arial" w:eastAsia="Arial" w:hAnsi="Arial" w:cs="Arial"/>
          <w:b/>
        </w:rPr>
        <w:t>/a:</w:t>
      </w:r>
    </w:p>
    <w:tbl>
      <w:tblPr>
        <w:tblW w:w="954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2700"/>
      </w:tblGrid>
      <w:tr w:rsidR="002859B8" w14:paraId="4BCD0018" w14:textId="77777777" w:rsidTr="002859B8">
        <w:trPr>
          <w:trHeight w:val="364"/>
        </w:trPr>
        <w:tc>
          <w:tcPr>
            <w:tcW w:w="6840" w:type="dxa"/>
            <w:shd w:val="clear" w:color="auto" w:fill="auto"/>
            <w:vAlign w:val="center"/>
          </w:tcPr>
          <w:p w14:paraId="159CC9BF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Nombre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AF45E28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DNI:</w:t>
            </w:r>
          </w:p>
        </w:tc>
      </w:tr>
    </w:tbl>
    <w:p w14:paraId="12897136" w14:textId="77777777" w:rsidR="002859B8" w:rsidRDefault="002859B8" w:rsidP="002859B8">
      <w:pPr>
        <w:ind w:right="-676" w:firstLine="142"/>
        <w:jc w:val="both"/>
        <w:rPr>
          <w:rFonts w:ascii="Arial" w:eastAsia="Arial" w:hAnsi="Arial" w:cs="Arial"/>
          <w:b/>
          <w:u w:val="single"/>
        </w:rPr>
      </w:pPr>
    </w:p>
    <w:p w14:paraId="3DC8EBF3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Acción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formativa</w:t>
      </w:r>
      <w:proofErr w:type="spellEnd"/>
      <w:r>
        <w:rPr>
          <w:rFonts w:ascii="Arial" w:eastAsia="Arial" w:hAnsi="Arial" w:cs="Arial"/>
          <w:b/>
        </w:rPr>
        <w:t>:</w:t>
      </w:r>
    </w:p>
    <w:tbl>
      <w:tblPr>
        <w:tblW w:w="9498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88"/>
      </w:tblGrid>
      <w:tr w:rsidR="002859B8" w14:paraId="19B339CE" w14:textId="77777777" w:rsidTr="002859B8">
        <w:trPr>
          <w:trHeight w:val="363"/>
        </w:trPr>
        <w:tc>
          <w:tcPr>
            <w:tcW w:w="2410" w:type="dxa"/>
            <w:shd w:val="clear" w:color="auto" w:fill="auto"/>
            <w:vAlign w:val="center"/>
          </w:tcPr>
          <w:p w14:paraId="6010A01E" w14:textId="77777777" w:rsidR="002859B8" w:rsidRDefault="002859B8" w:rsidP="002859B8">
            <w:pPr>
              <w:ind w:right="-676" w:firstLine="142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Nº: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8DB8CBD" w14:textId="77777777" w:rsidR="002859B8" w:rsidRDefault="002859B8" w:rsidP="002859B8">
            <w:pPr>
              <w:ind w:right="-676" w:firstLine="142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Nombre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</w:tr>
    </w:tbl>
    <w:p w14:paraId="0BBD5327" w14:textId="77777777" w:rsidR="002859B8" w:rsidRDefault="002859B8" w:rsidP="002859B8">
      <w:pPr>
        <w:ind w:right="-676" w:firstLine="142"/>
        <w:jc w:val="both"/>
        <w:rPr>
          <w:rFonts w:ascii="Arial" w:eastAsia="Arial" w:hAnsi="Arial" w:cs="Arial"/>
          <w:b/>
          <w:u w:val="single"/>
        </w:rPr>
      </w:pPr>
    </w:p>
    <w:p w14:paraId="792BC54C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Centro</w:t>
      </w:r>
      <w:proofErr w:type="spellEnd"/>
      <w:r>
        <w:rPr>
          <w:rFonts w:ascii="Arial" w:eastAsia="Arial" w:hAnsi="Arial" w:cs="Arial"/>
          <w:b/>
        </w:rPr>
        <w:t xml:space="preserve"> de </w:t>
      </w:r>
      <w:proofErr w:type="spellStart"/>
      <w:r>
        <w:rPr>
          <w:rFonts w:ascii="Arial" w:eastAsia="Arial" w:hAnsi="Arial" w:cs="Arial"/>
          <w:b/>
        </w:rPr>
        <w:t>formación</w:t>
      </w:r>
      <w:proofErr w:type="spellEnd"/>
      <w:r>
        <w:rPr>
          <w:rFonts w:ascii="Arial" w:eastAsia="Arial" w:hAnsi="Arial" w:cs="Arial"/>
          <w:b/>
        </w:rPr>
        <w:t xml:space="preserve">: </w:t>
      </w:r>
    </w:p>
    <w:tbl>
      <w:tblPr>
        <w:tblW w:w="9540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2859B8" w14:paraId="009FA047" w14:textId="77777777" w:rsidTr="002859B8">
        <w:trPr>
          <w:trHeight w:val="363"/>
        </w:trPr>
        <w:tc>
          <w:tcPr>
            <w:tcW w:w="9540" w:type="dxa"/>
            <w:shd w:val="clear" w:color="auto" w:fill="auto"/>
            <w:vAlign w:val="center"/>
          </w:tcPr>
          <w:p w14:paraId="1F3CF56A" w14:textId="77777777" w:rsidR="002859B8" w:rsidRDefault="002859B8" w:rsidP="002859B8">
            <w:pPr>
              <w:ind w:right="-676" w:firstLine="142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Nombre</w:t>
            </w:r>
            <w:proofErr w:type="spellEnd"/>
            <w:r>
              <w:rPr>
                <w:rFonts w:ascii="Arial" w:eastAsia="Arial" w:hAnsi="Arial" w:cs="Arial"/>
              </w:rPr>
              <w:t>:</w:t>
            </w:r>
          </w:p>
        </w:tc>
      </w:tr>
    </w:tbl>
    <w:p w14:paraId="06D48330" w14:textId="77777777" w:rsidR="002859B8" w:rsidRDefault="002859B8" w:rsidP="002859B8">
      <w:pPr>
        <w:spacing w:line="360" w:lineRule="auto"/>
        <w:ind w:right="-675" w:firstLine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</w:p>
    <w:p w14:paraId="21B96F2E" w14:textId="77777777" w:rsidR="002859B8" w:rsidRDefault="002859B8" w:rsidP="002859B8">
      <w:pPr>
        <w:spacing w:line="360" w:lineRule="auto"/>
        <w:ind w:firstLine="142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la presente, y </w:t>
      </w:r>
      <w:proofErr w:type="spellStart"/>
      <w:r>
        <w:rPr>
          <w:rFonts w:ascii="Arial" w:eastAsia="Arial" w:hAnsi="Arial" w:cs="Arial"/>
        </w:rPr>
        <w:t>tras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haber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informado</w:t>
      </w:r>
      <w:proofErr w:type="spellEnd"/>
      <w:r>
        <w:rPr>
          <w:rFonts w:ascii="Arial" w:eastAsia="Arial" w:hAnsi="Arial" w:cs="Arial"/>
        </w:rPr>
        <w:t xml:space="preserve"> de la </w:t>
      </w:r>
      <w:proofErr w:type="spellStart"/>
      <w:r>
        <w:rPr>
          <w:rFonts w:ascii="Arial" w:eastAsia="Arial" w:hAnsi="Arial" w:cs="Arial"/>
        </w:rPr>
        <w:t>obligatoriedad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realizar</w:t>
      </w:r>
      <w:proofErr w:type="spellEnd"/>
      <w:r>
        <w:rPr>
          <w:rFonts w:ascii="Arial" w:eastAsia="Arial" w:hAnsi="Arial" w:cs="Arial"/>
        </w:rPr>
        <w:t xml:space="preserve"> el </w:t>
      </w:r>
      <w:proofErr w:type="spellStart"/>
      <w:r>
        <w:rPr>
          <w:rFonts w:ascii="Arial" w:eastAsia="Arial" w:hAnsi="Arial" w:cs="Arial"/>
        </w:rPr>
        <w:t>módulo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prácticas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correspondiente</w:t>
      </w:r>
      <w:proofErr w:type="spellEnd"/>
      <w:r>
        <w:rPr>
          <w:rFonts w:ascii="Arial" w:eastAsia="Arial" w:hAnsi="Arial" w:cs="Arial"/>
        </w:rPr>
        <w:t xml:space="preserve"> al </w:t>
      </w:r>
      <w:proofErr w:type="spellStart"/>
      <w:r>
        <w:rPr>
          <w:rFonts w:ascii="Arial" w:eastAsia="Arial" w:hAnsi="Arial" w:cs="Arial"/>
        </w:rPr>
        <w:t>Certificado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Profesionalidad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más</w:t>
      </w:r>
      <w:proofErr w:type="spellEnd"/>
      <w:r>
        <w:rPr>
          <w:rFonts w:ascii="Arial" w:eastAsia="Arial" w:hAnsi="Arial" w:cs="Arial"/>
        </w:rPr>
        <w:t xml:space="preserve"> arriba </w:t>
      </w:r>
      <w:proofErr w:type="spellStart"/>
      <w:r>
        <w:rPr>
          <w:rFonts w:ascii="Arial" w:eastAsia="Arial" w:hAnsi="Arial" w:cs="Arial"/>
        </w:rPr>
        <w:t>descrito</w:t>
      </w:r>
      <w:proofErr w:type="spellEnd"/>
      <w:r>
        <w:rPr>
          <w:rFonts w:ascii="Arial" w:eastAsia="Arial" w:hAnsi="Arial" w:cs="Arial"/>
        </w:rPr>
        <w:t xml:space="preserve"> con el fin de  </w:t>
      </w:r>
      <w:proofErr w:type="spellStart"/>
      <w:r>
        <w:rPr>
          <w:rFonts w:ascii="Arial" w:eastAsia="Arial" w:hAnsi="Arial" w:cs="Arial"/>
        </w:rPr>
        <w:t>poder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obtener</w:t>
      </w:r>
      <w:proofErr w:type="spellEnd"/>
      <w:r>
        <w:rPr>
          <w:rFonts w:ascii="Arial" w:eastAsia="Arial" w:hAnsi="Arial" w:cs="Arial"/>
        </w:rPr>
        <w:t xml:space="preserve"> la </w:t>
      </w:r>
      <w:proofErr w:type="spellStart"/>
      <w:r>
        <w:rPr>
          <w:rFonts w:ascii="Arial" w:eastAsia="Arial" w:hAnsi="Arial" w:cs="Arial"/>
        </w:rPr>
        <w:t>titulación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correspondiente</w:t>
      </w:r>
      <w:proofErr w:type="spellEnd"/>
      <w:r>
        <w:rPr>
          <w:rFonts w:ascii="Arial" w:eastAsia="Arial" w:hAnsi="Arial" w:cs="Arial"/>
        </w:rPr>
        <w:t xml:space="preserve"> al </w:t>
      </w:r>
      <w:proofErr w:type="spellStart"/>
      <w:r>
        <w:rPr>
          <w:rFonts w:ascii="Arial" w:eastAsia="Arial" w:hAnsi="Arial" w:cs="Arial"/>
        </w:rPr>
        <w:t>mismo</w:t>
      </w:r>
      <w:proofErr w:type="spellEnd"/>
      <w:r>
        <w:rPr>
          <w:rFonts w:ascii="Arial" w:eastAsia="Arial" w:hAnsi="Arial" w:cs="Arial"/>
        </w:rPr>
        <w:t xml:space="preserve">, RENUNCIO a la </w:t>
      </w:r>
      <w:proofErr w:type="spellStart"/>
      <w:r>
        <w:rPr>
          <w:rFonts w:ascii="Arial" w:eastAsia="Arial" w:hAnsi="Arial" w:cs="Arial"/>
        </w:rPr>
        <w:t>realización</w:t>
      </w:r>
      <w:proofErr w:type="spellEnd"/>
      <w:r>
        <w:rPr>
          <w:rFonts w:ascii="Arial" w:eastAsia="Arial" w:hAnsi="Arial" w:cs="Arial"/>
        </w:rPr>
        <w:t xml:space="preserve"> del </w:t>
      </w:r>
      <w:proofErr w:type="spellStart"/>
      <w:r>
        <w:rPr>
          <w:rFonts w:ascii="Arial" w:eastAsia="Arial" w:hAnsi="Arial" w:cs="Arial"/>
        </w:rPr>
        <w:t>módulo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prácticas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laborales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quedando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partir</w:t>
      </w:r>
      <w:proofErr w:type="spellEnd"/>
      <w:r>
        <w:rPr>
          <w:rFonts w:ascii="Arial" w:eastAsia="Arial" w:hAnsi="Arial" w:cs="Arial"/>
        </w:rPr>
        <w:t xml:space="preserve"> de ahora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centro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formativo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exento</w:t>
      </w:r>
      <w:proofErr w:type="spellEnd"/>
      <w:r>
        <w:rPr>
          <w:rFonts w:ascii="Arial" w:eastAsia="Arial" w:hAnsi="Arial" w:cs="Arial"/>
        </w:rPr>
        <w:t xml:space="preserve"> de la  </w:t>
      </w:r>
      <w:proofErr w:type="spellStart"/>
      <w:r>
        <w:rPr>
          <w:rFonts w:ascii="Arial" w:eastAsia="Arial" w:hAnsi="Arial" w:cs="Arial"/>
        </w:rPr>
        <w:t>responsabilidad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</w:t>
      </w:r>
      <w:proofErr w:type="spellEnd"/>
      <w:r>
        <w:rPr>
          <w:rFonts w:ascii="Arial" w:eastAsia="Arial" w:hAnsi="Arial" w:cs="Arial"/>
        </w:rPr>
        <w:t xml:space="preserve"> asunto. </w:t>
      </w:r>
    </w:p>
    <w:p w14:paraId="61EAF32A" w14:textId="77777777" w:rsidR="002859B8" w:rsidRDefault="002859B8" w:rsidP="002859B8">
      <w:pPr>
        <w:spacing w:line="360" w:lineRule="auto"/>
        <w:ind w:firstLine="142"/>
        <w:jc w:val="both"/>
        <w:rPr>
          <w:rFonts w:ascii="Arial" w:eastAsia="Arial" w:hAnsi="Arial" w:cs="Arial"/>
        </w:rPr>
      </w:pPr>
    </w:p>
    <w:p w14:paraId="0D7F8457" w14:textId="77777777" w:rsidR="002859B8" w:rsidRDefault="002859B8" w:rsidP="002859B8">
      <w:pPr>
        <w:spacing w:line="360" w:lineRule="auto"/>
        <w:ind w:right="-675" w:firstLine="142"/>
        <w:jc w:val="both"/>
        <w:rPr>
          <w:rFonts w:ascii="Arial" w:eastAsia="Arial" w:hAnsi="Arial" w:cs="Arial"/>
        </w:rPr>
      </w:pPr>
    </w:p>
    <w:p w14:paraId="7004B2F4" w14:textId="77777777" w:rsidR="002859B8" w:rsidRDefault="002859B8" w:rsidP="002859B8">
      <w:pPr>
        <w:spacing w:line="360" w:lineRule="auto"/>
        <w:ind w:right="-675" w:firstLine="142"/>
        <w:jc w:val="both"/>
        <w:rPr>
          <w:rFonts w:ascii="Arial" w:eastAsia="Arial" w:hAnsi="Arial" w:cs="Arial"/>
        </w:rPr>
      </w:pPr>
    </w:p>
    <w:p w14:paraId="7F522110" w14:textId="77777777" w:rsidR="002859B8" w:rsidRDefault="002859B8" w:rsidP="002859B8">
      <w:pPr>
        <w:spacing w:line="360" w:lineRule="auto"/>
        <w:ind w:right="-675" w:firstLine="142"/>
        <w:jc w:val="both"/>
        <w:rPr>
          <w:rFonts w:ascii="Arial" w:eastAsia="Arial" w:hAnsi="Arial" w:cs="Arial"/>
        </w:rPr>
      </w:pPr>
    </w:p>
    <w:p w14:paraId="0CCB6EB5" w14:textId="77777777" w:rsidR="002859B8" w:rsidRDefault="002859B8" w:rsidP="002859B8">
      <w:pPr>
        <w:spacing w:line="360" w:lineRule="auto"/>
        <w:ind w:right="-675" w:firstLine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proofErr w:type="spellStart"/>
      <w:r>
        <w:rPr>
          <w:rFonts w:ascii="Arial" w:eastAsia="Arial" w:hAnsi="Arial" w:cs="Arial"/>
        </w:rPr>
        <w:t>Fecha</w:t>
      </w:r>
      <w:proofErr w:type="spellEnd"/>
      <w:r>
        <w:rPr>
          <w:rFonts w:ascii="Arial" w:eastAsia="Arial" w:hAnsi="Arial" w:cs="Arial"/>
        </w:rPr>
        <w:t>: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Firma: </w:t>
      </w:r>
    </w:p>
    <w:p w14:paraId="7362CE06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i/>
          <w:sz w:val="18"/>
          <w:szCs w:val="18"/>
        </w:rPr>
      </w:pPr>
    </w:p>
    <w:p w14:paraId="3086A5D4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i/>
          <w:sz w:val="18"/>
          <w:szCs w:val="18"/>
        </w:rPr>
      </w:pPr>
    </w:p>
    <w:p w14:paraId="3894945A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370C0E79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4940043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1CDAEF0C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161157A2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325BA523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00DB0DE7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6EB116C1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1AC2E107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413F92C0" w14:textId="77777777" w:rsidR="00E7640B" w:rsidRDefault="00E7640B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3EED94FC" w14:textId="77777777" w:rsidR="00E7640B" w:rsidRDefault="00E7640B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3B795B18" w14:textId="77777777" w:rsidR="00E7640B" w:rsidRDefault="00E7640B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39A86F80" w14:textId="77777777" w:rsidR="00E7640B" w:rsidRDefault="00E7640B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0DCA5BCB" w14:textId="77777777" w:rsidR="00E7640B" w:rsidRDefault="00E7640B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27302981" w14:textId="77777777" w:rsidR="00E7640B" w:rsidRDefault="00E7640B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7DB4FA86" w14:textId="77777777" w:rsidR="00E7640B" w:rsidRDefault="00E7640B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22FBDD85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336DEE17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1B53B9BB" w14:textId="77777777" w:rsidR="002859B8" w:rsidRDefault="002859B8" w:rsidP="002859B8">
      <w:pPr>
        <w:ind w:firstLine="142"/>
        <w:jc w:val="both"/>
        <w:rPr>
          <w:rFonts w:ascii="Tahoma" w:eastAsia="Tahoma" w:hAnsi="Tahoma" w:cs="Tahoma"/>
          <w:b/>
          <w:sz w:val="18"/>
          <w:szCs w:val="18"/>
        </w:rPr>
      </w:pPr>
    </w:p>
    <w:p w14:paraId="7608F872" w14:textId="77777777" w:rsidR="002859B8" w:rsidRDefault="002859B8" w:rsidP="00E7640B">
      <w:pPr>
        <w:ind w:firstLine="142"/>
        <w:jc w:val="center"/>
        <w:rPr>
          <w:rFonts w:ascii="Tahoma" w:eastAsia="Tahoma" w:hAnsi="Tahoma" w:cs="Tahoma"/>
          <w:b/>
          <w:sz w:val="18"/>
          <w:szCs w:val="18"/>
        </w:rPr>
      </w:pPr>
      <w:r>
        <w:rPr>
          <w:rFonts w:ascii="Tahoma" w:eastAsia="Tahoma" w:hAnsi="Tahoma" w:cs="Tahoma"/>
          <w:b/>
          <w:sz w:val="18"/>
          <w:szCs w:val="18"/>
        </w:rPr>
        <w:t>PNL-10</w:t>
      </w:r>
    </w:p>
    <w:p w14:paraId="5130327C" w14:textId="77777777" w:rsidR="002859B8" w:rsidRPr="00E7640B" w:rsidRDefault="002859B8" w:rsidP="002859B8">
      <w:pPr>
        <w:ind w:firstLine="142"/>
        <w:jc w:val="both"/>
        <w:rPr>
          <w:rFonts w:ascii="Tahoma" w:eastAsia="Tahoma" w:hAnsi="Tahoma" w:cs="Tahoma"/>
          <w:sz w:val="18"/>
          <w:szCs w:val="18"/>
        </w:rPr>
      </w:pPr>
    </w:p>
    <w:p w14:paraId="410DAFAA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ANEXO. PROTECCIÓN DE DATOS</w:t>
      </w:r>
    </w:p>
    <w:p w14:paraId="4518E6D2" w14:textId="77777777" w:rsidR="00E7640B" w:rsidRDefault="00E7640B" w:rsidP="002859B8">
      <w:pPr>
        <w:ind w:firstLine="142"/>
        <w:jc w:val="both"/>
        <w:rPr>
          <w:rFonts w:ascii="Arial" w:eastAsia="Arial" w:hAnsi="Arial" w:cs="Arial"/>
          <w:b/>
          <w:sz w:val="18"/>
          <w:szCs w:val="18"/>
        </w:rPr>
      </w:pPr>
    </w:p>
    <w:p w14:paraId="675BECDD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A) INFORMACIÓN BÁSICA SOBRE PROTECCIÓN DE DATOS </w:t>
      </w:r>
    </w:p>
    <w:tbl>
      <w:tblPr>
        <w:tblW w:w="864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6409"/>
      </w:tblGrid>
      <w:tr w:rsidR="002859B8" w14:paraId="19F2A6B8" w14:textId="77777777" w:rsidTr="002859B8">
        <w:tc>
          <w:tcPr>
            <w:tcW w:w="2235" w:type="dxa"/>
            <w:shd w:val="clear" w:color="auto" w:fill="auto"/>
          </w:tcPr>
          <w:p w14:paraId="4C9ACDAD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Responsable</w:t>
            </w:r>
            <w:proofErr w:type="spellEnd"/>
          </w:p>
        </w:tc>
        <w:tc>
          <w:tcPr>
            <w:tcW w:w="6409" w:type="dxa"/>
            <w:shd w:val="clear" w:color="auto" w:fill="auto"/>
          </w:tcPr>
          <w:p w14:paraId="69D13532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Servicio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Navarro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Empleo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-Nafar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Lansare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(SNE-NL)</w:t>
            </w:r>
          </w:p>
        </w:tc>
      </w:tr>
      <w:tr w:rsidR="002859B8" w14:paraId="62D355B9" w14:textId="77777777" w:rsidTr="002859B8">
        <w:trPr>
          <w:trHeight w:val="532"/>
        </w:trPr>
        <w:tc>
          <w:tcPr>
            <w:tcW w:w="2235" w:type="dxa"/>
            <w:shd w:val="clear" w:color="auto" w:fill="auto"/>
          </w:tcPr>
          <w:p w14:paraId="0CF2955F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Finalidad</w:t>
            </w:r>
            <w:proofErr w:type="spellEnd"/>
          </w:p>
        </w:tc>
        <w:tc>
          <w:tcPr>
            <w:tcW w:w="6409" w:type="dxa"/>
            <w:shd w:val="clear" w:color="auto" w:fill="auto"/>
          </w:tcPr>
          <w:p w14:paraId="51591DA6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Gestión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tramitación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solicitud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inscripción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los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cursos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formación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para el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empleo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así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como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el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seguimiento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de los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cursos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y del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alumnado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que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acude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a los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mismos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</w:tc>
      </w:tr>
      <w:tr w:rsidR="002859B8" w14:paraId="162F259D" w14:textId="77777777" w:rsidTr="002859B8">
        <w:tc>
          <w:tcPr>
            <w:tcW w:w="2235" w:type="dxa"/>
            <w:shd w:val="clear" w:color="auto" w:fill="auto"/>
          </w:tcPr>
          <w:p w14:paraId="608C940A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Legitimación</w:t>
            </w:r>
            <w:proofErr w:type="spellEnd"/>
          </w:p>
        </w:tc>
        <w:tc>
          <w:tcPr>
            <w:tcW w:w="6409" w:type="dxa"/>
            <w:shd w:val="clear" w:color="auto" w:fill="auto"/>
          </w:tcPr>
          <w:p w14:paraId="0C182AD0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Consentimiento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</w:tr>
      <w:tr w:rsidR="002859B8" w14:paraId="1355CD2B" w14:textId="77777777" w:rsidTr="002859B8">
        <w:tc>
          <w:tcPr>
            <w:tcW w:w="2235" w:type="dxa"/>
            <w:shd w:val="clear" w:color="auto" w:fill="auto"/>
          </w:tcPr>
          <w:p w14:paraId="29C2A66B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Destinatarios</w:t>
            </w:r>
            <w:proofErr w:type="spellEnd"/>
          </w:p>
        </w:tc>
        <w:tc>
          <w:tcPr>
            <w:tcW w:w="6409" w:type="dxa"/>
            <w:shd w:val="clear" w:color="auto" w:fill="auto"/>
          </w:tcPr>
          <w:p w14:paraId="2B771B0F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Organismos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públicos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control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y de pago  </w:t>
            </w:r>
          </w:p>
        </w:tc>
      </w:tr>
      <w:tr w:rsidR="002859B8" w14:paraId="38BC2D89" w14:textId="77777777" w:rsidTr="002859B8">
        <w:tc>
          <w:tcPr>
            <w:tcW w:w="2235" w:type="dxa"/>
            <w:shd w:val="clear" w:color="auto" w:fill="auto"/>
          </w:tcPr>
          <w:p w14:paraId="5DAC9F5E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Derechos</w:t>
            </w:r>
            <w:proofErr w:type="spellEnd"/>
          </w:p>
        </w:tc>
        <w:tc>
          <w:tcPr>
            <w:tcW w:w="6409" w:type="dxa"/>
            <w:shd w:val="clear" w:color="auto" w:fill="auto"/>
          </w:tcPr>
          <w:p w14:paraId="426AD48E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Acceso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rectificación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supresión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oposición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y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limitación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tratamiento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.</w:t>
            </w:r>
          </w:p>
          <w:p w14:paraId="17692BA6" w14:textId="77777777" w:rsidR="002859B8" w:rsidRDefault="002859B8" w:rsidP="002859B8">
            <w:pPr>
              <w:ind w:firstLine="14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Portabilidad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de los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datos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</w:p>
        </w:tc>
      </w:tr>
    </w:tbl>
    <w:p w14:paraId="262BBD62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sz w:val="18"/>
          <w:szCs w:val="18"/>
        </w:rPr>
      </w:pPr>
    </w:p>
    <w:p w14:paraId="770D1F8E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B) AUTORIZACIÓN DE TRATAMIENTO DE DATOS PERSONALES Y PARA CONSULTAR DATOS EN FICHEROS PÚBLICOS</w:t>
      </w:r>
    </w:p>
    <w:p w14:paraId="4D808B50" w14:textId="77777777" w:rsidR="002859B8" w:rsidRDefault="002859B8" w:rsidP="002859B8">
      <w:pPr>
        <w:ind w:left="284"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La </w:t>
      </w:r>
      <w:proofErr w:type="spellStart"/>
      <w:r>
        <w:rPr>
          <w:rFonts w:ascii="Arial" w:eastAsia="Arial" w:hAnsi="Arial" w:cs="Arial"/>
          <w:sz w:val="18"/>
          <w:szCs w:val="18"/>
        </w:rPr>
        <w:t>persona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solicitante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</w:t>
      </w:r>
      <w:proofErr w:type="spellStart"/>
      <w:r>
        <w:rPr>
          <w:rFonts w:ascii="Arial" w:eastAsia="Arial" w:hAnsi="Arial" w:cs="Arial"/>
          <w:sz w:val="18"/>
          <w:szCs w:val="18"/>
        </w:rPr>
        <w:t>acción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formativa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reconoce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estar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informada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</w:t>
      </w:r>
      <w:proofErr w:type="spellStart"/>
      <w:r>
        <w:rPr>
          <w:rFonts w:ascii="Arial" w:eastAsia="Arial" w:hAnsi="Arial" w:cs="Arial"/>
          <w:sz w:val="18"/>
          <w:szCs w:val="18"/>
        </w:rPr>
        <w:t>por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ello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consiente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expresamente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recogida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el </w:t>
      </w:r>
      <w:proofErr w:type="spellStart"/>
      <w:r>
        <w:rPr>
          <w:rFonts w:ascii="Arial" w:eastAsia="Arial" w:hAnsi="Arial" w:cs="Arial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los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personales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recabados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sz w:val="18"/>
          <w:szCs w:val="18"/>
        </w:rPr>
        <w:t>través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esta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solitud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así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como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los </w:t>
      </w:r>
      <w:proofErr w:type="spellStart"/>
      <w:r>
        <w:rPr>
          <w:rFonts w:ascii="Arial" w:eastAsia="Arial" w:hAnsi="Arial" w:cs="Arial"/>
          <w:sz w:val="18"/>
          <w:szCs w:val="18"/>
        </w:rPr>
        <w:t>generados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sz w:val="18"/>
          <w:szCs w:val="18"/>
        </w:rPr>
        <w:t>transcurso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</w:t>
      </w:r>
      <w:proofErr w:type="spellStart"/>
      <w:r>
        <w:rPr>
          <w:rFonts w:ascii="Arial" w:eastAsia="Arial" w:hAnsi="Arial" w:cs="Arial"/>
          <w:sz w:val="18"/>
          <w:szCs w:val="18"/>
        </w:rPr>
        <w:t>relación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administrativa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para la </w:t>
      </w:r>
      <w:proofErr w:type="spellStart"/>
      <w:r>
        <w:rPr>
          <w:rFonts w:ascii="Arial" w:eastAsia="Arial" w:hAnsi="Arial" w:cs="Arial"/>
          <w:sz w:val="18"/>
          <w:szCs w:val="18"/>
        </w:rPr>
        <w:t>gestión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su </w:t>
      </w:r>
      <w:proofErr w:type="spellStart"/>
      <w:r>
        <w:rPr>
          <w:rFonts w:ascii="Arial" w:eastAsia="Arial" w:hAnsi="Arial" w:cs="Arial"/>
          <w:sz w:val="18"/>
          <w:szCs w:val="18"/>
        </w:rPr>
        <w:t>solicitud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su </w:t>
      </w:r>
      <w:proofErr w:type="spellStart"/>
      <w:r>
        <w:rPr>
          <w:rFonts w:ascii="Arial" w:eastAsia="Arial" w:hAnsi="Arial" w:cs="Arial"/>
          <w:sz w:val="18"/>
          <w:szCs w:val="18"/>
        </w:rPr>
        <w:t>posterior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estadístico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</w:t>
      </w:r>
    </w:p>
    <w:p w14:paraId="576D584C" w14:textId="77777777" w:rsidR="002859B8" w:rsidRDefault="002859B8" w:rsidP="002859B8">
      <w:pPr>
        <w:ind w:left="284" w:firstLine="142"/>
        <w:jc w:val="both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Asimismo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: </w:t>
      </w:r>
    </w:p>
    <w:p w14:paraId="18E14C74" w14:textId="77777777" w:rsidR="002859B8" w:rsidRDefault="002859B8" w:rsidP="002859B8">
      <w:pPr>
        <w:ind w:left="709"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□</w:t>
      </w:r>
      <w:r>
        <w:rPr>
          <w:rFonts w:ascii="Arial" w:eastAsia="Arial" w:hAnsi="Arial" w:cs="Arial"/>
          <w:sz w:val="18"/>
          <w:szCs w:val="18"/>
        </w:rPr>
        <w:tab/>
        <w:t xml:space="preserve">AUTORIZA al SNE-NL para </w:t>
      </w:r>
      <w:proofErr w:type="spellStart"/>
      <w:r>
        <w:rPr>
          <w:rFonts w:ascii="Arial" w:eastAsia="Arial" w:hAnsi="Arial" w:cs="Arial"/>
          <w:sz w:val="18"/>
          <w:szCs w:val="18"/>
        </w:rPr>
        <w:t>recabar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cualquier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Organismo o </w:t>
      </w:r>
      <w:proofErr w:type="spellStart"/>
      <w:r>
        <w:rPr>
          <w:rFonts w:ascii="Arial" w:eastAsia="Arial" w:hAnsi="Arial" w:cs="Arial"/>
          <w:sz w:val="18"/>
          <w:szCs w:val="18"/>
        </w:rPr>
        <w:t>Administración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Pública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directamente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y/o </w:t>
      </w:r>
      <w:proofErr w:type="spellStart"/>
      <w:r>
        <w:rPr>
          <w:rFonts w:ascii="Arial" w:eastAsia="Arial" w:hAnsi="Arial" w:cs="Arial"/>
          <w:sz w:val="18"/>
          <w:szCs w:val="18"/>
        </w:rPr>
        <w:t>por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medios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telemáticos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sz w:val="18"/>
          <w:szCs w:val="18"/>
        </w:rPr>
        <w:t>través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sz w:val="18"/>
          <w:szCs w:val="18"/>
        </w:rPr>
        <w:t>servicio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verificación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la </w:t>
      </w:r>
      <w:proofErr w:type="spellStart"/>
      <w:r>
        <w:rPr>
          <w:rFonts w:ascii="Arial" w:eastAsia="Arial" w:hAnsi="Arial" w:cs="Arial"/>
          <w:sz w:val="18"/>
          <w:szCs w:val="18"/>
        </w:rPr>
        <w:t>información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necesaria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carácter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el </w:t>
      </w:r>
      <w:proofErr w:type="spellStart"/>
      <w:r>
        <w:rPr>
          <w:rFonts w:ascii="Arial" w:eastAsia="Arial" w:hAnsi="Arial" w:cs="Arial"/>
          <w:sz w:val="18"/>
          <w:szCs w:val="18"/>
        </w:rPr>
        <w:t>reconocimiento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seguimiento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</w:t>
      </w:r>
      <w:proofErr w:type="spellStart"/>
      <w:r>
        <w:rPr>
          <w:rFonts w:ascii="Arial" w:eastAsia="Arial" w:hAnsi="Arial" w:cs="Arial"/>
          <w:sz w:val="18"/>
          <w:szCs w:val="18"/>
        </w:rPr>
        <w:t>control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presente </w:t>
      </w:r>
      <w:proofErr w:type="spellStart"/>
      <w:r>
        <w:rPr>
          <w:rFonts w:ascii="Arial" w:eastAsia="Arial" w:hAnsi="Arial" w:cs="Arial"/>
          <w:sz w:val="18"/>
          <w:szCs w:val="18"/>
        </w:rPr>
        <w:t>convocatoria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relativa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los </w:t>
      </w:r>
      <w:proofErr w:type="spellStart"/>
      <w:r>
        <w:rPr>
          <w:rFonts w:ascii="Arial" w:eastAsia="Arial" w:hAnsi="Arial" w:cs="Arial"/>
          <w:sz w:val="18"/>
          <w:szCs w:val="18"/>
        </w:rPr>
        <w:t>siguientes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: </w:t>
      </w:r>
      <w:proofErr w:type="spellStart"/>
      <w:r>
        <w:rPr>
          <w:rFonts w:ascii="Arial" w:eastAsia="Arial" w:hAnsi="Arial" w:cs="Arial"/>
          <w:sz w:val="18"/>
          <w:szCs w:val="18"/>
        </w:rPr>
        <w:t>situación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laboral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estudios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realizados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discapacidad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percepción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renta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garantizada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declaración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</w:t>
      </w:r>
      <w:proofErr w:type="spellStart"/>
      <w:r>
        <w:rPr>
          <w:rFonts w:ascii="Arial" w:eastAsia="Arial" w:hAnsi="Arial" w:cs="Arial"/>
          <w:sz w:val="18"/>
          <w:szCs w:val="18"/>
        </w:rPr>
        <w:t>renta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consulta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del DNI/NIF, </w:t>
      </w:r>
      <w:proofErr w:type="spellStart"/>
      <w:r>
        <w:rPr>
          <w:rFonts w:ascii="Arial" w:eastAsia="Arial" w:hAnsi="Arial" w:cs="Arial"/>
          <w:sz w:val="18"/>
          <w:szCs w:val="18"/>
        </w:rPr>
        <w:t>así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como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cualquier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otro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dato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carácter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necesario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la </w:t>
      </w:r>
      <w:proofErr w:type="spellStart"/>
      <w:r>
        <w:rPr>
          <w:rFonts w:ascii="Arial" w:eastAsia="Arial" w:hAnsi="Arial" w:cs="Arial"/>
          <w:sz w:val="18"/>
          <w:szCs w:val="18"/>
        </w:rPr>
        <w:t>finalidad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mencionada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</w:t>
      </w:r>
    </w:p>
    <w:p w14:paraId="163EC6C0" w14:textId="77777777" w:rsidR="002859B8" w:rsidRDefault="002859B8" w:rsidP="002859B8">
      <w:pPr>
        <w:ind w:left="709"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□</w:t>
      </w:r>
      <w:r>
        <w:rPr>
          <w:rFonts w:ascii="Arial" w:eastAsia="Arial" w:hAnsi="Arial" w:cs="Arial"/>
          <w:sz w:val="18"/>
          <w:szCs w:val="18"/>
        </w:rPr>
        <w:tab/>
        <w:t xml:space="preserve">NO AUTORIZA al SNE-NL para </w:t>
      </w:r>
      <w:proofErr w:type="spellStart"/>
      <w:r>
        <w:rPr>
          <w:rFonts w:ascii="Arial" w:eastAsia="Arial" w:hAnsi="Arial" w:cs="Arial"/>
          <w:sz w:val="18"/>
          <w:szCs w:val="18"/>
        </w:rPr>
        <w:t>recabar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información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citada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anteriormente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comprometiéndose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sz w:val="18"/>
          <w:szCs w:val="18"/>
        </w:rPr>
        <w:t>aportarla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al </w:t>
      </w:r>
      <w:proofErr w:type="spellStart"/>
      <w:r>
        <w:rPr>
          <w:rFonts w:ascii="Arial" w:eastAsia="Arial" w:hAnsi="Arial" w:cs="Arial"/>
          <w:sz w:val="18"/>
          <w:szCs w:val="18"/>
        </w:rPr>
        <w:t>objeto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tramitar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presente </w:t>
      </w:r>
      <w:proofErr w:type="spellStart"/>
      <w:r>
        <w:rPr>
          <w:rFonts w:ascii="Arial" w:eastAsia="Arial" w:hAnsi="Arial" w:cs="Arial"/>
          <w:sz w:val="18"/>
          <w:szCs w:val="18"/>
        </w:rPr>
        <w:t>solicitud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y </w:t>
      </w:r>
      <w:proofErr w:type="spellStart"/>
      <w:r>
        <w:rPr>
          <w:rFonts w:ascii="Arial" w:eastAsia="Arial" w:hAnsi="Arial" w:cs="Arial"/>
          <w:sz w:val="18"/>
          <w:szCs w:val="18"/>
        </w:rPr>
        <w:t>estando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informada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acerca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su no </w:t>
      </w:r>
      <w:proofErr w:type="spellStart"/>
      <w:r>
        <w:rPr>
          <w:rFonts w:ascii="Arial" w:eastAsia="Arial" w:hAnsi="Arial" w:cs="Arial"/>
          <w:sz w:val="18"/>
          <w:szCs w:val="18"/>
        </w:rPr>
        <w:t>aportación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conllevará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inadmisión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su </w:t>
      </w:r>
      <w:proofErr w:type="spellStart"/>
      <w:r>
        <w:rPr>
          <w:rFonts w:ascii="Arial" w:eastAsia="Arial" w:hAnsi="Arial" w:cs="Arial"/>
          <w:sz w:val="18"/>
          <w:szCs w:val="18"/>
        </w:rPr>
        <w:t>solicitud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14:paraId="015B679B" w14:textId="77777777" w:rsidR="002859B8" w:rsidRDefault="002859B8" w:rsidP="002859B8">
      <w:pPr>
        <w:tabs>
          <w:tab w:val="left" w:pos="284"/>
        </w:tabs>
        <w:ind w:firstLine="142"/>
        <w:jc w:val="both"/>
        <w:rPr>
          <w:rFonts w:ascii="Arial" w:eastAsia="Arial" w:hAnsi="Arial" w:cs="Arial"/>
          <w:sz w:val="18"/>
          <w:szCs w:val="18"/>
        </w:rPr>
      </w:pPr>
    </w:p>
    <w:p w14:paraId="2AA24D19" w14:textId="77777777" w:rsidR="002859B8" w:rsidRDefault="002859B8" w:rsidP="002859B8">
      <w:pPr>
        <w:tabs>
          <w:tab w:val="left" w:pos="284"/>
        </w:tabs>
        <w:ind w:firstLine="142"/>
        <w:jc w:val="both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Fecha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firma de la </w:t>
      </w:r>
      <w:proofErr w:type="spellStart"/>
      <w:r>
        <w:rPr>
          <w:rFonts w:ascii="Arial" w:eastAsia="Arial" w:hAnsi="Arial" w:cs="Arial"/>
          <w:sz w:val="18"/>
          <w:szCs w:val="18"/>
        </w:rPr>
        <w:t>persona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solicitante</w:t>
      </w:r>
      <w:proofErr w:type="spellEnd"/>
    </w:p>
    <w:p w14:paraId="2F747CDE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sz w:val="18"/>
          <w:szCs w:val="18"/>
        </w:rPr>
      </w:pPr>
    </w:p>
    <w:p w14:paraId="22E72C40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sz w:val="18"/>
          <w:szCs w:val="18"/>
        </w:rPr>
      </w:pPr>
    </w:p>
    <w:p w14:paraId="19995C0C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sz w:val="18"/>
          <w:szCs w:val="18"/>
        </w:rPr>
      </w:pPr>
    </w:p>
    <w:p w14:paraId="2B6CEA73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sz w:val="18"/>
          <w:szCs w:val="18"/>
        </w:rPr>
      </w:pPr>
    </w:p>
    <w:p w14:paraId="0C6B14CF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NOTA: Si </w:t>
      </w:r>
      <w:proofErr w:type="spellStart"/>
      <w:r>
        <w:rPr>
          <w:rFonts w:ascii="Arial" w:eastAsia="Arial" w:hAnsi="Arial" w:cs="Arial"/>
          <w:sz w:val="18"/>
          <w:szCs w:val="18"/>
        </w:rPr>
        <w:t>entre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información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facilitada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figuran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terceros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la </w:t>
      </w:r>
      <w:proofErr w:type="spellStart"/>
      <w:r>
        <w:rPr>
          <w:rFonts w:ascii="Arial" w:eastAsia="Arial" w:hAnsi="Arial" w:cs="Arial"/>
          <w:sz w:val="18"/>
          <w:szCs w:val="18"/>
        </w:rPr>
        <w:t>persona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solicitante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asume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sz w:val="18"/>
          <w:szCs w:val="18"/>
        </w:rPr>
        <w:t>compromiso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informarles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los </w:t>
      </w:r>
      <w:proofErr w:type="spellStart"/>
      <w:r>
        <w:rPr>
          <w:rFonts w:ascii="Arial" w:eastAsia="Arial" w:hAnsi="Arial" w:cs="Arial"/>
          <w:sz w:val="18"/>
          <w:szCs w:val="18"/>
        </w:rPr>
        <w:t>extremos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señalados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este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documento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14:paraId="030A0EED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  <w:sz w:val="18"/>
          <w:szCs w:val="18"/>
        </w:rPr>
      </w:pPr>
    </w:p>
    <w:p w14:paraId="33EB3B08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  <w:sz w:val="18"/>
          <w:szCs w:val="18"/>
        </w:rPr>
      </w:pPr>
    </w:p>
    <w:p w14:paraId="62446215" w14:textId="77777777" w:rsidR="002859B8" w:rsidRDefault="002859B8" w:rsidP="002859B8">
      <w:pPr>
        <w:ind w:firstLine="142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C) INFORMACIÓN ADICIONAL</w:t>
      </w:r>
    </w:p>
    <w:p w14:paraId="7473B35A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</w:t>
      </w:r>
      <w:proofErr w:type="spellStart"/>
      <w:r>
        <w:rPr>
          <w:rFonts w:ascii="Arial" w:eastAsia="Arial" w:hAnsi="Arial" w:cs="Arial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carácter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realizará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conforme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lo </w:t>
      </w:r>
      <w:proofErr w:type="spellStart"/>
      <w:r>
        <w:rPr>
          <w:rFonts w:ascii="Arial" w:eastAsia="Arial" w:hAnsi="Arial" w:cs="Arial"/>
          <w:sz w:val="18"/>
          <w:szCs w:val="18"/>
        </w:rPr>
        <w:t>dispuesto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sz w:val="18"/>
          <w:szCs w:val="18"/>
        </w:rPr>
        <w:t>Reglamento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(UE) 2016/679 del </w:t>
      </w:r>
      <w:proofErr w:type="spellStart"/>
      <w:r>
        <w:rPr>
          <w:rFonts w:ascii="Arial" w:eastAsia="Arial" w:hAnsi="Arial" w:cs="Arial"/>
          <w:sz w:val="18"/>
          <w:szCs w:val="18"/>
        </w:rPr>
        <w:t>Parlamento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Europeo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del </w:t>
      </w:r>
      <w:proofErr w:type="spellStart"/>
      <w:r>
        <w:rPr>
          <w:rFonts w:ascii="Arial" w:eastAsia="Arial" w:hAnsi="Arial" w:cs="Arial"/>
          <w:sz w:val="18"/>
          <w:szCs w:val="18"/>
        </w:rPr>
        <w:t>Consejo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de 27 de </w:t>
      </w:r>
      <w:proofErr w:type="spellStart"/>
      <w:r>
        <w:rPr>
          <w:rFonts w:ascii="Arial" w:eastAsia="Arial" w:hAnsi="Arial" w:cs="Arial"/>
          <w:sz w:val="18"/>
          <w:szCs w:val="18"/>
        </w:rPr>
        <w:t>abril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2016, </w:t>
      </w:r>
      <w:proofErr w:type="spellStart"/>
      <w:r>
        <w:rPr>
          <w:rFonts w:ascii="Arial" w:eastAsia="Arial" w:hAnsi="Arial" w:cs="Arial"/>
          <w:sz w:val="18"/>
          <w:szCs w:val="18"/>
        </w:rPr>
        <w:t>relativo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la </w:t>
      </w:r>
      <w:proofErr w:type="spellStart"/>
      <w:r>
        <w:rPr>
          <w:rFonts w:ascii="Arial" w:eastAsia="Arial" w:hAnsi="Arial" w:cs="Arial"/>
          <w:sz w:val="18"/>
          <w:szCs w:val="18"/>
        </w:rPr>
        <w:t>protección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las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físicas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lo </w:t>
      </w:r>
      <w:proofErr w:type="spellStart"/>
      <w:r>
        <w:rPr>
          <w:rFonts w:ascii="Arial" w:eastAsia="Arial" w:hAnsi="Arial" w:cs="Arial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respecta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al </w:t>
      </w:r>
      <w:proofErr w:type="spellStart"/>
      <w:r>
        <w:rPr>
          <w:rFonts w:ascii="Arial" w:eastAsia="Arial" w:hAnsi="Arial" w:cs="Arial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personales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a la libre </w:t>
      </w:r>
      <w:proofErr w:type="spellStart"/>
      <w:r>
        <w:rPr>
          <w:rFonts w:ascii="Arial" w:eastAsia="Arial" w:hAnsi="Arial" w:cs="Arial"/>
          <w:sz w:val="18"/>
          <w:szCs w:val="18"/>
        </w:rPr>
        <w:t>circulación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estos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</w:t>
      </w:r>
      <w:proofErr w:type="spellStart"/>
      <w:r>
        <w:rPr>
          <w:rFonts w:ascii="Arial" w:eastAsia="Arial" w:hAnsi="Arial" w:cs="Arial"/>
          <w:sz w:val="18"/>
          <w:szCs w:val="18"/>
        </w:rPr>
        <w:t>por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deroga la </w:t>
      </w:r>
      <w:proofErr w:type="spellStart"/>
      <w:r>
        <w:rPr>
          <w:rFonts w:ascii="Arial" w:eastAsia="Arial" w:hAnsi="Arial" w:cs="Arial"/>
          <w:sz w:val="18"/>
          <w:szCs w:val="18"/>
        </w:rPr>
        <w:t>Directiva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95/46/CE, y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Ley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Orgánica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3/2018, de 5 de </w:t>
      </w:r>
      <w:proofErr w:type="spellStart"/>
      <w:r>
        <w:rPr>
          <w:rFonts w:ascii="Arial" w:eastAsia="Arial" w:hAnsi="Arial" w:cs="Arial"/>
          <w:sz w:val="18"/>
          <w:szCs w:val="18"/>
        </w:rPr>
        <w:t>diciembre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de </w:t>
      </w:r>
      <w:proofErr w:type="spellStart"/>
      <w:r>
        <w:rPr>
          <w:rFonts w:ascii="Arial" w:eastAsia="Arial" w:hAnsi="Arial" w:cs="Arial"/>
          <w:sz w:val="18"/>
          <w:szCs w:val="18"/>
        </w:rPr>
        <w:t>Protección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Personales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</w:t>
      </w:r>
      <w:proofErr w:type="spellStart"/>
      <w:r>
        <w:rPr>
          <w:rFonts w:ascii="Arial" w:eastAsia="Arial" w:hAnsi="Arial" w:cs="Arial"/>
          <w:sz w:val="18"/>
          <w:szCs w:val="18"/>
        </w:rPr>
        <w:t>garantía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los </w:t>
      </w:r>
      <w:proofErr w:type="spellStart"/>
      <w:r>
        <w:rPr>
          <w:rFonts w:ascii="Arial" w:eastAsia="Arial" w:hAnsi="Arial" w:cs="Arial"/>
          <w:sz w:val="18"/>
          <w:szCs w:val="18"/>
        </w:rPr>
        <w:t>derechos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digitales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14:paraId="15B485A0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En </w:t>
      </w:r>
      <w:proofErr w:type="spellStart"/>
      <w:r>
        <w:rPr>
          <w:rFonts w:ascii="Arial" w:eastAsia="Arial" w:hAnsi="Arial" w:cs="Arial"/>
          <w:sz w:val="18"/>
          <w:szCs w:val="18"/>
        </w:rPr>
        <w:t>cumplimiento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lo </w:t>
      </w:r>
      <w:proofErr w:type="spellStart"/>
      <w:r>
        <w:rPr>
          <w:rFonts w:ascii="Arial" w:eastAsia="Arial" w:hAnsi="Arial" w:cs="Arial"/>
          <w:sz w:val="18"/>
          <w:szCs w:val="18"/>
        </w:rPr>
        <w:t>dispuesto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sz w:val="18"/>
          <w:szCs w:val="18"/>
        </w:rPr>
        <w:t>artículo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13 de </w:t>
      </w:r>
      <w:proofErr w:type="spellStart"/>
      <w:r>
        <w:rPr>
          <w:rFonts w:ascii="Arial" w:eastAsia="Arial" w:hAnsi="Arial" w:cs="Arial"/>
          <w:sz w:val="18"/>
          <w:szCs w:val="18"/>
        </w:rPr>
        <w:t>dicho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Reglamento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informa de lo </w:t>
      </w:r>
      <w:proofErr w:type="spellStart"/>
      <w:r>
        <w:rPr>
          <w:rFonts w:ascii="Arial" w:eastAsia="Arial" w:hAnsi="Arial" w:cs="Arial"/>
          <w:sz w:val="18"/>
          <w:szCs w:val="18"/>
        </w:rPr>
        <w:t>siguiente</w:t>
      </w:r>
      <w:proofErr w:type="spellEnd"/>
      <w:r>
        <w:rPr>
          <w:rFonts w:ascii="Arial" w:eastAsia="Arial" w:hAnsi="Arial" w:cs="Arial"/>
          <w:sz w:val="18"/>
          <w:szCs w:val="18"/>
        </w:rPr>
        <w:t>:</w:t>
      </w:r>
    </w:p>
    <w:p w14:paraId="4976FD67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¿QUIÉN ES EL RESPONSABLE DEL TRATAMIENTO DE SUS DATOS?</w:t>
      </w:r>
    </w:p>
    <w:p w14:paraId="74E42DAF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</w:t>
      </w:r>
      <w:proofErr w:type="spellStart"/>
      <w:r>
        <w:rPr>
          <w:rFonts w:ascii="Arial" w:eastAsia="Arial" w:hAnsi="Arial" w:cs="Arial"/>
          <w:sz w:val="18"/>
          <w:szCs w:val="18"/>
        </w:rPr>
        <w:t>responsable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es el </w:t>
      </w:r>
      <w:proofErr w:type="spellStart"/>
      <w:r>
        <w:rPr>
          <w:rFonts w:ascii="Arial" w:eastAsia="Arial" w:hAnsi="Arial" w:cs="Arial"/>
          <w:sz w:val="18"/>
          <w:szCs w:val="18"/>
        </w:rPr>
        <w:t>Servicio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Navarro de </w:t>
      </w:r>
      <w:proofErr w:type="spellStart"/>
      <w:r>
        <w:rPr>
          <w:rFonts w:ascii="Arial" w:eastAsia="Arial" w:hAnsi="Arial" w:cs="Arial"/>
          <w:sz w:val="18"/>
          <w:szCs w:val="18"/>
        </w:rPr>
        <w:t>Empleo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-Nafar </w:t>
      </w:r>
      <w:proofErr w:type="spellStart"/>
      <w:r>
        <w:rPr>
          <w:rFonts w:ascii="Arial" w:eastAsia="Arial" w:hAnsi="Arial" w:cs="Arial"/>
          <w:sz w:val="18"/>
          <w:szCs w:val="18"/>
        </w:rPr>
        <w:t>Lansare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con </w:t>
      </w:r>
      <w:proofErr w:type="spellStart"/>
      <w:r>
        <w:rPr>
          <w:rFonts w:ascii="Arial" w:eastAsia="Arial" w:hAnsi="Arial" w:cs="Arial"/>
          <w:sz w:val="18"/>
          <w:szCs w:val="18"/>
        </w:rPr>
        <w:t>domicilio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Parque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Tomás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Caballero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1, </w:t>
      </w:r>
      <w:proofErr w:type="spellStart"/>
      <w:r>
        <w:rPr>
          <w:rFonts w:ascii="Arial" w:eastAsia="Arial" w:hAnsi="Arial" w:cs="Arial"/>
          <w:sz w:val="18"/>
          <w:szCs w:val="18"/>
        </w:rPr>
        <w:t>Edificio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Fuerte del </w:t>
      </w:r>
      <w:proofErr w:type="spellStart"/>
      <w:r>
        <w:rPr>
          <w:rFonts w:ascii="Arial" w:eastAsia="Arial" w:hAnsi="Arial" w:cs="Arial"/>
          <w:sz w:val="18"/>
          <w:szCs w:val="18"/>
        </w:rPr>
        <w:t>Príncipe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II, 31005 de Pamplona</w:t>
      </w:r>
    </w:p>
    <w:p w14:paraId="70B98789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Los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contacto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</w:t>
      </w:r>
      <w:proofErr w:type="spellStart"/>
      <w:r>
        <w:rPr>
          <w:rFonts w:ascii="Arial" w:eastAsia="Arial" w:hAnsi="Arial" w:cs="Arial"/>
          <w:sz w:val="18"/>
          <w:szCs w:val="18"/>
        </w:rPr>
        <w:t>Delegada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Protección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sz w:val="18"/>
          <w:szCs w:val="18"/>
        </w:rPr>
        <w:t>Gobierno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Navarra son los </w:t>
      </w:r>
      <w:proofErr w:type="spellStart"/>
      <w:r>
        <w:rPr>
          <w:rFonts w:ascii="Arial" w:eastAsia="Arial" w:hAnsi="Arial" w:cs="Arial"/>
          <w:sz w:val="18"/>
          <w:szCs w:val="18"/>
        </w:rPr>
        <w:t>siguientes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: </w:t>
      </w:r>
      <w:proofErr w:type="spellStart"/>
      <w:r>
        <w:rPr>
          <w:rFonts w:ascii="Arial" w:eastAsia="Arial" w:hAnsi="Arial" w:cs="Arial"/>
          <w:sz w:val="18"/>
          <w:szCs w:val="18"/>
        </w:rPr>
        <w:t>Avda</w:t>
      </w:r>
      <w:proofErr w:type="spellEnd"/>
      <w:r>
        <w:rPr>
          <w:rFonts w:ascii="Arial" w:eastAsia="Arial" w:hAnsi="Arial" w:cs="Arial"/>
          <w:sz w:val="18"/>
          <w:szCs w:val="18"/>
        </w:rPr>
        <w:t>. Carlos III 2, 31002, Pamplona.</w:t>
      </w:r>
    </w:p>
    <w:p w14:paraId="18918171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¿CON QUÉ FINALIDADES?</w:t>
      </w:r>
    </w:p>
    <w:p w14:paraId="211F8A78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La </w:t>
      </w:r>
      <w:proofErr w:type="spellStart"/>
      <w:r>
        <w:rPr>
          <w:rFonts w:ascii="Arial" w:eastAsia="Arial" w:hAnsi="Arial" w:cs="Arial"/>
          <w:sz w:val="18"/>
          <w:szCs w:val="18"/>
        </w:rPr>
        <w:t>finalidad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primordial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es la </w:t>
      </w:r>
      <w:proofErr w:type="spellStart"/>
      <w:r>
        <w:rPr>
          <w:rFonts w:ascii="Arial" w:eastAsia="Arial" w:hAnsi="Arial" w:cs="Arial"/>
          <w:sz w:val="18"/>
          <w:szCs w:val="18"/>
        </w:rPr>
        <w:t>gestión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presente </w:t>
      </w:r>
      <w:proofErr w:type="spellStart"/>
      <w:r>
        <w:rPr>
          <w:rFonts w:ascii="Arial" w:eastAsia="Arial" w:hAnsi="Arial" w:cs="Arial"/>
          <w:sz w:val="18"/>
          <w:szCs w:val="18"/>
        </w:rPr>
        <w:t>convocatoria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</w:t>
      </w:r>
      <w:proofErr w:type="spellStart"/>
      <w:r>
        <w:rPr>
          <w:rFonts w:ascii="Arial" w:eastAsia="Arial" w:hAnsi="Arial" w:cs="Arial"/>
          <w:sz w:val="18"/>
          <w:szCs w:val="18"/>
        </w:rPr>
        <w:t>También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prevé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su </w:t>
      </w:r>
      <w:proofErr w:type="spellStart"/>
      <w:r>
        <w:rPr>
          <w:rFonts w:ascii="Arial" w:eastAsia="Arial" w:hAnsi="Arial" w:cs="Arial"/>
          <w:sz w:val="18"/>
          <w:szCs w:val="18"/>
        </w:rPr>
        <w:t>utilización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con </w:t>
      </w:r>
      <w:proofErr w:type="spellStart"/>
      <w:r>
        <w:rPr>
          <w:rFonts w:ascii="Arial" w:eastAsia="Arial" w:hAnsi="Arial" w:cs="Arial"/>
          <w:sz w:val="18"/>
          <w:szCs w:val="18"/>
        </w:rPr>
        <w:t>fines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estadísticos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    </w:t>
      </w:r>
    </w:p>
    <w:p w14:paraId="520FDCD5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¿POR CUÁNTO TIEMPO SE CONSERVAN?</w:t>
      </w:r>
    </w:p>
    <w:p w14:paraId="4597BCE8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Los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personales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proporcionados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conservarán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mientras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sean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necesarios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</w:t>
      </w:r>
      <w:proofErr w:type="spellStart"/>
      <w:r>
        <w:rPr>
          <w:rFonts w:ascii="Arial" w:eastAsia="Arial" w:hAnsi="Arial" w:cs="Arial"/>
          <w:sz w:val="18"/>
          <w:szCs w:val="18"/>
        </w:rPr>
        <w:t>dar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cumplimiento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los </w:t>
      </w:r>
      <w:proofErr w:type="spellStart"/>
      <w:r>
        <w:rPr>
          <w:rFonts w:ascii="Arial" w:eastAsia="Arial" w:hAnsi="Arial" w:cs="Arial"/>
          <w:sz w:val="18"/>
          <w:szCs w:val="18"/>
        </w:rPr>
        <w:t>fines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14:paraId="6936EED7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 xml:space="preserve">¿CUÁL ES LA BASE JURÍDICA PARA EL TRATAMIENTO? </w:t>
      </w:r>
    </w:p>
    <w:p w14:paraId="7B7590C8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La </w:t>
      </w:r>
      <w:proofErr w:type="spellStart"/>
      <w:r>
        <w:rPr>
          <w:rFonts w:ascii="Arial" w:eastAsia="Arial" w:hAnsi="Arial" w:cs="Arial"/>
          <w:sz w:val="18"/>
          <w:szCs w:val="18"/>
        </w:rPr>
        <w:t>legitimación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el </w:t>
      </w:r>
      <w:proofErr w:type="spellStart"/>
      <w:r>
        <w:rPr>
          <w:rFonts w:ascii="Arial" w:eastAsia="Arial" w:hAnsi="Arial" w:cs="Arial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basa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sz w:val="18"/>
          <w:szCs w:val="18"/>
        </w:rPr>
        <w:t>consentimiento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sz w:val="18"/>
          <w:szCs w:val="18"/>
        </w:rPr>
        <w:t>interesado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No </w:t>
      </w:r>
      <w:proofErr w:type="spellStart"/>
      <w:r>
        <w:rPr>
          <w:rFonts w:ascii="Arial" w:eastAsia="Arial" w:hAnsi="Arial" w:cs="Arial"/>
          <w:sz w:val="18"/>
          <w:szCs w:val="18"/>
        </w:rPr>
        <w:t>obstante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la </w:t>
      </w:r>
      <w:proofErr w:type="spellStart"/>
      <w:r>
        <w:rPr>
          <w:rFonts w:ascii="Arial" w:eastAsia="Arial" w:hAnsi="Arial" w:cs="Arial"/>
          <w:sz w:val="18"/>
          <w:szCs w:val="18"/>
        </w:rPr>
        <w:t>aportación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estos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deriva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las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exigencias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</w:t>
      </w:r>
      <w:proofErr w:type="spellStart"/>
      <w:r>
        <w:rPr>
          <w:rFonts w:ascii="Arial" w:eastAsia="Arial" w:hAnsi="Arial" w:cs="Arial"/>
          <w:sz w:val="18"/>
          <w:szCs w:val="18"/>
        </w:rPr>
        <w:t>Ley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Foral 11/2005, de 9 de </w:t>
      </w:r>
      <w:proofErr w:type="spellStart"/>
      <w:r>
        <w:rPr>
          <w:rFonts w:ascii="Arial" w:eastAsia="Arial" w:hAnsi="Arial" w:cs="Arial"/>
          <w:sz w:val="18"/>
          <w:szCs w:val="18"/>
        </w:rPr>
        <w:t>noviembre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de </w:t>
      </w:r>
      <w:proofErr w:type="spellStart"/>
      <w:r>
        <w:rPr>
          <w:rFonts w:ascii="Arial" w:eastAsia="Arial" w:hAnsi="Arial" w:cs="Arial"/>
          <w:sz w:val="18"/>
          <w:szCs w:val="18"/>
        </w:rPr>
        <w:t>Subvenciones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14:paraId="68405153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En </w:t>
      </w:r>
      <w:proofErr w:type="spellStart"/>
      <w:r>
        <w:rPr>
          <w:rFonts w:ascii="Arial" w:eastAsia="Arial" w:hAnsi="Arial" w:cs="Arial"/>
          <w:sz w:val="18"/>
          <w:szCs w:val="18"/>
        </w:rPr>
        <w:t>consecuencia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si el </w:t>
      </w:r>
      <w:proofErr w:type="spellStart"/>
      <w:r>
        <w:rPr>
          <w:rFonts w:ascii="Arial" w:eastAsia="Arial" w:hAnsi="Arial" w:cs="Arial"/>
          <w:sz w:val="18"/>
          <w:szCs w:val="18"/>
        </w:rPr>
        <w:t>interesado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no presta su </w:t>
      </w:r>
      <w:proofErr w:type="spellStart"/>
      <w:r>
        <w:rPr>
          <w:rFonts w:ascii="Arial" w:eastAsia="Arial" w:hAnsi="Arial" w:cs="Arial"/>
          <w:sz w:val="18"/>
          <w:szCs w:val="18"/>
        </w:rPr>
        <w:t>consentimiento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el </w:t>
      </w:r>
      <w:proofErr w:type="spellStart"/>
      <w:r>
        <w:rPr>
          <w:rFonts w:ascii="Arial" w:eastAsia="Arial" w:hAnsi="Arial" w:cs="Arial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sus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no </w:t>
      </w:r>
      <w:proofErr w:type="spellStart"/>
      <w:r>
        <w:rPr>
          <w:rFonts w:ascii="Arial" w:eastAsia="Arial" w:hAnsi="Arial" w:cs="Arial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podrá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percibir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subvención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y si no </w:t>
      </w:r>
      <w:proofErr w:type="spellStart"/>
      <w:r>
        <w:rPr>
          <w:rFonts w:ascii="Arial" w:eastAsia="Arial" w:hAnsi="Arial" w:cs="Arial"/>
          <w:sz w:val="18"/>
          <w:szCs w:val="18"/>
        </w:rPr>
        <w:t>consiente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obtención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los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necesarios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las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otras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fuentes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indicadas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deberá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aportar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sz w:val="18"/>
          <w:szCs w:val="18"/>
        </w:rPr>
        <w:t>documentación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necesaria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al </w:t>
      </w:r>
      <w:proofErr w:type="spellStart"/>
      <w:r>
        <w:rPr>
          <w:rFonts w:ascii="Arial" w:eastAsia="Arial" w:hAnsi="Arial" w:cs="Arial"/>
          <w:sz w:val="18"/>
          <w:szCs w:val="18"/>
        </w:rPr>
        <w:t>objeto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poder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tramitar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su </w:t>
      </w:r>
      <w:proofErr w:type="spellStart"/>
      <w:r>
        <w:rPr>
          <w:rFonts w:ascii="Arial" w:eastAsia="Arial" w:hAnsi="Arial" w:cs="Arial"/>
          <w:sz w:val="18"/>
          <w:szCs w:val="18"/>
        </w:rPr>
        <w:t>solicitud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  </w:t>
      </w:r>
    </w:p>
    <w:p w14:paraId="067CC2FC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¿QUIÉNES SON LOS DESTINATARIOS DE LOS DATOS?</w:t>
      </w:r>
    </w:p>
    <w:p w14:paraId="7B50EB40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 xml:space="preserve">Los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podrán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cedidos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sz w:val="18"/>
          <w:szCs w:val="18"/>
        </w:rPr>
        <w:t>otros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órganos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sz w:val="18"/>
          <w:szCs w:val="18"/>
        </w:rPr>
        <w:t>Gobierno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Navarra, </w:t>
      </w:r>
      <w:proofErr w:type="spellStart"/>
      <w:r>
        <w:rPr>
          <w:rFonts w:ascii="Arial" w:eastAsia="Arial" w:hAnsi="Arial" w:cs="Arial"/>
          <w:sz w:val="18"/>
          <w:szCs w:val="18"/>
        </w:rPr>
        <w:t>así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como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sz w:val="18"/>
          <w:szCs w:val="18"/>
        </w:rPr>
        <w:t>otras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Administraciones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públicas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o a </w:t>
      </w:r>
      <w:proofErr w:type="spellStart"/>
      <w:r>
        <w:rPr>
          <w:rFonts w:ascii="Arial" w:eastAsia="Arial" w:hAnsi="Arial" w:cs="Arial"/>
          <w:sz w:val="18"/>
          <w:szCs w:val="18"/>
        </w:rPr>
        <w:t>las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autoridades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tribunales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</w:t>
      </w:r>
      <w:proofErr w:type="spellStart"/>
      <w:r>
        <w:rPr>
          <w:rFonts w:ascii="Arial" w:eastAsia="Arial" w:hAnsi="Arial" w:cs="Arial"/>
          <w:sz w:val="18"/>
          <w:szCs w:val="18"/>
        </w:rPr>
        <w:t>organismos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públicos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control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el </w:t>
      </w:r>
      <w:proofErr w:type="spellStart"/>
      <w:r>
        <w:rPr>
          <w:rFonts w:ascii="Arial" w:eastAsia="Arial" w:hAnsi="Arial" w:cs="Arial"/>
          <w:sz w:val="18"/>
          <w:szCs w:val="18"/>
        </w:rPr>
        <w:t>ejercicio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sus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funciones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</w:t>
      </w:r>
      <w:proofErr w:type="spellStart"/>
      <w:r>
        <w:rPr>
          <w:rFonts w:ascii="Arial" w:eastAsia="Arial" w:hAnsi="Arial" w:cs="Arial"/>
          <w:sz w:val="18"/>
          <w:szCs w:val="18"/>
        </w:rPr>
        <w:t>También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podrán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cedidos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 </w:t>
      </w:r>
      <w:proofErr w:type="spellStart"/>
      <w:r>
        <w:rPr>
          <w:rFonts w:ascii="Arial" w:eastAsia="Arial" w:hAnsi="Arial" w:cs="Arial"/>
          <w:sz w:val="18"/>
          <w:szCs w:val="18"/>
        </w:rPr>
        <w:t>entidades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financieras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la </w:t>
      </w:r>
      <w:proofErr w:type="spellStart"/>
      <w:r>
        <w:rPr>
          <w:rFonts w:ascii="Arial" w:eastAsia="Arial" w:hAnsi="Arial" w:cs="Arial"/>
          <w:sz w:val="18"/>
          <w:szCs w:val="18"/>
        </w:rPr>
        <w:t>gestión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pagos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 </w:t>
      </w:r>
    </w:p>
    <w:p w14:paraId="6A5DEECF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¿CÓMO SE OBTIENEN SUS DATOS PERSONALES?</w:t>
      </w:r>
    </w:p>
    <w:p w14:paraId="309F5F14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Fundamentalmente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sz w:val="18"/>
          <w:szCs w:val="18"/>
        </w:rPr>
        <w:t>través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los </w:t>
      </w:r>
      <w:proofErr w:type="spellStart"/>
      <w:r>
        <w:rPr>
          <w:rFonts w:ascii="Arial" w:eastAsia="Arial" w:hAnsi="Arial" w:cs="Arial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aporta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con la </w:t>
      </w:r>
      <w:proofErr w:type="spellStart"/>
      <w:r>
        <w:rPr>
          <w:rFonts w:ascii="Arial" w:eastAsia="Arial" w:hAnsi="Arial" w:cs="Arial"/>
          <w:sz w:val="18"/>
          <w:szCs w:val="18"/>
        </w:rPr>
        <w:t>solicitud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sz w:val="18"/>
          <w:szCs w:val="18"/>
        </w:rPr>
        <w:t>así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como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los </w:t>
      </w:r>
      <w:proofErr w:type="spellStart"/>
      <w:r>
        <w:rPr>
          <w:rFonts w:ascii="Arial" w:eastAsia="Arial" w:hAnsi="Arial" w:cs="Arial"/>
          <w:sz w:val="18"/>
          <w:szCs w:val="18"/>
        </w:rPr>
        <w:t>generados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sz w:val="18"/>
          <w:szCs w:val="18"/>
        </w:rPr>
        <w:t>transcurso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la </w:t>
      </w:r>
      <w:proofErr w:type="spellStart"/>
      <w:r>
        <w:rPr>
          <w:rFonts w:ascii="Arial" w:eastAsia="Arial" w:hAnsi="Arial" w:cs="Arial"/>
          <w:sz w:val="18"/>
          <w:szCs w:val="18"/>
        </w:rPr>
        <w:t>relación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administrativa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los </w:t>
      </w:r>
      <w:proofErr w:type="spellStart"/>
      <w:r>
        <w:rPr>
          <w:rFonts w:ascii="Arial" w:eastAsia="Arial" w:hAnsi="Arial" w:cs="Arial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para la </w:t>
      </w:r>
      <w:proofErr w:type="spellStart"/>
      <w:r>
        <w:rPr>
          <w:rFonts w:ascii="Arial" w:eastAsia="Arial" w:hAnsi="Arial" w:cs="Arial"/>
          <w:sz w:val="18"/>
          <w:szCs w:val="18"/>
        </w:rPr>
        <w:t>adecuada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gestión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sea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imprescindible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recabar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sz w:val="18"/>
          <w:szCs w:val="18"/>
        </w:rPr>
        <w:t>otras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administraciones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</w:t>
      </w:r>
      <w:proofErr w:type="spellStart"/>
      <w:r>
        <w:rPr>
          <w:rFonts w:ascii="Arial" w:eastAsia="Arial" w:hAnsi="Arial" w:cs="Arial"/>
          <w:sz w:val="18"/>
          <w:szCs w:val="18"/>
        </w:rPr>
        <w:t>organismos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públicos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o </w:t>
      </w:r>
      <w:proofErr w:type="spellStart"/>
      <w:r>
        <w:rPr>
          <w:rFonts w:ascii="Arial" w:eastAsia="Arial" w:hAnsi="Arial" w:cs="Arial"/>
          <w:sz w:val="18"/>
          <w:szCs w:val="18"/>
        </w:rPr>
        <w:t>privados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.  </w:t>
      </w:r>
    </w:p>
    <w:p w14:paraId="6D0F60F9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¿QUÉ DATOS SE TRATAN?</w:t>
      </w:r>
    </w:p>
    <w:p w14:paraId="02082114" w14:textId="77777777" w:rsidR="002859B8" w:rsidRDefault="002859B8" w:rsidP="002859B8">
      <w:pPr>
        <w:spacing w:after="40"/>
        <w:ind w:firstLine="142"/>
        <w:jc w:val="both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Básicamente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los </w:t>
      </w:r>
      <w:proofErr w:type="spellStart"/>
      <w:r>
        <w:rPr>
          <w:rFonts w:ascii="Arial" w:eastAsia="Arial" w:hAnsi="Arial" w:cs="Arial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identificativos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los de </w:t>
      </w:r>
      <w:proofErr w:type="spellStart"/>
      <w:r>
        <w:rPr>
          <w:rFonts w:ascii="Arial" w:eastAsia="Arial" w:hAnsi="Arial" w:cs="Arial"/>
          <w:sz w:val="18"/>
          <w:szCs w:val="18"/>
        </w:rPr>
        <w:t>contacto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los </w:t>
      </w:r>
      <w:proofErr w:type="spellStart"/>
      <w:r>
        <w:rPr>
          <w:rFonts w:ascii="Arial" w:eastAsia="Arial" w:hAnsi="Arial" w:cs="Arial"/>
          <w:sz w:val="18"/>
          <w:szCs w:val="18"/>
        </w:rPr>
        <w:t>socioeconómicos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 </w:t>
      </w:r>
      <w:proofErr w:type="spellStart"/>
      <w:r>
        <w:rPr>
          <w:rFonts w:ascii="Arial" w:eastAsia="Arial" w:hAnsi="Arial" w:cs="Arial"/>
          <w:sz w:val="18"/>
          <w:szCs w:val="18"/>
        </w:rPr>
        <w:t>financieros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y, </w:t>
      </w:r>
      <w:proofErr w:type="spellStart"/>
      <w:r>
        <w:rPr>
          <w:rFonts w:ascii="Arial" w:eastAsia="Arial" w:hAnsi="Arial" w:cs="Arial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su </w:t>
      </w:r>
      <w:proofErr w:type="spellStart"/>
      <w:r>
        <w:rPr>
          <w:rFonts w:ascii="Arial" w:eastAsia="Arial" w:hAnsi="Arial" w:cs="Arial"/>
          <w:sz w:val="18"/>
          <w:szCs w:val="18"/>
        </w:rPr>
        <w:t>caso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de </w:t>
      </w:r>
      <w:proofErr w:type="spellStart"/>
      <w:r>
        <w:rPr>
          <w:rFonts w:ascii="Arial" w:eastAsia="Arial" w:hAnsi="Arial" w:cs="Arial"/>
          <w:sz w:val="18"/>
          <w:szCs w:val="18"/>
        </w:rPr>
        <w:t>actividad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laboral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14:paraId="0CE9B00B" w14:textId="77777777" w:rsidR="002859B8" w:rsidRDefault="002859B8" w:rsidP="002859B8">
      <w:pPr>
        <w:spacing w:before="60" w:after="40"/>
        <w:ind w:firstLine="142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¿CUÁLES SON SUS DERECHOS CUANDO FACILITA SUS DATOS?</w:t>
      </w:r>
    </w:p>
    <w:p w14:paraId="7C135D2D" w14:textId="77777777" w:rsidR="002859B8" w:rsidRDefault="002859B8" w:rsidP="002859B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Los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puede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ejercer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relación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con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sus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son:</w:t>
      </w:r>
    </w:p>
    <w:p w14:paraId="0DEA8D9D" w14:textId="77777777" w:rsidR="002859B8" w:rsidRDefault="002859B8" w:rsidP="00285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acceso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conocer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qué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están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tratando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.  </w:t>
      </w:r>
    </w:p>
    <w:p w14:paraId="7A47778E" w14:textId="77777777" w:rsidR="002859B8" w:rsidRDefault="002859B8" w:rsidP="00285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rectificación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caso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sean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inexactos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22C27348" w14:textId="77777777" w:rsidR="002859B8" w:rsidRDefault="002859B8" w:rsidP="00285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oposición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: para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cese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sus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salvo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por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motivos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legítimos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imperiosos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o para 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ejercicio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o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defensa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posibles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reclamaciones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.  </w:t>
      </w:r>
    </w:p>
    <w:p w14:paraId="18CD4BD4" w14:textId="77777777" w:rsidR="002859B8" w:rsidRDefault="002859B8" w:rsidP="00285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supresión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: para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eliminar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aquellos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no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sean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necesarios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para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finalidad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fueron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recogidos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.  </w:t>
      </w:r>
    </w:p>
    <w:p w14:paraId="16E2C01C" w14:textId="77777777" w:rsidR="002859B8" w:rsidRDefault="002859B8" w:rsidP="00285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limitación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: para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limitar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cuyo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caso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únicamente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conservarán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para 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ejercicio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o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defensa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posibles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reclamaciones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13F0BF93" w14:textId="77777777" w:rsidR="002859B8" w:rsidRDefault="002859B8" w:rsidP="00285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portabilidad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le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entreguemos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sus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transmitírselos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otro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responsable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.  </w:t>
      </w:r>
    </w:p>
    <w:p w14:paraId="15F2363C" w14:textId="77777777" w:rsidR="002859B8" w:rsidRDefault="002859B8" w:rsidP="00285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0"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revocación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consentimiento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: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supone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posibilidad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retirar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consentimiento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cualquier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momento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después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autorización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, sin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ello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afecte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a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licitud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tratamiento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basado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consentimiento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previo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, y con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las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consecuencias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ello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deriven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08174862" w14:textId="77777777" w:rsidR="002859B8" w:rsidRDefault="002859B8" w:rsidP="002859B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Podrá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ejercitar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estos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mediante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escrito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dirigido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al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Servicio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Navarro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Empleo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-Nafar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Lansare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>.</w:t>
      </w:r>
    </w:p>
    <w:p w14:paraId="00408E01" w14:textId="77777777" w:rsidR="002859B8" w:rsidRDefault="002859B8" w:rsidP="002859B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firstLine="142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Los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modelos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estos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documentos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ejercitar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sus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derechos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los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puede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encontrar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página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web de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Agencia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Española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Protección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(www.agpd.es).              </w:t>
      </w:r>
    </w:p>
    <w:p w14:paraId="47946AE5" w14:textId="77777777" w:rsidR="002859B8" w:rsidRDefault="002859B8" w:rsidP="002859B8">
      <w:pPr>
        <w:ind w:right="-1135" w:firstLine="142"/>
        <w:jc w:val="both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También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se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le informa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que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puede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presentar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una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reclamación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ante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autoridad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control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competente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en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materia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protección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o ante la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Delegada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Protección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datos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del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Gobierno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de Navarra.</w:t>
      </w:r>
    </w:p>
    <w:p w14:paraId="23D5A551" w14:textId="77777777" w:rsidR="002859B8" w:rsidRDefault="002859B8" w:rsidP="002859B8">
      <w:pPr>
        <w:ind w:right="-1135" w:firstLine="142"/>
        <w:jc w:val="both"/>
        <w:rPr>
          <w:rFonts w:ascii="Arial" w:eastAsia="Arial" w:hAnsi="Arial" w:cs="Arial"/>
          <w:b/>
          <w:sz w:val="22"/>
          <w:szCs w:val="22"/>
        </w:rPr>
      </w:pPr>
    </w:p>
    <w:p w14:paraId="5633D949" w14:textId="77777777" w:rsidR="001F5166" w:rsidRDefault="001F5166" w:rsidP="002859B8">
      <w:pPr>
        <w:ind w:right="-1135" w:firstLine="142"/>
        <w:jc w:val="both"/>
        <w:rPr>
          <w:rFonts w:ascii="Arial" w:eastAsia="Arial" w:hAnsi="Arial" w:cs="Arial"/>
          <w:b/>
          <w:sz w:val="22"/>
          <w:szCs w:val="22"/>
        </w:rPr>
      </w:pPr>
    </w:p>
    <w:p w14:paraId="1E239C97" w14:textId="77777777" w:rsidR="001F5166" w:rsidRDefault="001F5166" w:rsidP="002859B8">
      <w:pPr>
        <w:ind w:right="-1135" w:firstLine="142"/>
        <w:jc w:val="both"/>
        <w:rPr>
          <w:rFonts w:ascii="Arial" w:eastAsia="Arial" w:hAnsi="Arial" w:cs="Arial"/>
          <w:b/>
          <w:sz w:val="22"/>
          <w:szCs w:val="22"/>
        </w:rPr>
      </w:pPr>
    </w:p>
    <w:p w14:paraId="573B02E1" w14:textId="77777777" w:rsidR="001F5166" w:rsidRDefault="001F5166" w:rsidP="002859B8">
      <w:pPr>
        <w:ind w:right="-1135" w:firstLine="142"/>
        <w:jc w:val="both"/>
        <w:rPr>
          <w:rFonts w:ascii="Arial" w:eastAsia="Arial" w:hAnsi="Arial" w:cs="Arial"/>
          <w:b/>
          <w:sz w:val="22"/>
          <w:szCs w:val="22"/>
        </w:rPr>
      </w:pPr>
    </w:p>
    <w:p w14:paraId="0DEA4A28" w14:textId="77777777" w:rsidR="001F5166" w:rsidRDefault="001F5166" w:rsidP="002859B8">
      <w:pPr>
        <w:ind w:right="-1135" w:firstLine="142"/>
        <w:jc w:val="both"/>
        <w:rPr>
          <w:rFonts w:ascii="Arial" w:eastAsia="Arial" w:hAnsi="Arial" w:cs="Arial"/>
          <w:b/>
          <w:sz w:val="22"/>
          <w:szCs w:val="22"/>
        </w:rPr>
      </w:pPr>
    </w:p>
    <w:p w14:paraId="702BA0E4" w14:textId="77777777" w:rsidR="001F5166" w:rsidRDefault="001F5166" w:rsidP="002859B8">
      <w:pPr>
        <w:ind w:right="-1135" w:firstLine="142"/>
        <w:jc w:val="both"/>
        <w:rPr>
          <w:rFonts w:ascii="Arial" w:eastAsia="Arial" w:hAnsi="Arial" w:cs="Arial"/>
          <w:b/>
          <w:sz w:val="22"/>
          <w:szCs w:val="22"/>
        </w:rPr>
      </w:pPr>
    </w:p>
    <w:p w14:paraId="54C84C27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1F5166" w:rsidSect="002859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3AF90" w14:textId="77777777" w:rsidR="000B6379" w:rsidRDefault="000B6379" w:rsidP="00D94C2F">
      <w:r>
        <w:separator/>
      </w:r>
    </w:p>
  </w:endnote>
  <w:endnote w:type="continuationSeparator" w:id="0">
    <w:p w14:paraId="38E27AE3" w14:textId="77777777" w:rsidR="000B6379" w:rsidRDefault="000B6379" w:rsidP="00D9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43845" w14:textId="77777777" w:rsidR="00781FB7" w:rsidRDefault="00781FB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E915C" w14:textId="782E10E4" w:rsidR="008F1E48" w:rsidRDefault="008F1E48" w:rsidP="008F1E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Actualizado</w:t>
    </w:r>
    <w:proofErr w:type="spellEnd"/>
    <w:r>
      <w:rPr>
        <w:rFonts w:ascii="Arial" w:eastAsia="Arial" w:hAnsi="Arial" w:cs="Arial"/>
        <w:color w:val="000000"/>
        <w:sz w:val="18"/>
        <w:szCs w:val="18"/>
      </w:rPr>
      <w:t>:</w:t>
    </w:r>
    <w:r w:rsidR="00781FB7">
      <w:rPr>
        <w:rFonts w:ascii="Arial" w:eastAsia="Arial" w:hAnsi="Arial" w:cs="Arial"/>
        <w:color w:val="000000"/>
        <w:sz w:val="18"/>
        <w:szCs w:val="18"/>
      </w:rPr>
      <w:fldChar w:fldCharType="begin"/>
    </w:r>
    <w:r w:rsidR="00781FB7">
      <w:rPr>
        <w:rFonts w:ascii="Arial" w:eastAsia="Arial" w:hAnsi="Arial" w:cs="Arial"/>
        <w:color w:val="000000"/>
        <w:sz w:val="18"/>
        <w:szCs w:val="18"/>
        <w:lang w:val="es-ES_tradnl"/>
      </w:rPr>
      <w:instrText xml:space="preserve"> TIME \@ "dd/MM/yyyy" </w:instrText>
    </w:r>
    <w:r w:rsidR="00781FB7"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781FB7">
      <w:rPr>
        <w:rFonts w:ascii="Arial" w:eastAsia="Arial" w:hAnsi="Arial" w:cs="Arial"/>
        <w:noProof/>
        <w:color w:val="000000"/>
        <w:sz w:val="18"/>
        <w:szCs w:val="18"/>
        <w:lang w:val="es-ES_tradnl"/>
      </w:rPr>
      <w:t>25/01/2024</w:t>
    </w:r>
    <w:r w:rsidR="00781FB7">
      <w:rPr>
        <w:rFonts w:ascii="Arial" w:eastAsia="Arial" w:hAnsi="Arial" w:cs="Arial"/>
        <w:color w:val="000000"/>
        <w:sz w:val="18"/>
        <w:szCs w:val="18"/>
      </w:rPr>
      <w:fldChar w:fldCharType="end"/>
    </w:r>
    <w:bookmarkStart w:id="0" w:name="_GoBack"/>
    <w:bookmarkEnd w:id="0"/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781FB7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176B40AE" w14:textId="77777777" w:rsidR="008F1E48" w:rsidRDefault="008F1E48">
    <w:pPr>
      <w:pStyle w:val="Piedepgina"/>
    </w:pPr>
  </w:p>
  <w:p w14:paraId="089D06EA" w14:textId="77777777" w:rsidR="001F5166" w:rsidRDefault="001F516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A8F45" w14:textId="77777777" w:rsidR="00781FB7" w:rsidRDefault="00781FB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9C730" w14:textId="77777777" w:rsidR="000B6379" w:rsidRDefault="000B6379" w:rsidP="00D94C2F">
      <w:r>
        <w:separator/>
      </w:r>
    </w:p>
  </w:footnote>
  <w:footnote w:type="continuationSeparator" w:id="0">
    <w:p w14:paraId="63C1A52F" w14:textId="77777777" w:rsidR="000B6379" w:rsidRDefault="000B6379" w:rsidP="00D9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75D478" w14:textId="77777777" w:rsidR="00781FB7" w:rsidRDefault="00781FB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40065" w14:textId="30B2FF76" w:rsidR="00D94C2F" w:rsidRDefault="00781FB7" w:rsidP="002205F1">
    <w:pPr>
      <w:pStyle w:val="Encabezado"/>
      <w:jc w:val="center"/>
    </w:pPr>
    <w:r>
      <w:rPr>
        <w:noProof/>
        <w:lang w:val="es-ES"/>
      </w:rPr>
      <w:drawing>
        <wp:inline distT="0" distB="0" distL="0" distR="0" wp14:anchorId="5DFF30CD" wp14:editId="3EEFE2F2">
          <wp:extent cx="5760085" cy="758190"/>
          <wp:effectExtent l="0" t="0" r="0" b="381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205F1">
      <w:t xml:space="preserve">   </w:t>
    </w:r>
  </w:p>
  <w:p w14:paraId="5A3FD2F2" w14:textId="77777777" w:rsidR="00D94C2F" w:rsidRDefault="00D94C2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52678" w14:textId="77777777" w:rsidR="00781FB7" w:rsidRDefault="00781F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3CF8"/>
    <w:multiLevelType w:val="multilevel"/>
    <w:tmpl w:val="7CE00044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EC36340"/>
    <w:multiLevelType w:val="multilevel"/>
    <w:tmpl w:val="CA165F7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C7"/>
    <w:rsid w:val="00006B04"/>
    <w:rsid w:val="000B6379"/>
    <w:rsid w:val="001F5166"/>
    <w:rsid w:val="002205F1"/>
    <w:rsid w:val="002859B8"/>
    <w:rsid w:val="002C0E49"/>
    <w:rsid w:val="002C58A5"/>
    <w:rsid w:val="005856A1"/>
    <w:rsid w:val="00617ACE"/>
    <w:rsid w:val="00682D26"/>
    <w:rsid w:val="007327C8"/>
    <w:rsid w:val="00781FB7"/>
    <w:rsid w:val="007936C7"/>
    <w:rsid w:val="007C4543"/>
    <w:rsid w:val="008037A2"/>
    <w:rsid w:val="00866EC2"/>
    <w:rsid w:val="008F1E48"/>
    <w:rsid w:val="00B51D83"/>
    <w:rsid w:val="00BB0E0A"/>
    <w:rsid w:val="00BD62BF"/>
    <w:rsid w:val="00BE0351"/>
    <w:rsid w:val="00D54F51"/>
    <w:rsid w:val="00D6759E"/>
    <w:rsid w:val="00D94C2F"/>
    <w:rsid w:val="00E65433"/>
    <w:rsid w:val="00E7640B"/>
    <w:rsid w:val="00F05AB6"/>
    <w:rsid w:val="00FD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5D728"/>
  <w15:chartTrackingRefBased/>
  <w15:docId w15:val="{05F1E6C8-6D1D-4AB4-9F4C-B77391F3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u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C2F"/>
  </w:style>
  <w:style w:type="paragraph" w:styleId="Piedepgina">
    <w:name w:val="footer"/>
    <w:basedOn w:val="Normal"/>
    <w:link w:val="Piedepgina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x072841</dc:creator>
  <cp:keywords/>
  <dc:description/>
  <cp:lastModifiedBy>X045597</cp:lastModifiedBy>
  <cp:revision>4</cp:revision>
  <dcterms:created xsi:type="dcterms:W3CDTF">2022-07-27T06:37:00Z</dcterms:created>
  <dcterms:modified xsi:type="dcterms:W3CDTF">2024-01-25T12:00:00Z</dcterms:modified>
</cp:coreProperties>
</file>