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D86" w:rsidRDefault="00886D86"/>
    <w:p w:rsidR="001A5468" w:rsidRDefault="001A5468"/>
    <w:p w:rsidR="001A5468" w:rsidRDefault="001A5468">
      <w:bookmarkStart w:id="0" w:name="_GoBack"/>
      <w:bookmarkEnd w:id="0"/>
    </w:p>
    <w:p w:rsidR="001A5468" w:rsidRPr="00C937A7" w:rsidRDefault="001A5468" w:rsidP="001A5468">
      <w:pPr>
        <w:jc w:val="left"/>
      </w:pPr>
    </w:p>
    <w:p w:rsidR="001A5468" w:rsidRPr="00CB35FE" w:rsidRDefault="001A5468" w:rsidP="001A5468">
      <w:pPr>
        <w:rPr>
          <w:rFonts w:cs="Arial"/>
          <w:b/>
          <w:szCs w:val="22"/>
        </w:rPr>
      </w:pPr>
      <w:r w:rsidRPr="00CB35FE">
        <w:rPr>
          <w:rFonts w:cs="Arial"/>
          <w:b/>
          <w:szCs w:val="22"/>
        </w:rPr>
        <w:t>ANEXO II DECLARACIÓN RESPONSABLE RELATIVA AL CUMPLIMIENTO DE LAS OBLIGACIONES ESTABLECIDAS EN LA NORMATIVA VIGENTE EN MATIERA DE IGUALDAD EFECTIVA ENTRE MUJERES Y HOMBRES</w:t>
      </w:r>
    </w:p>
    <w:p w:rsidR="001A5468" w:rsidRPr="00CB35FE" w:rsidRDefault="001A5468" w:rsidP="001A5468">
      <w:pPr>
        <w:jc w:val="center"/>
        <w:rPr>
          <w:rFonts w:cs="Arial"/>
          <w:b/>
          <w:szCs w:val="22"/>
        </w:rPr>
      </w:pPr>
    </w:p>
    <w:p w:rsidR="001A5468" w:rsidRPr="00CB35FE" w:rsidRDefault="001A5468" w:rsidP="001A5468">
      <w:pPr>
        <w:jc w:val="center"/>
        <w:rPr>
          <w:rFonts w:cs="Arial"/>
          <w:b/>
          <w:szCs w:val="22"/>
        </w:rPr>
      </w:pPr>
    </w:p>
    <w:p w:rsidR="001A5468" w:rsidRPr="00CB35FE" w:rsidRDefault="001A5468" w:rsidP="001A5468">
      <w:pPr>
        <w:jc w:val="center"/>
        <w:rPr>
          <w:rFonts w:cs="Arial"/>
          <w:b/>
          <w:szCs w:val="22"/>
        </w:rPr>
      </w:pPr>
    </w:p>
    <w:p w:rsidR="001A5468" w:rsidRPr="00CB35FE" w:rsidRDefault="001A5468" w:rsidP="001A5468">
      <w:pPr>
        <w:jc w:val="center"/>
        <w:rPr>
          <w:rFonts w:cs="Arial"/>
          <w:b/>
          <w:szCs w:val="22"/>
        </w:rPr>
      </w:pPr>
    </w:p>
    <w:p w:rsidR="001A5468" w:rsidRPr="00CB35FE" w:rsidRDefault="001A5468" w:rsidP="001A5468">
      <w:pPr>
        <w:jc w:val="center"/>
        <w:rPr>
          <w:rFonts w:cs="Arial"/>
          <w:b/>
          <w:szCs w:val="22"/>
        </w:rPr>
      </w:pPr>
    </w:p>
    <w:p w:rsidR="001A5468" w:rsidRPr="00CB35FE" w:rsidRDefault="001A5468" w:rsidP="001A5468">
      <w:pPr>
        <w:rPr>
          <w:rFonts w:cs="Arial"/>
          <w:szCs w:val="22"/>
        </w:rPr>
      </w:pPr>
      <w:r w:rsidRPr="00CB35FE">
        <w:rPr>
          <w:rFonts w:cs="Arial"/>
          <w:szCs w:val="22"/>
        </w:rPr>
        <w:t>D./Dña.……………………………………, con D.N.I…………..en nombre y representación de la entidad……………………………………………., con  N.I.F……………..y domicilio en………………………………………………………., al objeto de solicitar ayudas para el proyecto denominado……………………………………………………………………en el marco de la convocatoria de la Subvención……………………………………………….</w:t>
      </w:r>
    </w:p>
    <w:p w:rsidR="001A5468" w:rsidRPr="00CB35FE" w:rsidRDefault="001A5468" w:rsidP="001A5468">
      <w:pPr>
        <w:rPr>
          <w:rFonts w:cs="Arial"/>
          <w:szCs w:val="22"/>
        </w:rPr>
      </w:pPr>
    </w:p>
    <w:p w:rsidR="001A5468" w:rsidRPr="00CB35FE" w:rsidRDefault="001A5468" w:rsidP="001A5468">
      <w:pPr>
        <w:rPr>
          <w:rFonts w:cs="Arial"/>
          <w:szCs w:val="22"/>
        </w:rPr>
      </w:pPr>
    </w:p>
    <w:p w:rsidR="001A5468" w:rsidRPr="00CB35FE" w:rsidRDefault="001A5468" w:rsidP="001A5468">
      <w:pPr>
        <w:rPr>
          <w:rFonts w:cs="Arial"/>
          <w:szCs w:val="22"/>
        </w:rPr>
      </w:pPr>
    </w:p>
    <w:p w:rsidR="001A5468" w:rsidRPr="00CB35FE" w:rsidRDefault="001A5468" w:rsidP="001A5468">
      <w:pPr>
        <w:rPr>
          <w:rFonts w:cs="Arial"/>
          <w:szCs w:val="22"/>
        </w:rPr>
      </w:pPr>
    </w:p>
    <w:p w:rsidR="001A5468" w:rsidRPr="00CB35FE" w:rsidRDefault="001A5468" w:rsidP="001A5468">
      <w:pPr>
        <w:rPr>
          <w:rFonts w:cs="Arial"/>
          <w:b/>
          <w:szCs w:val="22"/>
        </w:rPr>
      </w:pPr>
      <w:r w:rsidRPr="00CB35FE">
        <w:rPr>
          <w:rFonts w:cs="Arial"/>
          <w:szCs w:val="22"/>
        </w:rPr>
        <w:tab/>
      </w:r>
      <w:r w:rsidRPr="00CB35FE">
        <w:rPr>
          <w:rFonts w:cs="Arial"/>
          <w:szCs w:val="22"/>
        </w:rPr>
        <w:tab/>
      </w:r>
      <w:r w:rsidRPr="00CB35FE">
        <w:rPr>
          <w:rFonts w:cs="Arial"/>
          <w:szCs w:val="22"/>
        </w:rPr>
        <w:tab/>
      </w:r>
      <w:r w:rsidRPr="00CB35FE">
        <w:rPr>
          <w:rFonts w:cs="Arial"/>
          <w:szCs w:val="22"/>
        </w:rPr>
        <w:tab/>
      </w:r>
      <w:r w:rsidRPr="00CB35FE">
        <w:rPr>
          <w:rFonts w:cs="Arial"/>
          <w:szCs w:val="22"/>
        </w:rPr>
        <w:tab/>
      </w:r>
      <w:r w:rsidRPr="00CB35FE">
        <w:rPr>
          <w:rFonts w:cs="Arial"/>
          <w:b/>
          <w:szCs w:val="22"/>
        </w:rPr>
        <w:t>DECLARA</w:t>
      </w:r>
    </w:p>
    <w:p w:rsidR="001A5468" w:rsidRPr="00CB35FE" w:rsidRDefault="001A5468" w:rsidP="001A5468">
      <w:pPr>
        <w:rPr>
          <w:rFonts w:cs="Arial"/>
          <w:b/>
          <w:szCs w:val="22"/>
        </w:rPr>
      </w:pPr>
    </w:p>
    <w:p w:rsidR="001A5468" w:rsidRPr="00CB35FE" w:rsidRDefault="001A5468" w:rsidP="001A5468">
      <w:pPr>
        <w:rPr>
          <w:rFonts w:cs="Arial"/>
          <w:b/>
          <w:szCs w:val="22"/>
        </w:rPr>
      </w:pPr>
    </w:p>
    <w:p w:rsidR="001A5468" w:rsidRPr="00CB35FE" w:rsidRDefault="001A5468" w:rsidP="001A5468">
      <w:pPr>
        <w:rPr>
          <w:rFonts w:cs="Arial"/>
          <w:b/>
          <w:szCs w:val="22"/>
        </w:rPr>
      </w:pPr>
    </w:p>
    <w:p w:rsidR="001A5468" w:rsidRPr="00CB35FE" w:rsidRDefault="001A5468" w:rsidP="001A5468">
      <w:pPr>
        <w:rPr>
          <w:rFonts w:cs="Arial"/>
          <w:szCs w:val="22"/>
        </w:rPr>
      </w:pPr>
      <w:r w:rsidRPr="00CB35FE">
        <w:rPr>
          <w:rFonts w:cs="Arial"/>
          <w:szCs w:val="22"/>
        </w:rPr>
        <w:t>PRIMERO. - Que la entidad cumple con todas las disposiciones vigentes en materia laboral, social y de igualdad efectiva de mujeres y hombres.</w:t>
      </w:r>
    </w:p>
    <w:p w:rsidR="001A5468" w:rsidRPr="00CB35FE" w:rsidRDefault="001A5468" w:rsidP="001A5468">
      <w:pPr>
        <w:spacing w:after="160"/>
        <w:rPr>
          <w:rFonts w:cs="Arial"/>
          <w:szCs w:val="22"/>
        </w:rPr>
      </w:pPr>
    </w:p>
    <w:p w:rsidR="001A5468" w:rsidRPr="00CB35FE" w:rsidRDefault="001A5468" w:rsidP="001A5468">
      <w:pPr>
        <w:rPr>
          <w:rFonts w:cs="Arial"/>
          <w:szCs w:val="22"/>
        </w:rPr>
      </w:pPr>
      <w:r w:rsidRPr="00CB35FE">
        <w:rPr>
          <w:rFonts w:cs="Arial"/>
          <w:szCs w:val="22"/>
        </w:rPr>
        <w:t xml:space="preserve">SEGUNDO. – Que la persona o entidad a la que representa no ha sido sancionada por infracción muy grave ni condenada por resolución administrativa o sentencia judicial firme por incumplimiento de las obligaciones sobre igualdad recogidas en el Real Decreto Legislativo 2/2015, de 23 de octubre, por el que se aprueba el texto refundido de la Ley del Estatuto de los Trabajadores, o en el convenio aplicable. </w:t>
      </w:r>
    </w:p>
    <w:p w:rsidR="001A5468" w:rsidRPr="00CB35FE" w:rsidRDefault="001A5468" w:rsidP="001A5468">
      <w:pPr>
        <w:spacing w:after="160"/>
        <w:rPr>
          <w:rFonts w:cs="Arial"/>
          <w:szCs w:val="22"/>
        </w:rPr>
      </w:pPr>
    </w:p>
    <w:p w:rsidR="001A5468" w:rsidRPr="00CB35FE" w:rsidRDefault="001A5468" w:rsidP="001A5468">
      <w:pPr>
        <w:spacing w:after="360"/>
        <w:rPr>
          <w:rFonts w:cs="Arial"/>
          <w:szCs w:val="22"/>
        </w:rPr>
      </w:pPr>
      <w:r w:rsidRPr="00CB35FE">
        <w:rPr>
          <w:rFonts w:cs="Arial"/>
          <w:szCs w:val="22"/>
        </w:rPr>
        <w:t>TERCERO. – Que la Empresa, en cumplimiento de lo establecido en la Ley Orgánica 3/2007, de 22 de marzo, para la igualdad efectiva de mujeres y hombres.</w:t>
      </w:r>
    </w:p>
    <w:p w:rsidR="001A5468" w:rsidRPr="00CB35FE" w:rsidRDefault="001A5468" w:rsidP="001A5468">
      <w:pPr>
        <w:ind w:left="705"/>
        <w:rPr>
          <w:rFonts w:cs="Arial"/>
          <w:szCs w:val="22"/>
        </w:rPr>
      </w:pPr>
      <w:r w:rsidRPr="000A597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41275</wp:posOffset>
                </wp:positionV>
                <wp:extent cx="200025" cy="133350"/>
                <wp:effectExtent l="9525" t="13335" r="9525" b="15240"/>
                <wp:wrapNone/>
                <wp:docPr id="3" name="Forma lib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custGeom>
                          <a:avLst/>
                          <a:gdLst>
                            <a:gd name="T0" fmla="*/ 0 w 200025"/>
                            <a:gd name="T1" fmla="*/ 0 h 133350"/>
                            <a:gd name="T2" fmla="*/ 200025 w 200025"/>
                            <a:gd name="T3" fmla="*/ 0 h 133350"/>
                            <a:gd name="T4" fmla="*/ 200025 w 200025"/>
                            <a:gd name="T5" fmla="*/ 133350 h 133350"/>
                            <a:gd name="T6" fmla="*/ 0 w 200025"/>
                            <a:gd name="T7" fmla="*/ 133350 h 133350"/>
                            <a:gd name="T8" fmla="*/ 0 w 200025"/>
                            <a:gd name="T9" fmla="*/ 0 h 133350"/>
                            <a:gd name="T10" fmla="*/ 16669 w 200025"/>
                            <a:gd name="T11" fmla="*/ 16669 h 133350"/>
                            <a:gd name="T12" fmla="*/ 16669 w 200025"/>
                            <a:gd name="T13" fmla="*/ 116681 h 133350"/>
                            <a:gd name="T14" fmla="*/ 183356 w 200025"/>
                            <a:gd name="T15" fmla="*/ 116681 h 133350"/>
                            <a:gd name="T16" fmla="*/ 183356 w 200025"/>
                            <a:gd name="T17" fmla="*/ 16669 h 133350"/>
                            <a:gd name="T18" fmla="*/ 16669 w 200025"/>
                            <a:gd name="T19" fmla="*/ 16669 h 13335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200025" h="133350">
                              <a:moveTo>
                                <a:pt x="0" y="0"/>
                              </a:moveTo>
                              <a:lnTo>
                                <a:pt x="200025" y="0"/>
                              </a:lnTo>
                              <a:lnTo>
                                <a:pt x="200025" y="133350"/>
                              </a:lnTo>
                              <a:lnTo>
                                <a:pt x="0" y="13335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6669" y="16669"/>
                              </a:moveTo>
                              <a:lnTo>
                                <a:pt x="16669" y="116681"/>
                              </a:lnTo>
                              <a:lnTo>
                                <a:pt x="183356" y="116681"/>
                              </a:lnTo>
                              <a:lnTo>
                                <a:pt x="183356" y="16669"/>
                              </a:lnTo>
                              <a:lnTo>
                                <a:pt x="16669" y="16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E6C7F" id="Forma libre 3" o:spid="_x0000_s1026" style="position:absolute;margin-left:.45pt;margin-top:3.25pt;width:15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002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" path="m,l200025,r,133350l,133350,,xm16669,16669r,100012l183356,116681r,-100012l16669,16669xe" strokeweight="1pt">
                <v:stroke joinstyle="miter"/>
                <v:path arrowok="t" o:connecttype="custom" o:connectlocs="0,0;200025,0;200025,133350;0,133350;0,0;16669,16669;16669,116681;183356,116681;183356,16669;16669,16669" o:connectangles="0,0,0,0,0,0,0,0,0,0"/>
              </v:shape>
            </w:pict>
          </mc:Fallback>
        </mc:AlternateContent>
      </w:r>
      <w:r w:rsidRPr="00CB35FE">
        <w:rPr>
          <w:rFonts w:cs="Arial"/>
          <w:szCs w:val="22"/>
        </w:rPr>
        <w:t>emplea a cincuenta o más trabajadores y cumple con lo establecido en el artículo 45.2 de la Ley Orgánica 3/2007, relativo a la elaboración y aplicación de un plan de igualdad.</w:t>
      </w:r>
    </w:p>
    <w:p w:rsidR="001A5468" w:rsidRPr="00CB35FE" w:rsidRDefault="001A5468" w:rsidP="001A5468">
      <w:pPr>
        <w:ind w:left="705"/>
        <w:rPr>
          <w:rFonts w:cs="Arial"/>
          <w:szCs w:val="22"/>
        </w:rPr>
      </w:pPr>
      <w:r w:rsidRPr="000A597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0025" cy="133350"/>
                <wp:effectExtent l="13335" t="7620" r="15240" b="11430"/>
                <wp:wrapNone/>
                <wp:docPr id="2" name="Forma lib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custGeom>
                          <a:avLst/>
                          <a:gdLst>
                            <a:gd name="T0" fmla="*/ 0 w 200025"/>
                            <a:gd name="T1" fmla="*/ 0 h 133350"/>
                            <a:gd name="T2" fmla="*/ 200025 w 200025"/>
                            <a:gd name="T3" fmla="*/ 0 h 133350"/>
                            <a:gd name="T4" fmla="*/ 200025 w 200025"/>
                            <a:gd name="T5" fmla="*/ 133350 h 133350"/>
                            <a:gd name="T6" fmla="*/ 0 w 200025"/>
                            <a:gd name="T7" fmla="*/ 133350 h 133350"/>
                            <a:gd name="T8" fmla="*/ 0 w 200025"/>
                            <a:gd name="T9" fmla="*/ 0 h 133350"/>
                            <a:gd name="T10" fmla="*/ 16669 w 200025"/>
                            <a:gd name="T11" fmla="*/ 16669 h 133350"/>
                            <a:gd name="T12" fmla="*/ 16669 w 200025"/>
                            <a:gd name="T13" fmla="*/ 116681 h 133350"/>
                            <a:gd name="T14" fmla="*/ 183356 w 200025"/>
                            <a:gd name="T15" fmla="*/ 116681 h 133350"/>
                            <a:gd name="T16" fmla="*/ 183356 w 200025"/>
                            <a:gd name="T17" fmla="*/ 16669 h 133350"/>
                            <a:gd name="T18" fmla="*/ 16669 w 200025"/>
                            <a:gd name="T19" fmla="*/ 16669 h 13335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200025" h="133350">
                              <a:moveTo>
                                <a:pt x="0" y="0"/>
                              </a:moveTo>
                              <a:lnTo>
                                <a:pt x="200025" y="0"/>
                              </a:lnTo>
                              <a:lnTo>
                                <a:pt x="200025" y="133350"/>
                              </a:lnTo>
                              <a:lnTo>
                                <a:pt x="0" y="13335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6669" y="16669"/>
                              </a:moveTo>
                              <a:lnTo>
                                <a:pt x="16669" y="116681"/>
                              </a:lnTo>
                              <a:lnTo>
                                <a:pt x="183356" y="116681"/>
                              </a:lnTo>
                              <a:lnTo>
                                <a:pt x="183356" y="16669"/>
                              </a:lnTo>
                              <a:lnTo>
                                <a:pt x="16669" y="16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680E3" id="Forma libre 2" o:spid="_x0000_s1026" style="position:absolute;margin-left:0;margin-top:0;width:15.7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002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" path="m,l200025,r,133350l,133350,,xm16669,16669r,100012l183356,116681r,-100012l16669,16669xe" strokeweight="1pt">
                <v:stroke joinstyle="miter"/>
                <v:path arrowok="t" o:connecttype="custom" o:connectlocs="0,0;200025,0;200025,133350;0,133350;0,0;16669,16669;16669,116681;183356,116681;183356,16669;16669,16669" o:connectangles="0,0,0,0,0,0,0,0,0,0"/>
              </v:shape>
            </w:pict>
          </mc:Fallback>
        </mc:AlternateContent>
      </w:r>
      <w:r w:rsidRPr="00CB35FE">
        <w:rPr>
          <w:rFonts w:cs="Arial"/>
          <w:szCs w:val="22"/>
        </w:rPr>
        <w:t>emplea a menos de cincuenta trabajadores y, tal y como se establece en el convenio colectivo aplicable, cumple con lo estipulado en el artículo 45.3 de la Ley Orgánica 3/2007, relativo a la elaboración y aplicación de un plan de igualdad.</w:t>
      </w:r>
    </w:p>
    <w:p w:rsidR="001A5468" w:rsidRPr="00CB35FE" w:rsidRDefault="001A5468" w:rsidP="001A5468">
      <w:pPr>
        <w:ind w:left="705"/>
        <w:rPr>
          <w:rFonts w:cs="Arial"/>
          <w:szCs w:val="22"/>
        </w:rPr>
      </w:pPr>
      <w:r w:rsidRPr="000A597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0025" cy="133350"/>
                <wp:effectExtent l="13335" t="13335" r="15240" b="15240"/>
                <wp:wrapNone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custGeom>
                          <a:avLst/>
                          <a:gdLst>
                            <a:gd name="T0" fmla="*/ 0 w 200025"/>
                            <a:gd name="T1" fmla="*/ 0 h 133350"/>
                            <a:gd name="T2" fmla="*/ 200025 w 200025"/>
                            <a:gd name="T3" fmla="*/ 0 h 133350"/>
                            <a:gd name="T4" fmla="*/ 200025 w 200025"/>
                            <a:gd name="T5" fmla="*/ 133350 h 133350"/>
                            <a:gd name="T6" fmla="*/ 0 w 200025"/>
                            <a:gd name="T7" fmla="*/ 133350 h 133350"/>
                            <a:gd name="T8" fmla="*/ 0 w 200025"/>
                            <a:gd name="T9" fmla="*/ 0 h 133350"/>
                            <a:gd name="T10" fmla="*/ 16669 w 200025"/>
                            <a:gd name="T11" fmla="*/ 16669 h 133350"/>
                            <a:gd name="T12" fmla="*/ 16669 w 200025"/>
                            <a:gd name="T13" fmla="*/ 116681 h 133350"/>
                            <a:gd name="T14" fmla="*/ 183356 w 200025"/>
                            <a:gd name="T15" fmla="*/ 116681 h 133350"/>
                            <a:gd name="T16" fmla="*/ 183356 w 200025"/>
                            <a:gd name="T17" fmla="*/ 16669 h 133350"/>
                            <a:gd name="T18" fmla="*/ 16669 w 200025"/>
                            <a:gd name="T19" fmla="*/ 16669 h 13335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200025" h="133350">
                              <a:moveTo>
                                <a:pt x="0" y="0"/>
                              </a:moveTo>
                              <a:lnTo>
                                <a:pt x="200025" y="0"/>
                              </a:lnTo>
                              <a:lnTo>
                                <a:pt x="200025" y="133350"/>
                              </a:lnTo>
                              <a:lnTo>
                                <a:pt x="0" y="13335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6669" y="16669"/>
                              </a:moveTo>
                              <a:lnTo>
                                <a:pt x="16669" y="116681"/>
                              </a:lnTo>
                              <a:lnTo>
                                <a:pt x="183356" y="116681"/>
                              </a:lnTo>
                              <a:lnTo>
                                <a:pt x="183356" y="16669"/>
                              </a:lnTo>
                              <a:lnTo>
                                <a:pt x="16669" y="16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C4E15" id="Forma libre 1" o:spid="_x0000_s1026" style="position:absolute;margin-left:0;margin-top:0;width:15.7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002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" path="m,l200025,r,133350l,133350,,xm16669,16669r,100012l183356,116681r,-100012l16669,16669xe" strokeweight="1pt">
                <v:stroke joinstyle="miter"/>
                <v:path arrowok="t" o:connecttype="custom" o:connectlocs="0,0;200025,0;200025,133350;0,133350;0,0;16669,16669;16669,116681;183356,116681;183356,16669;16669,16669" o:connectangles="0,0,0,0,0,0,0,0,0,0"/>
              </v:shape>
            </w:pict>
          </mc:Fallback>
        </mc:AlternateContent>
      </w:r>
      <w:r w:rsidRPr="00CB35FE">
        <w:rPr>
          <w:rFonts w:cs="Arial"/>
          <w:szCs w:val="22"/>
        </w:rPr>
        <w:t>en aplicación del artículo 45.5 de la Ley Orgánica 3/2007, la empresa no está obligada a la elaboración e implantación del plan de igualdad.</w:t>
      </w:r>
    </w:p>
    <w:p w:rsidR="001A5468" w:rsidRPr="00CB35FE" w:rsidRDefault="001A5468" w:rsidP="001A5468">
      <w:pPr>
        <w:spacing w:after="160"/>
        <w:ind w:left="703"/>
        <w:rPr>
          <w:rFonts w:cs="Arial"/>
          <w:szCs w:val="22"/>
        </w:rPr>
      </w:pPr>
    </w:p>
    <w:p w:rsidR="001A5468" w:rsidRPr="00CB35FE" w:rsidRDefault="001A5468" w:rsidP="001A5468">
      <w:pPr>
        <w:spacing w:after="240"/>
        <w:rPr>
          <w:rFonts w:cs="Arial"/>
          <w:szCs w:val="22"/>
        </w:rPr>
      </w:pPr>
      <w:r w:rsidRPr="00CB35FE">
        <w:rPr>
          <w:rFonts w:cs="Arial"/>
          <w:szCs w:val="22"/>
        </w:rPr>
        <w:t>CUARTO.  Que las acciones llevadas a cabo en el marco del proyecto presentado, en cumplimiento de la establecido en la Ley Foral 17/2019, de 4 de abril, de igualdad entre Mujeres y Hombres, impulsa las medidas recogidas en la citada ley foral:</w:t>
      </w:r>
    </w:p>
    <w:p w:rsidR="001A5468" w:rsidRPr="00CB35FE" w:rsidRDefault="001A5468" w:rsidP="001A5468">
      <w:pPr>
        <w:pStyle w:val="Prrafodelista"/>
        <w:numPr>
          <w:ilvl w:val="0"/>
          <w:numId w:val="1"/>
        </w:numPr>
        <w:spacing w:before="120" w:after="160" w:line="259" w:lineRule="auto"/>
        <w:ind w:left="714" w:hanging="357"/>
        <w:rPr>
          <w:rFonts w:cs="Arial"/>
          <w:szCs w:val="22"/>
        </w:rPr>
      </w:pPr>
      <w:r w:rsidRPr="00CB35FE">
        <w:rPr>
          <w:rFonts w:cs="Arial"/>
          <w:szCs w:val="22"/>
        </w:rPr>
        <w:lastRenderedPageBreak/>
        <w:t>Rigiéndose según los principios de igualdad de trato, la igualdad de oportunidades, el respeto a la diversidad y a la diferencia con respecto a sus trabajadoras y trabajadores.</w:t>
      </w:r>
    </w:p>
    <w:p w:rsidR="001A5468" w:rsidRPr="00CB35FE" w:rsidRDefault="001A5468" w:rsidP="001A5468">
      <w:pPr>
        <w:pStyle w:val="Prrafodelista"/>
        <w:numPr>
          <w:ilvl w:val="0"/>
          <w:numId w:val="1"/>
        </w:numPr>
        <w:spacing w:before="120" w:after="160" w:line="259" w:lineRule="auto"/>
        <w:ind w:left="714" w:hanging="357"/>
        <w:rPr>
          <w:rFonts w:cs="Arial"/>
          <w:szCs w:val="22"/>
        </w:rPr>
      </w:pPr>
      <w:r w:rsidRPr="00CB35FE">
        <w:rPr>
          <w:rFonts w:cs="Arial"/>
          <w:szCs w:val="22"/>
        </w:rPr>
        <w:t>Integrando la perspectiva de género, la acción positiva, la eliminación de roles y estereotipos en función del sexo, en sus actuaciones.</w:t>
      </w:r>
    </w:p>
    <w:p w:rsidR="001A5468" w:rsidRPr="00CB35FE" w:rsidRDefault="001A5468" w:rsidP="001A5468">
      <w:pPr>
        <w:pStyle w:val="Prrafodelista"/>
        <w:numPr>
          <w:ilvl w:val="0"/>
          <w:numId w:val="1"/>
        </w:numPr>
        <w:spacing w:before="120" w:after="160" w:line="259" w:lineRule="auto"/>
        <w:ind w:left="714" w:hanging="357"/>
        <w:rPr>
          <w:rFonts w:cs="Arial"/>
          <w:szCs w:val="22"/>
        </w:rPr>
      </w:pPr>
      <w:r w:rsidRPr="00CB35FE">
        <w:rPr>
          <w:rFonts w:cs="Arial"/>
          <w:szCs w:val="22"/>
        </w:rPr>
        <w:t>Procurando una representación equilibrada de mujeres y hombres con capacidad, competencia y preparación adecuada en sus órganos de dirección.</w:t>
      </w:r>
    </w:p>
    <w:p w:rsidR="001A5468" w:rsidRPr="00CB35FE" w:rsidRDefault="001A5468" w:rsidP="001A5468">
      <w:pPr>
        <w:pStyle w:val="Prrafodelista"/>
        <w:numPr>
          <w:ilvl w:val="0"/>
          <w:numId w:val="1"/>
        </w:numPr>
        <w:spacing w:before="120" w:after="160" w:line="259" w:lineRule="auto"/>
        <w:ind w:left="714" w:hanging="357"/>
        <w:rPr>
          <w:rFonts w:cs="Arial"/>
          <w:szCs w:val="22"/>
        </w:rPr>
      </w:pPr>
      <w:r w:rsidRPr="00CB35FE">
        <w:rPr>
          <w:rFonts w:cs="Arial"/>
          <w:szCs w:val="22"/>
        </w:rPr>
        <w:t>Efectuando un uso no sexista del lenguaje y las imágenes en cualquier tipo de soporte.</w:t>
      </w:r>
    </w:p>
    <w:p w:rsidR="001A5468" w:rsidRPr="00CB35FE" w:rsidRDefault="001A5468" w:rsidP="001A5468">
      <w:pPr>
        <w:rPr>
          <w:rFonts w:cs="Arial"/>
          <w:szCs w:val="22"/>
        </w:rPr>
      </w:pPr>
    </w:p>
    <w:p w:rsidR="001A5468" w:rsidRPr="00CB35FE" w:rsidRDefault="001A5468" w:rsidP="001A5468">
      <w:pPr>
        <w:rPr>
          <w:rFonts w:cs="Arial"/>
          <w:szCs w:val="22"/>
        </w:rPr>
      </w:pPr>
    </w:p>
    <w:p w:rsidR="001A5468" w:rsidRPr="00CB35FE" w:rsidRDefault="001A5468" w:rsidP="001A5468">
      <w:pPr>
        <w:rPr>
          <w:rFonts w:cs="Arial"/>
          <w:szCs w:val="22"/>
        </w:rPr>
      </w:pPr>
    </w:p>
    <w:p w:rsidR="001A5468" w:rsidRPr="00CB35FE" w:rsidRDefault="001A5468" w:rsidP="001A5468">
      <w:pPr>
        <w:rPr>
          <w:rFonts w:cs="Arial"/>
          <w:szCs w:val="22"/>
        </w:rPr>
      </w:pPr>
    </w:p>
    <w:p w:rsidR="001A5468" w:rsidRPr="00CB35FE" w:rsidRDefault="001A5468" w:rsidP="001A5468">
      <w:pPr>
        <w:rPr>
          <w:rFonts w:cs="Arial"/>
          <w:szCs w:val="22"/>
        </w:rPr>
      </w:pPr>
      <w:r w:rsidRPr="00CB35FE">
        <w:rPr>
          <w:rFonts w:cs="Arial"/>
          <w:szCs w:val="22"/>
        </w:rPr>
        <w:t>En…………</w:t>
      </w:r>
      <w:proofErr w:type="gramStart"/>
      <w:r w:rsidRPr="00CB35FE">
        <w:rPr>
          <w:rFonts w:cs="Arial"/>
          <w:szCs w:val="22"/>
        </w:rPr>
        <w:t>…….</w:t>
      </w:r>
      <w:proofErr w:type="gramEnd"/>
      <w:r w:rsidRPr="00CB35FE">
        <w:rPr>
          <w:rFonts w:cs="Arial"/>
          <w:szCs w:val="22"/>
        </w:rPr>
        <w:t>, a … de………….de 20..</w:t>
      </w:r>
    </w:p>
    <w:p w:rsidR="001A5468" w:rsidRPr="00CB35FE" w:rsidRDefault="001A5468" w:rsidP="001A5468">
      <w:pPr>
        <w:rPr>
          <w:rFonts w:cs="Arial"/>
          <w:szCs w:val="22"/>
        </w:rPr>
      </w:pPr>
    </w:p>
    <w:p w:rsidR="001A5468" w:rsidRPr="00CB35FE" w:rsidRDefault="001A5468" w:rsidP="001A5468">
      <w:pPr>
        <w:rPr>
          <w:rFonts w:cs="Arial"/>
          <w:szCs w:val="22"/>
        </w:rPr>
      </w:pPr>
    </w:p>
    <w:p w:rsidR="001A5468" w:rsidRPr="00CB35FE" w:rsidRDefault="001A5468" w:rsidP="001A5468">
      <w:pPr>
        <w:rPr>
          <w:rFonts w:cs="Arial"/>
          <w:szCs w:val="22"/>
        </w:rPr>
      </w:pPr>
    </w:p>
    <w:p w:rsidR="001A5468" w:rsidRPr="00CB35FE" w:rsidRDefault="001A5468" w:rsidP="001A5468">
      <w:pPr>
        <w:rPr>
          <w:rFonts w:cs="Arial"/>
          <w:szCs w:val="22"/>
        </w:rPr>
      </w:pPr>
    </w:p>
    <w:p w:rsidR="001A5468" w:rsidRPr="00CB35FE" w:rsidRDefault="001A5468" w:rsidP="001A546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B35FE">
        <w:rPr>
          <w:rFonts w:ascii="Arial" w:hAnsi="Arial" w:cs="Arial"/>
          <w:bCs/>
          <w:color w:val="auto"/>
          <w:sz w:val="22"/>
          <w:szCs w:val="22"/>
        </w:rPr>
        <w:t xml:space="preserve">EL SOLICITANTE, </w:t>
      </w:r>
    </w:p>
    <w:p w:rsidR="001A5468" w:rsidRPr="00CB35FE" w:rsidRDefault="001A5468" w:rsidP="001A5468">
      <w:pPr>
        <w:rPr>
          <w:rFonts w:cs="Arial"/>
          <w:bCs/>
          <w:szCs w:val="22"/>
        </w:rPr>
      </w:pPr>
    </w:p>
    <w:p w:rsidR="001A5468" w:rsidRPr="00CB35FE" w:rsidRDefault="001A5468" w:rsidP="001A5468">
      <w:pPr>
        <w:rPr>
          <w:rFonts w:cs="Arial"/>
          <w:bCs/>
          <w:szCs w:val="22"/>
        </w:rPr>
      </w:pPr>
    </w:p>
    <w:p w:rsidR="001A5468" w:rsidRPr="00CB35FE" w:rsidRDefault="001A5468" w:rsidP="001A5468">
      <w:pPr>
        <w:rPr>
          <w:rFonts w:cs="Arial"/>
          <w:szCs w:val="22"/>
        </w:rPr>
      </w:pPr>
      <w:r w:rsidRPr="00CB35FE">
        <w:rPr>
          <w:rFonts w:cs="Arial"/>
          <w:bCs/>
          <w:szCs w:val="22"/>
        </w:rPr>
        <w:t>Fdo.:</w:t>
      </w:r>
    </w:p>
    <w:p w:rsidR="001A5468" w:rsidRDefault="001A5468" w:rsidP="001A5468">
      <w:r w:rsidRPr="00CB35FE">
        <w:rPr>
          <w:caps/>
          <w:szCs w:val="22"/>
        </w:rPr>
        <w:br w:type="page"/>
      </w:r>
    </w:p>
    <w:sectPr w:rsidR="001A546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61E" w:rsidRDefault="0056461E" w:rsidP="001A5468">
      <w:r>
        <w:separator/>
      </w:r>
    </w:p>
  </w:endnote>
  <w:endnote w:type="continuationSeparator" w:id="0">
    <w:p w:rsidR="0056461E" w:rsidRDefault="0056461E" w:rsidP="001A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61E" w:rsidRDefault="0056461E" w:rsidP="001A5468">
      <w:r>
        <w:separator/>
      </w:r>
    </w:p>
  </w:footnote>
  <w:footnote w:type="continuationSeparator" w:id="0">
    <w:p w:rsidR="0056461E" w:rsidRDefault="0056461E" w:rsidP="001A5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468" w:rsidRDefault="001A5468">
    <w:pPr>
      <w:pStyle w:val="Encabezado"/>
    </w:pPr>
    <w:r>
      <w:rPr>
        <w:noProof/>
      </w:rPr>
      <w:drawing>
        <wp:inline distT="0" distB="0" distL="0" distR="0">
          <wp:extent cx="2343150" cy="514350"/>
          <wp:effectExtent l="0" t="0" r="0" b="0"/>
          <wp:docPr id="4" name="Imagen 4" descr="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5468" w:rsidRDefault="001A54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011E5"/>
    <w:multiLevelType w:val="hybridMultilevel"/>
    <w:tmpl w:val="56D0E6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468"/>
    <w:rsid w:val="001A5468"/>
    <w:rsid w:val="0056461E"/>
    <w:rsid w:val="0088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F4A93"/>
  <w15:chartTrackingRefBased/>
  <w15:docId w15:val="{664F8ADB-44F5-44CD-8F28-1C3ED147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468"/>
    <w:pPr>
      <w:spacing w:after="0" w:line="240" w:lineRule="auto"/>
      <w:jc w:val="both"/>
    </w:pPr>
    <w:rPr>
      <w:rFonts w:eastAsia="Times New Roman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1A5468"/>
    <w:pPr>
      <w:ind w:left="708"/>
    </w:pPr>
  </w:style>
  <w:style w:type="paragraph" w:customStyle="1" w:styleId="Default">
    <w:name w:val="Default"/>
    <w:rsid w:val="001A546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A54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468"/>
    <w:rPr>
      <w:rFonts w:eastAsia="Times New Roman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A54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468"/>
    <w:rPr>
      <w:rFonts w:eastAsia="Times New Roman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402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Lucea Suescun, Jorge (Departamento DRyMA)</dc:creator>
  <cp:keywords/>
  <dc:description/>
  <cp:lastModifiedBy>Lucea Suescun, Jorge (Departamento DRyMA)</cp:lastModifiedBy>
  <cp:revision>1</cp:revision>
  <dcterms:created xsi:type="dcterms:W3CDTF">2025-05-09T08:50:00Z</dcterms:created>
  <dcterms:modified xsi:type="dcterms:W3CDTF">2025-05-09T08:52:00Z</dcterms:modified>
</cp:coreProperties>
</file>