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42" w:rsidRDefault="00CD4642" w:rsidP="00FA6C8F">
      <w:pPr>
        <w:jc w:val="center"/>
        <w:rPr>
          <w:rFonts w:ascii="Arial" w:hAnsi="Arial" w:cs="Arial"/>
          <w:b/>
        </w:rPr>
      </w:pPr>
    </w:p>
    <w:p w:rsidR="00CD4642" w:rsidRDefault="00FA6C8F" w:rsidP="00FA6C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NOTAS ACLARATORIAS, CONVOCATORIA </w:t>
      </w:r>
      <w:r w:rsidR="00CD4642">
        <w:rPr>
          <w:rFonts w:ascii="Arial" w:hAnsi="Arial" w:cs="Arial"/>
          <w:b/>
        </w:rPr>
        <w:t xml:space="preserve">DE SUBVENCIONES DEL PROGRAMA DEL COMERCIO </w:t>
      </w:r>
      <w:r>
        <w:rPr>
          <w:rFonts w:ascii="Arial" w:hAnsi="Arial" w:cs="Arial"/>
          <w:b/>
        </w:rPr>
        <w:t xml:space="preserve">FONDO TECNOLÓGICO </w:t>
      </w:r>
      <w:r w:rsidR="00CD4642">
        <w:rPr>
          <w:rFonts w:ascii="Arial" w:hAnsi="Arial" w:cs="Arial"/>
          <w:b/>
        </w:rPr>
        <w:t>DE 2022</w:t>
      </w:r>
    </w:p>
    <w:p w:rsidR="00953FF9" w:rsidRDefault="00FA6C8F" w:rsidP="00FA6C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CD464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2</w:t>
      </w:r>
      <w:r w:rsidR="00CD464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2023</w:t>
      </w:r>
    </w:p>
    <w:p w:rsidR="00FA6C8F" w:rsidRDefault="00FA6C8F" w:rsidP="00953FF9">
      <w:pPr>
        <w:jc w:val="both"/>
        <w:rPr>
          <w:rFonts w:ascii="Arial" w:hAnsi="Arial" w:cs="Arial"/>
          <w:b/>
        </w:rPr>
      </w:pPr>
    </w:p>
    <w:p w:rsidR="00FA6C8F" w:rsidRDefault="00FA6C8F" w:rsidP="00953FF9">
      <w:pPr>
        <w:jc w:val="both"/>
        <w:rPr>
          <w:rFonts w:ascii="Arial" w:hAnsi="Arial" w:cs="Arial"/>
          <w:b/>
        </w:rPr>
      </w:pPr>
    </w:p>
    <w:p w:rsidR="00953FF9" w:rsidRPr="00953FF9" w:rsidRDefault="00953FF9" w:rsidP="00953FF9">
      <w:pPr>
        <w:jc w:val="both"/>
        <w:rPr>
          <w:rFonts w:ascii="Arial" w:hAnsi="Arial" w:cs="Arial"/>
          <w:b/>
        </w:rPr>
      </w:pPr>
      <w:r w:rsidRPr="00953FF9">
        <w:rPr>
          <w:rFonts w:ascii="Arial" w:hAnsi="Arial" w:cs="Arial"/>
          <w:b/>
        </w:rPr>
        <w:t xml:space="preserve">¿Se admite la adquisición de ordenadores? </w:t>
      </w:r>
    </w:p>
    <w:p w:rsidR="00953FF9" w:rsidRPr="00953FF9" w:rsidRDefault="00953FF9" w:rsidP="00953FF9">
      <w:pPr>
        <w:jc w:val="both"/>
        <w:rPr>
          <w:rFonts w:ascii="Arial" w:eastAsia="Times New Roman" w:hAnsi="Arial" w:cs="Arial"/>
          <w:color w:val="333333"/>
          <w:lang w:eastAsia="es-ES"/>
        </w:rPr>
      </w:pPr>
      <w:r w:rsidRPr="00953FF9">
        <w:rPr>
          <w:rFonts w:ascii="Arial" w:eastAsia="Times New Roman" w:hAnsi="Arial" w:cs="Arial"/>
          <w:color w:val="333333"/>
          <w:lang w:eastAsia="es-ES"/>
        </w:rPr>
        <w:t>No, salvo que se demuestre y justifique que dicha adquisición está directamente relacionada con la solución tecnológica que haya sido subvencionada.</w:t>
      </w:r>
    </w:p>
    <w:p w:rsidR="00953FF9" w:rsidRDefault="00953FF9" w:rsidP="00120939">
      <w:pPr>
        <w:jc w:val="both"/>
        <w:rPr>
          <w:rFonts w:ascii="Arial" w:hAnsi="Arial" w:cs="Arial"/>
          <w:b/>
        </w:rPr>
      </w:pPr>
    </w:p>
    <w:p w:rsidR="00120939" w:rsidRPr="00E745E2" w:rsidRDefault="00120939" w:rsidP="00120939">
      <w:pPr>
        <w:jc w:val="both"/>
        <w:rPr>
          <w:rFonts w:ascii="Arial" w:hAnsi="Arial" w:cs="Arial"/>
          <w:b/>
        </w:rPr>
      </w:pPr>
      <w:r w:rsidRPr="00E745E2">
        <w:rPr>
          <w:rFonts w:ascii="Arial" w:hAnsi="Arial" w:cs="Arial"/>
          <w:b/>
        </w:rPr>
        <w:t>¿Sería subvencionable el diseño y desarrollo de una web para el comercio o asociación? ¿Y la actualización y rediseño de una web ya existente?</w:t>
      </w:r>
    </w:p>
    <w:p w:rsidR="00FA6C8F" w:rsidRDefault="00120939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  <w:r w:rsidRPr="00E745E2">
        <w:rPr>
          <w:rFonts w:ascii="Arial" w:eastAsia="Times New Roman" w:hAnsi="Arial" w:cs="Arial"/>
          <w:color w:val="333333"/>
          <w:lang w:eastAsia="es-ES"/>
        </w:rPr>
        <w:t xml:space="preserve">Sí, las dos serían subvencionables. </w:t>
      </w:r>
    </w:p>
    <w:p w:rsidR="00FA6C8F" w:rsidRDefault="00120939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  <w:r w:rsidRPr="00E745E2">
        <w:rPr>
          <w:rFonts w:ascii="Arial" w:eastAsia="Times New Roman" w:hAnsi="Arial" w:cs="Arial"/>
          <w:color w:val="333333"/>
          <w:lang w:eastAsia="es-ES"/>
        </w:rPr>
        <w:t xml:space="preserve">En el caso de actualización y rediseño </w:t>
      </w:r>
      <w:r w:rsidR="00FA6C8F">
        <w:rPr>
          <w:rFonts w:ascii="Arial" w:eastAsia="Times New Roman" w:hAnsi="Arial" w:cs="Arial"/>
          <w:color w:val="333333"/>
          <w:lang w:eastAsia="es-ES"/>
        </w:rPr>
        <w:t xml:space="preserve">de una web </w:t>
      </w:r>
      <w:r w:rsidRPr="00E745E2">
        <w:rPr>
          <w:rFonts w:ascii="Arial" w:eastAsia="Times New Roman" w:hAnsi="Arial" w:cs="Arial"/>
          <w:color w:val="333333"/>
          <w:lang w:eastAsia="es-ES"/>
        </w:rPr>
        <w:t>debe ser bien para añadir una nueva funcionalidad (E-</w:t>
      </w:r>
      <w:proofErr w:type="spellStart"/>
      <w:r w:rsidRPr="00E745E2">
        <w:rPr>
          <w:rFonts w:ascii="Arial" w:eastAsia="Times New Roman" w:hAnsi="Arial" w:cs="Arial"/>
          <w:color w:val="333333"/>
          <w:lang w:eastAsia="es-ES"/>
        </w:rPr>
        <w:t>commerce</w:t>
      </w:r>
      <w:proofErr w:type="spellEnd"/>
      <w:r w:rsidR="00FA6C8F">
        <w:rPr>
          <w:rFonts w:ascii="Arial" w:eastAsia="Times New Roman" w:hAnsi="Arial" w:cs="Arial"/>
          <w:color w:val="333333"/>
          <w:lang w:eastAsia="es-ES"/>
        </w:rPr>
        <w:t>, por ejemplo</w:t>
      </w:r>
      <w:r w:rsidRPr="00E745E2">
        <w:rPr>
          <w:rFonts w:ascii="Arial" w:eastAsia="Times New Roman" w:hAnsi="Arial" w:cs="Arial"/>
          <w:color w:val="333333"/>
          <w:lang w:eastAsia="es-ES"/>
        </w:rPr>
        <w:t>) o bien una mejora significativa adaptándol</w:t>
      </w:r>
      <w:r w:rsidR="00FA6C8F">
        <w:rPr>
          <w:rFonts w:ascii="Arial" w:eastAsia="Times New Roman" w:hAnsi="Arial" w:cs="Arial"/>
          <w:color w:val="333333"/>
          <w:lang w:eastAsia="es-ES"/>
        </w:rPr>
        <w:t xml:space="preserve">a </w:t>
      </w:r>
      <w:r w:rsidRPr="00E745E2">
        <w:rPr>
          <w:rFonts w:ascii="Arial" w:eastAsia="Times New Roman" w:hAnsi="Arial" w:cs="Arial"/>
          <w:color w:val="333333"/>
          <w:lang w:eastAsia="es-ES"/>
        </w:rPr>
        <w:t>a dispositivos móviles</w:t>
      </w:r>
      <w:r w:rsidR="00FA6C8F">
        <w:rPr>
          <w:rFonts w:ascii="Arial" w:eastAsia="Times New Roman" w:hAnsi="Arial" w:cs="Arial"/>
          <w:color w:val="333333"/>
          <w:lang w:eastAsia="es-ES"/>
        </w:rPr>
        <w:t xml:space="preserve"> </w:t>
      </w:r>
      <w:r w:rsidRPr="00E745E2">
        <w:rPr>
          <w:rFonts w:ascii="Arial" w:eastAsia="Times New Roman" w:hAnsi="Arial" w:cs="Arial"/>
          <w:color w:val="333333"/>
          <w:lang w:eastAsia="es-ES"/>
        </w:rPr>
        <w:t>(</w:t>
      </w:r>
      <w:proofErr w:type="spellStart"/>
      <w:r w:rsidRPr="00E745E2">
        <w:rPr>
          <w:rFonts w:ascii="Arial" w:eastAsia="Times New Roman" w:hAnsi="Arial" w:cs="Arial"/>
          <w:color w:val="333333"/>
          <w:lang w:eastAsia="es-ES"/>
        </w:rPr>
        <w:t>Responsive</w:t>
      </w:r>
      <w:proofErr w:type="spellEnd"/>
      <w:r w:rsidR="00FA6C8F">
        <w:rPr>
          <w:rFonts w:ascii="Arial" w:eastAsia="Times New Roman" w:hAnsi="Arial" w:cs="Arial"/>
          <w:color w:val="333333"/>
          <w:lang w:eastAsia="es-ES"/>
        </w:rPr>
        <w:t>, por ejemplo</w:t>
      </w:r>
      <w:r w:rsidRPr="00E745E2">
        <w:rPr>
          <w:rFonts w:ascii="Arial" w:eastAsia="Times New Roman" w:hAnsi="Arial" w:cs="Arial"/>
          <w:color w:val="333333"/>
          <w:lang w:eastAsia="es-ES"/>
        </w:rPr>
        <w:t xml:space="preserve">). </w:t>
      </w:r>
    </w:p>
    <w:p w:rsidR="00120939" w:rsidRPr="00E745E2" w:rsidRDefault="00FA6C8F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  <w:r>
        <w:rPr>
          <w:rFonts w:ascii="Arial" w:eastAsia="Times New Roman" w:hAnsi="Arial" w:cs="Arial"/>
          <w:color w:val="333333"/>
          <w:lang w:eastAsia="es-ES"/>
        </w:rPr>
        <w:t xml:space="preserve">La </w:t>
      </w:r>
      <w:r w:rsidR="00120939" w:rsidRPr="00E745E2">
        <w:rPr>
          <w:rFonts w:ascii="Arial" w:eastAsia="Times New Roman" w:hAnsi="Arial" w:cs="Arial"/>
          <w:color w:val="333333"/>
          <w:lang w:eastAsia="es-ES"/>
        </w:rPr>
        <w:t xml:space="preserve">actualización </w:t>
      </w:r>
      <w:r>
        <w:rPr>
          <w:rFonts w:ascii="Arial" w:eastAsia="Times New Roman" w:hAnsi="Arial" w:cs="Arial"/>
          <w:color w:val="333333"/>
          <w:lang w:eastAsia="es-ES"/>
        </w:rPr>
        <w:t xml:space="preserve">de contenidos o el mantenimiento de una web </w:t>
      </w:r>
      <w:r w:rsidR="00120939" w:rsidRPr="00E745E2">
        <w:rPr>
          <w:rFonts w:ascii="Arial" w:eastAsia="Times New Roman" w:hAnsi="Arial" w:cs="Arial"/>
          <w:color w:val="333333"/>
          <w:lang w:eastAsia="es-ES"/>
        </w:rPr>
        <w:t>no sería subvencionable.</w:t>
      </w:r>
    </w:p>
    <w:p w:rsidR="00120939" w:rsidRPr="00E745E2" w:rsidRDefault="00120939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</w:p>
    <w:p w:rsidR="00120939" w:rsidRPr="00E745E2" w:rsidRDefault="00120939" w:rsidP="00120939">
      <w:pPr>
        <w:jc w:val="both"/>
        <w:rPr>
          <w:rFonts w:ascii="Arial" w:hAnsi="Arial" w:cs="Arial"/>
          <w:b/>
        </w:rPr>
      </w:pPr>
      <w:r w:rsidRPr="00E745E2">
        <w:rPr>
          <w:rFonts w:ascii="Arial" w:hAnsi="Arial" w:cs="Arial"/>
        </w:rPr>
        <w:t>¿</w:t>
      </w:r>
      <w:r w:rsidRPr="00E745E2">
        <w:rPr>
          <w:rFonts w:ascii="Arial" w:hAnsi="Arial" w:cs="Arial"/>
          <w:b/>
        </w:rPr>
        <w:t>Sería subvencionable la creación y gestión de perfiles en redes sociales?</w:t>
      </w:r>
    </w:p>
    <w:p w:rsidR="00120939" w:rsidRPr="00E745E2" w:rsidRDefault="00120939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  <w:r w:rsidRPr="00E745E2">
        <w:rPr>
          <w:rFonts w:ascii="Arial" w:eastAsia="Times New Roman" w:hAnsi="Arial" w:cs="Arial"/>
          <w:color w:val="333333"/>
          <w:lang w:eastAsia="es-ES"/>
        </w:rPr>
        <w:t>La creación de los perfiles sí, la gestión diaria de las mismas no.</w:t>
      </w:r>
    </w:p>
    <w:p w:rsidR="00120939" w:rsidRPr="00E745E2" w:rsidRDefault="00120939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</w:p>
    <w:p w:rsidR="00120939" w:rsidRPr="00E745E2" w:rsidRDefault="00120939" w:rsidP="00120939">
      <w:pPr>
        <w:jc w:val="both"/>
        <w:rPr>
          <w:rFonts w:ascii="Arial" w:hAnsi="Arial" w:cs="Arial"/>
          <w:b/>
        </w:rPr>
      </w:pPr>
      <w:r w:rsidRPr="00E745E2">
        <w:rPr>
          <w:rFonts w:ascii="Arial" w:hAnsi="Arial" w:cs="Arial"/>
          <w:b/>
        </w:rPr>
        <w:t xml:space="preserve">Estas ayudas, ¿serían excluyentes de las que se pueden obtener a </w:t>
      </w:r>
      <w:r w:rsidR="00FA6C8F">
        <w:rPr>
          <w:rFonts w:ascii="Arial" w:hAnsi="Arial" w:cs="Arial"/>
          <w:b/>
        </w:rPr>
        <w:t>t</w:t>
      </w:r>
      <w:r w:rsidRPr="00E745E2">
        <w:rPr>
          <w:rFonts w:ascii="Arial" w:hAnsi="Arial" w:cs="Arial"/>
          <w:b/>
        </w:rPr>
        <w:t>ravés</w:t>
      </w:r>
      <w:r w:rsidR="00FA6C8F">
        <w:rPr>
          <w:rFonts w:ascii="Arial" w:hAnsi="Arial" w:cs="Arial"/>
          <w:b/>
        </w:rPr>
        <w:t xml:space="preserve"> del </w:t>
      </w:r>
      <w:r w:rsidRPr="00E745E2">
        <w:rPr>
          <w:rFonts w:ascii="Arial" w:hAnsi="Arial" w:cs="Arial"/>
          <w:b/>
        </w:rPr>
        <w:t>Kit Digital?</w:t>
      </w:r>
    </w:p>
    <w:p w:rsidR="00FA6C8F" w:rsidRDefault="00FA6C8F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  <w:r>
        <w:rPr>
          <w:rFonts w:ascii="Arial" w:eastAsia="Times New Roman" w:hAnsi="Arial" w:cs="Arial"/>
          <w:color w:val="333333"/>
          <w:lang w:eastAsia="es-ES"/>
        </w:rPr>
        <w:t>Son excluyentes con las ayudas del Kit Digital si cubren el mismo coste.</w:t>
      </w:r>
    </w:p>
    <w:p w:rsidR="00FA6C8F" w:rsidRDefault="00FA6C8F" w:rsidP="00120939">
      <w:pPr>
        <w:jc w:val="both"/>
        <w:rPr>
          <w:rFonts w:ascii="Arial" w:eastAsia="Times New Roman" w:hAnsi="Arial" w:cs="Arial"/>
          <w:color w:val="333333"/>
          <w:lang w:eastAsia="es-ES"/>
        </w:rPr>
      </w:pPr>
      <w:r>
        <w:rPr>
          <w:rFonts w:ascii="Arial" w:eastAsia="Times New Roman" w:hAnsi="Arial" w:cs="Arial"/>
          <w:color w:val="333333"/>
          <w:lang w:eastAsia="es-ES"/>
        </w:rPr>
        <w:t>Por el contrario, se pueden solicitar ambas ayudas para costes diferentes.</w:t>
      </w:r>
    </w:p>
    <w:p w:rsidR="0078675C" w:rsidRDefault="0078675C" w:rsidP="00120939">
      <w:pPr>
        <w:jc w:val="both"/>
        <w:rPr>
          <w:rFonts w:ascii="Arial" w:hAnsi="Arial" w:cs="Arial"/>
          <w:b/>
          <w:color w:val="FF0000"/>
        </w:rPr>
      </w:pPr>
      <w:bookmarkStart w:id="0" w:name="_GoBack"/>
      <w:bookmarkEnd w:id="0"/>
    </w:p>
    <w:sectPr w:rsidR="0078675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8F" w:rsidRDefault="00FA6C8F" w:rsidP="00FA6C8F">
      <w:pPr>
        <w:spacing w:after="0" w:line="240" w:lineRule="auto"/>
      </w:pPr>
      <w:r>
        <w:separator/>
      </w:r>
    </w:p>
  </w:endnote>
  <w:endnote w:type="continuationSeparator" w:id="0">
    <w:p w:rsidR="00FA6C8F" w:rsidRDefault="00FA6C8F" w:rsidP="00FA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222963"/>
      <w:docPartObj>
        <w:docPartGallery w:val="Page Numbers (Bottom of Page)"/>
        <w:docPartUnique/>
      </w:docPartObj>
    </w:sdtPr>
    <w:sdtEndPr/>
    <w:sdtContent>
      <w:p w:rsidR="00FA6C8F" w:rsidRDefault="00FA6C8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375">
          <w:rPr>
            <w:noProof/>
          </w:rPr>
          <w:t>1</w:t>
        </w:r>
        <w:r>
          <w:fldChar w:fldCharType="end"/>
        </w:r>
      </w:p>
    </w:sdtContent>
  </w:sdt>
  <w:p w:rsidR="00FA6C8F" w:rsidRDefault="00FA6C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8F" w:rsidRDefault="00FA6C8F" w:rsidP="00FA6C8F">
      <w:pPr>
        <w:spacing w:after="0" w:line="240" w:lineRule="auto"/>
      </w:pPr>
      <w:r>
        <w:separator/>
      </w:r>
    </w:p>
  </w:footnote>
  <w:footnote w:type="continuationSeparator" w:id="0">
    <w:p w:rsidR="00FA6C8F" w:rsidRDefault="00FA6C8F" w:rsidP="00FA6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A7D"/>
    <w:multiLevelType w:val="hybridMultilevel"/>
    <w:tmpl w:val="1BAE5E1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667AA8"/>
    <w:multiLevelType w:val="hybridMultilevel"/>
    <w:tmpl w:val="6C24143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5BEE"/>
    <w:multiLevelType w:val="hybridMultilevel"/>
    <w:tmpl w:val="FE6E78B4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10799B"/>
    <w:multiLevelType w:val="hybridMultilevel"/>
    <w:tmpl w:val="DFE85C9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D94898"/>
    <w:multiLevelType w:val="hybridMultilevel"/>
    <w:tmpl w:val="65B0AE1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620CB6"/>
    <w:multiLevelType w:val="hybridMultilevel"/>
    <w:tmpl w:val="849CC59A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AC0A1E"/>
    <w:multiLevelType w:val="hybridMultilevel"/>
    <w:tmpl w:val="B45E1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AD"/>
    <w:rsid w:val="00055170"/>
    <w:rsid w:val="000F5829"/>
    <w:rsid w:val="00116187"/>
    <w:rsid w:val="00120939"/>
    <w:rsid w:val="001B7375"/>
    <w:rsid w:val="002C3DAD"/>
    <w:rsid w:val="002D1AF5"/>
    <w:rsid w:val="005D1992"/>
    <w:rsid w:val="00607CBB"/>
    <w:rsid w:val="007400A4"/>
    <w:rsid w:val="0078675C"/>
    <w:rsid w:val="00857A6D"/>
    <w:rsid w:val="00953FF9"/>
    <w:rsid w:val="00A47FAA"/>
    <w:rsid w:val="00B43410"/>
    <w:rsid w:val="00C6536F"/>
    <w:rsid w:val="00C71FFE"/>
    <w:rsid w:val="00CD4642"/>
    <w:rsid w:val="00DF7C62"/>
    <w:rsid w:val="00E745E2"/>
    <w:rsid w:val="00FA6C8F"/>
    <w:rsid w:val="00F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890A-BB5E-471B-B8D0-D60A45E3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DA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60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B43410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20939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FA6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A6C8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A6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C8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n095177</dc:creator>
  <cp:keywords/>
  <dc:description/>
  <cp:lastModifiedBy>N221655</cp:lastModifiedBy>
  <cp:revision>3</cp:revision>
  <dcterms:created xsi:type="dcterms:W3CDTF">2023-06-09T07:46:00Z</dcterms:created>
  <dcterms:modified xsi:type="dcterms:W3CDTF">2023-06-09T07:46:00Z</dcterms:modified>
</cp:coreProperties>
</file>