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DEB" w:rsidRPr="00563919" w:rsidRDefault="001C5DEB" w:rsidP="001C5DEB">
      <w:pPr>
        <w:keepNext/>
        <w:keepLines/>
        <w:tabs>
          <w:tab w:val="left" w:pos="720"/>
        </w:tabs>
        <w:spacing w:line="276" w:lineRule="auto"/>
        <w:jc w:val="center"/>
        <w:rPr>
          <w:rFonts w:cs="Arial"/>
          <w:b/>
          <w:color w:val="000000"/>
          <w:szCs w:val="22"/>
        </w:rPr>
      </w:pPr>
      <w:r>
        <w:rPr>
          <w:b/>
          <w:color w:val="000000"/>
        </w:rPr>
        <w:t>II. ERANSKINA: Proiektuaren DESKRIPZIO-MEMORIA</w:t>
      </w:r>
    </w:p>
    <w:p w:rsidR="001C5DEB" w:rsidRDefault="001C5DEB" w:rsidP="001C5DEB">
      <w:pPr>
        <w:keepNext/>
        <w:keepLines/>
        <w:tabs>
          <w:tab w:val="left" w:pos="720"/>
        </w:tabs>
        <w:spacing w:line="276" w:lineRule="auto"/>
        <w:jc w:val="center"/>
        <w:rPr>
          <w:rFonts w:cs="Arial"/>
          <w:color w:val="000000"/>
          <w:szCs w:val="22"/>
          <w:lang w:val="es-ES_tradnl"/>
        </w:rPr>
      </w:pPr>
    </w:p>
    <w:p w:rsidR="001C5DEB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color w:val="000000"/>
          <w:szCs w:val="22"/>
        </w:rPr>
      </w:pPr>
      <w:r>
        <w:rPr>
          <w:color w:val="000000"/>
        </w:rPr>
        <w:t xml:space="preserve">Memoria egitean </w:t>
      </w:r>
      <w:r>
        <w:rPr>
          <w:b/>
          <w:bCs/>
          <w:color w:val="000000"/>
        </w:rPr>
        <w:t>kontuan hartu beharrekoak</w:t>
      </w:r>
      <w:r>
        <w:rPr>
          <w:color w:val="000000"/>
        </w:rPr>
        <w:t xml:space="preserve">: </w:t>
      </w: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color w:val="000000"/>
          <w:szCs w:val="22"/>
          <w:lang w:val="es-ES_tradnl"/>
        </w:rPr>
      </w:pPr>
    </w:p>
    <w:p w:rsidR="001C5DEB" w:rsidRPr="00FE7064" w:rsidRDefault="001C5DEB" w:rsidP="001C5DEB">
      <w:pPr>
        <w:keepNext/>
        <w:keepLines/>
        <w:numPr>
          <w:ilvl w:val="0"/>
          <w:numId w:val="1"/>
        </w:numPr>
        <w:tabs>
          <w:tab w:val="left" w:pos="720"/>
        </w:tabs>
        <w:spacing w:line="276" w:lineRule="auto"/>
        <w:jc w:val="left"/>
        <w:rPr>
          <w:rFonts w:cs="Arial"/>
          <w:color w:val="000000"/>
          <w:szCs w:val="22"/>
        </w:rPr>
      </w:pPr>
      <w:r>
        <w:rPr>
          <w:color w:val="000000"/>
        </w:rPr>
        <w:t>Ezarritako hurrenkerari jarraituko zaio zorrotz: 1, 2, 3, 4, 5 eta 6.</w:t>
      </w:r>
    </w:p>
    <w:p w:rsidR="001C5DEB" w:rsidRPr="00FE7064" w:rsidRDefault="001C5DEB" w:rsidP="001C5DEB">
      <w:pPr>
        <w:keepNext/>
        <w:keepLines/>
        <w:numPr>
          <w:ilvl w:val="0"/>
          <w:numId w:val="1"/>
        </w:numPr>
        <w:tabs>
          <w:tab w:val="left" w:pos="720"/>
        </w:tabs>
        <w:spacing w:line="276" w:lineRule="auto"/>
        <w:jc w:val="left"/>
        <w:rPr>
          <w:rFonts w:cs="Arial"/>
          <w:color w:val="000000"/>
          <w:szCs w:val="22"/>
        </w:rPr>
      </w:pPr>
      <w:r>
        <w:rPr>
          <w:color w:val="000000"/>
        </w:rPr>
        <w:t>Orrialdeak zenbakiturik aurkeztuko dira.</w:t>
      </w:r>
    </w:p>
    <w:p w:rsidR="001C5DEB" w:rsidRPr="00FE7064" w:rsidRDefault="001C5DEB" w:rsidP="001C5DEB">
      <w:pPr>
        <w:keepNext/>
        <w:keepLines/>
        <w:numPr>
          <w:ilvl w:val="0"/>
          <w:numId w:val="1"/>
        </w:numPr>
        <w:tabs>
          <w:tab w:val="left" w:pos="720"/>
        </w:tabs>
        <w:spacing w:line="276" w:lineRule="auto"/>
        <w:jc w:val="left"/>
        <w:rPr>
          <w:rFonts w:cs="Arial"/>
          <w:color w:val="000000"/>
          <w:szCs w:val="22"/>
        </w:rPr>
      </w:pPr>
      <w:r>
        <w:rPr>
          <w:color w:val="000000"/>
        </w:rPr>
        <w:t>Atal guztiak bete eta behar diren justifikazioak aurkeztu. Hutsik edo justifikatu gabe daudenak ez dira baloratuko.</w:t>
      </w:r>
    </w:p>
    <w:p w:rsidR="001C5DEB" w:rsidRDefault="001C5DEB" w:rsidP="001C5DEB">
      <w:pPr>
        <w:keepNext/>
        <w:keepLines/>
        <w:numPr>
          <w:ilvl w:val="0"/>
          <w:numId w:val="1"/>
        </w:numPr>
        <w:tabs>
          <w:tab w:val="left" w:pos="720"/>
        </w:tabs>
        <w:spacing w:line="276" w:lineRule="auto"/>
        <w:jc w:val="left"/>
        <w:rPr>
          <w:rFonts w:cs="Arial"/>
          <w:color w:val="000000"/>
          <w:szCs w:val="22"/>
        </w:rPr>
      </w:pPr>
      <w:r>
        <w:rPr>
          <w:color w:val="000000"/>
        </w:rPr>
        <w:t>Gehieneko luzera: 15 orri, bi aldeetatik. Ez da kontuan hartuko gehieneko hedadura hori gainditzen duen informazioa.</w:t>
      </w:r>
    </w:p>
    <w:p w:rsidR="001C5DEB" w:rsidRPr="00FE7064" w:rsidRDefault="001C5DEB" w:rsidP="001C5DEB">
      <w:pPr>
        <w:keepNext/>
        <w:keepLines/>
        <w:numPr>
          <w:ilvl w:val="0"/>
          <w:numId w:val="1"/>
        </w:numPr>
        <w:tabs>
          <w:tab w:val="left" w:pos="720"/>
        </w:tabs>
        <w:spacing w:line="276" w:lineRule="auto"/>
        <w:jc w:val="left"/>
        <w:rPr>
          <w:rFonts w:cs="Arial"/>
          <w:color w:val="000000"/>
          <w:szCs w:val="22"/>
        </w:rPr>
      </w:pPr>
      <w:r>
        <w:rPr>
          <w:color w:val="000000"/>
        </w:rPr>
        <w:t>Argitasunari eta koherentziari arreta.</w:t>
      </w: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color w:val="000000"/>
          <w:szCs w:val="22"/>
          <w:lang w:val="es-ES_tradnl"/>
        </w:rPr>
      </w:pPr>
    </w:p>
    <w:p w:rsidR="001C5DEB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b/>
          <w:color w:val="000000"/>
          <w:szCs w:val="22"/>
          <w:lang w:val="es-ES_tradnl"/>
        </w:rPr>
      </w:pPr>
    </w:p>
    <w:p w:rsidR="001C5DEB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b/>
          <w:color w:val="000000"/>
          <w:szCs w:val="22"/>
        </w:rPr>
      </w:pPr>
      <w:r>
        <w:rPr>
          <w:b/>
          <w:color w:val="000000"/>
        </w:rPr>
        <w:t>MEMORIAREN IZENBURUA</w:t>
      </w:r>
    </w:p>
    <w:p w:rsidR="001C5DEB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b/>
          <w:color w:val="000000"/>
          <w:szCs w:val="22"/>
          <w:lang w:val="es-ES_tradnl"/>
        </w:rPr>
      </w:pPr>
    </w:p>
    <w:tbl>
      <w:tblPr>
        <w:tblW w:w="91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680"/>
      </w:tblGrid>
      <w:tr w:rsidR="001C5DEB" w:rsidRPr="00FE7064" w:rsidTr="00B10911">
        <w:tc>
          <w:tcPr>
            <w:tcW w:w="4500" w:type="dxa"/>
          </w:tcPr>
          <w:p w:rsidR="001C5DEB" w:rsidRPr="00FE7064" w:rsidRDefault="001C5DEB" w:rsidP="00B10911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Sozietatearen izen osoa</w:t>
            </w:r>
          </w:p>
        </w:tc>
        <w:tc>
          <w:tcPr>
            <w:tcW w:w="4680" w:type="dxa"/>
          </w:tcPr>
          <w:p w:rsidR="001C5DEB" w:rsidRPr="00FE7064" w:rsidRDefault="001C5DEB" w:rsidP="00B10911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Izen laburtua</w:t>
            </w:r>
          </w:p>
        </w:tc>
      </w:tr>
      <w:tr w:rsidR="001C5DEB" w:rsidRPr="00FE7064" w:rsidTr="00B10911">
        <w:tc>
          <w:tcPr>
            <w:tcW w:w="4500" w:type="dxa"/>
          </w:tcPr>
          <w:p w:rsidR="001C5DEB" w:rsidRPr="00FE7064" w:rsidRDefault="001C5DEB" w:rsidP="00B10911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cs="Arial"/>
                <w:color w:val="000000"/>
                <w:szCs w:val="22"/>
              </w:rPr>
            </w:pPr>
            <w:r w:rsidRPr="00FE7064">
              <w:rPr>
                <w:rFonts w:cs="Arial"/>
                <w:color w:val="000000"/>
              </w:rPr>
              <w:fldChar w:fldCharType="begin" w:fldLock="1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E7064">
              <w:rPr>
                <w:rFonts w:cs="Arial"/>
                <w:color w:val="000000"/>
              </w:rPr>
              <w:instrText xml:space="preserve"> FORMTEXT </w:instrText>
            </w:r>
            <w:r w:rsidRPr="00FE7064">
              <w:rPr>
                <w:rFonts w:cs="Arial"/>
                <w:color w:val="000000"/>
              </w:rPr>
            </w:r>
            <w:r w:rsidRPr="00FE7064">
              <w:rPr>
                <w:rFonts w:cs="Arial"/>
                <w:color w:val="000000"/>
              </w:rPr>
              <w:fldChar w:fldCharType="separate"/>
            </w:r>
            <w:r>
              <w:rPr>
                <w:color w:val="000000"/>
              </w:rPr>
              <w:t>     </w:t>
            </w:r>
            <w:r w:rsidRPr="00FE7064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680" w:type="dxa"/>
          </w:tcPr>
          <w:p w:rsidR="001C5DEB" w:rsidRPr="00FE7064" w:rsidRDefault="001C5DEB" w:rsidP="00B10911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cs="Arial"/>
                <w:color w:val="000000"/>
                <w:szCs w:val="22"/>
              </w:rPr>
            </w:pPr>
            <w:r w:rsidRPr="00FE7064">
              <w:rPr>
                <w:rFonts w:cs="Arial"/>
                <w:color w:val="000000"/>
              </w:rPr>
              <w:fldChar w:fldCharType="begin" w:fldLock="1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E7064">
              <w:rPr>
                <w:rFonts w:cs="Arial"/>
                <w:color w:val="000000"/>
              </w:rPr>
              <w:instrText xml:space="preserve"> FORMTEXT </w:instrText>
            </w:r>
            <w:r w:rsidRPr="00FE7064">
              <w:rPr>
                <w:rFonts w:cs="Arial"/>
                <w:color w:val="000000"/>
              </w:rPr>
            </w:r>
            <w:r w:rsidRPr="00FE7064">
              <w:rPr>
                <w:rFonts w:cs="Arial"/>
                <w:color w:val="000000"/>
              </w:rPr>
              <w:fldChar w:fldCharType="separate"/>
            </w:r>
            <w:r>
              <w:rPr>
                <w:color w:val="000000"/>
              </w:rPr>
              <w:t>     </w:t>
            </w:r>
            <w:r w:rsidRPr="00FE7064">
              <w:rPr>
                <w:rFonts w:cs="Arial"/>
                <w:color w:val="000000"/>
              </w:rPr>
              <w:fldChar w:fldCharType="end"/>
            </w:r>
          </w:p>
        </w:tc>
      </w:tr>
      <w:tr w:rsidR="001C5DEB" w:rsidRPr="00FE7064" w:rsidTr="00B10911">
        <w:tc>
          <w:tcPr>
            <w:tcW w:w="4500" w:type="dxa"/>
          </w:tcPr>
          <w:p w:rsidR="001C5DEB" w:rsidRPr="00FE7064" w:rsidRDefault="001C5DEB" w:rsidP="00B10911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Kalea eta zenbakia</w:t>
            </w:r>
          </w:p>
        </w:tc>
        <w:tc>
          <w:tcPr>
            <w:tcW w:w="4680" w:type="dxa"/>
          </w:tcPr>
          <w:p w:rsidR="001C5DEB" w:rsidRPr="00FE7064" w:rsidRDefault="001C5DEB" w:rsidP="00B10911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Posta kodea</w:t>
            </w:r>
          </w:p>
        </w:tc>
      </w:tr>
      <w:tr w:rsidR="001C5DEB" w:rsidRPr="00FE7064" w:rsidTr="00B10911">
        <w:tc>
          <w:tcPr>
            <w:tcW w:w="4500" w:type="dxa"/>
          </w:tcPr>
          <w:p w:rsidR="001C5DEB" w:rsidRPr="00FE7064" w:rsidRDefault="001C5DEB" w:rsidP="00B10911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cs="Arial"/>
                <w:color w:val="000000"/>
                <w:szCs w:val="22"/>
              </w:rPr>
            </w:pPr>
            <w:r w:rsidRPr="00FE7064">
              <w:rPr>
                <w:rFonts w:cs="Arial"/>
                <w:color w:val="000000"/>
              </w:rPr>
              <w:fldChar w:fldCharType="begin" w:fldLock="1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E7064">
              <w:rPr>
                <w:rFonts w:cs="Arial"/>
                <w:color w:val="000000"/>
              </w:rPr>
              <w:instrText xml:space="preserve"> FORMTEXT </w:instrText>
            </w:r>
            <w:r w:rsidRPr="00FE7064">
              <w:rPr>
                <w:rFonts w:cs="Arial"/>
                <w:color w:val="000000"/>
              </w:rPr>
            </w:r>
            <w:r w:rsidRPr="00FE7064">
              <w:rPr>
                <w:rFonts w:cs="Arial"/>
                <w:color w:val="000000"/>
              </w:rPr>
              <w:fldChar w:fldCharType="separate"/>
            </w:r>
            <w:r>
              <w:rPr>
                <w:color w:val="000000"/>
              </w:rPr>
              <w:t>     </w:t>
            </w:r>
            <w:r w:rsidRPr="00FE7064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680" w:type="dxa"/>
          </w:tcPr>
          <w:p w:rsidR="001C5DEB" w:rsidRPr="00FE7064" w:rsidRDefault="001C5DEB" w:rsidP="00B10911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cs="Arial"/>
                <w:color w:val="000000"/>
                <w:szCs w:val="22"/>
              </w:rPr>
            </w:pPr>
            <w:r w:rsidRPr="00FE7064">
              <w:rPr>
                <w:rFonts w:cs="Arial"/>
                <w:color w:val="000000"/>
              </w:rPr>
              <w:fldChar w:fldCharType="begin" w:fldLock="1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E7064">
              <w:rPr>
                <w:rFonts w:cs="Arial"/>
                <w:color w:val="000000"/>
              </w:rPr>
              <w:instrText xml:space="preserve"> FORMTEXT </w:instrText>
            </w:r>
            <w:r w:rsidRPr="00FE7064">
              <w:rPr>
                <w:rFonts w:cs="Arial"/>
                <w:color w:val="000000"/>
              </w:rPr>
            </w:r>
            <w:r w:rsidRPr="00FE7064">
              <w:rPr>
                <w:rFonts w:cs="Arial"/>
                <w:color w:val="000000"/>
              </w:rPr>
              <w:fldChar w:fldCharType="separate"/>
            </w:r>
            <w:r>
              <w:rPr>
                <w:color w:val="000000"/>
              </w:rPr>
              <w:t>     </w:t>
            </w:r>
            <w:r w:rsidRPr="00FE7064">
              <w:rPr>
                <w:rFonts w:cs="Arial"/>
                <w:color w:val="000000"/>
              </w:rPr>
              <w:fldChar w:fldCharType="end"/>
            </w:r>
          </w:p>
        </w:tc>
      </w:tr>
      <w:tr w:rsidR="001C5DEB" w:rsidRPr="00FE7064" w:rsidTr="00B10911">
        <w:tc>
          <w:tcPr>
            <w:tcW w:w="4500" w:type="dxa"/>
          </w:tcPr>
          <w:p w:rsidR="001C5DEB" w:rsidRPr="00FE7064" w:rsidRDefault="001C5DEB" w:rsidP="00B10911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Herria</w:t>
            </w:r>
          </w:p>
        </w:tc>
        <w:tc>
          <w:tcPr>
            <w:tcW w:w="4680" w:type="dxa"/>
          </w:tcPr>
          <w:p w:rsidR="001C5DEB" w:rsidRPr="00FE7064" w:rsidRDefault="001C5DEB" w:rsidP="00B10911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Herrialdea</w:t>
            </w:r>
          </w:p>
        </w:tc>
      </w:tr>
      <w:tr w:rsidR="001C5DEB" w:rsidRPr="00FE7064" w:rsidTr="00B10911">
        <w:tc>
          <w:tcPr>
            <w:tcW w:w="4500" w:type="dxa"/>
          </w:tcPr>
          <w:p w:rsidR="001C5DEB" w:rsidRPr="00FE7064" w:rsidRDefault="001C5DEB" w:rsidP="00B10911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cs="Arial"/>
                <w:color w:val="000000"/>
                <w:szCs w:val="22"/>
              </w:rPr>
            </w:pPr>
            <w:r w:rsidRPr="00FE7064">
              <w:rPr>
                <w:rFonts w:cs="Arial"/>
                <w:color w:val="000000"/>
              </w:rPr>
              <w:fldChar w:fldCharType="begin" w:fldLock="1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E7064">
              <w:rPr>
                <w:rFonts w:cs="Arial"/>
                <w:color w:val="000000"/>
              </w:rPr>
              <w:instrText xml:space="preserve"> FORMTEXT </w:instrText>
            </w:r>
            <w:r w:rsidRPr="00FE7064">
              <w:rPr>
                <w:rFonts w:cs="Arial"/>
                <w:color w:val="000000"/>
              </w:rPr>
            </w:r>
            <w:r w:rsidRPr="00FE7064">
              <w:rPr>
                <w:rFonts w:cs="Arial"/>
                <w:color w:val="000000"/>
              </w:rPr>
              <w:fldChar w:fldCharType="separate"/>
            </w:r>
            <w:r>
              <w:rPr>
                <w:color w:val="000000"/>
              </w:rPr>
              <w:t>     </w:t>
            </w:r>
            <w:r w:rsidRPr="00FE7064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680" w:type="dxa"/>
          </w:tcPr>
          <w:p w:rsidR="001C5DEB" w:rsidRPr="00FE7064" w:rsidRDefault="001C5DEB" w:rsidP="00B10911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cs="Arial"/>
                <w:color w:val="000000"/>
                <w:szCs w:val="22"/>
              </w:rPr>
            </w:pPr>
            <w:r w:rsidRPr="00FE7064">
              <w:rPr>
                <w:rFonts w:cs="Arial"/>
                <w:color w:val="000000"/>
              </w:rPr>
              <w:fldChar w:fldCharType="begin" w:fldLock="1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FE7064">
              <w:rPr>
                <w:rFonts w:cs="Arial"/>
                <w:color w:val="000000"/>
              </w:rPr>
              <w:instrText xml:space="preserve"> FORMTEXT </w:instrText>
            </w:r>
            <w:r w:rsidRPr="00FE7064">
              <w:rPr>
                <w:rFonts w:cs="Arial"/>
                <w:color w:val="000000"/>
              </w:rPr>
            </w:r>
            <w:r w:rsidRPr="00FE7064">
              <w:rPr>
                <w:rFonts w:cs="Arial"/>
                <w:color w:val="000000"/>
              </w:rPr>
              <w:fldChar w:fldCharType="separate"/>
            </w:r>
            <w:r>
              <w:rPr>
                <w:color w:val="000000"/>
              </w:rPr>
              <w:t>     </w:t>
            </w:r>
            <w:r w:rsidRPr="00FE7064">
              <w:rPr>
                <w:rFonts w:cs="Arial"/>
                <w:color w:val="000000"/>
              </w:rPr>
              <w:fldChar w:fldCharType="end"/>
            </w:r>
          </w:p>
        </w:tc>
      </w:tr>
      <w:tr w:rsidR="001C5DEB" w:rsidRPr="00FE7064" w:rsidTr="00B10911">
        <w:tc>
          <w:tcPr>
            <w:tcW w:w="4500" w:type="dxa"/>
          </w:tcPr>
          <w:p w:rsidR="001C5DEB" w:rsidRPr="00FE7064" w:rsidRDefault="001C5DEB" w:rsidP="00B10911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Telefonoa</w:t>
            </w:r>
          </w:p>
        </w:tc>
        <w:tc>
          <w:tcPr>
            <w:tcW w:w="4680" w:type="dxa"/>
          </w:tcPr>
          <w:p w:rsidR="001C5DEB" w:rsidRPr="00FE7064" w:rsidRDefault="001C5DEB" w:rsidP="00B10911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Faxa</w:t>
            </w:r>
          </w:p>
        </w:tc>
      </w:tr>
      <w:tr w:rsidR="001C5DEB" w:rsidRPr="00FE7064" w:rsidTr="00B10911">
        <w:tc>
          <w:tcPr>
            <w:tcW w:w="4500" w:type="dxa"/>
          </w:tcPr>
          <w:p w:rsidR="001C5DEB" w:rsidRPr="00FE7064" w:rsidRDefault="001C5DEB" w:rsidP="00B10911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cs="Arial"/>
                <w:color w:val="000000"/>
                <w:szCs w:val="22"/>
              </w:rPr>
            </w:pPr>
            <w:r w:rsidRPr="00FE7064">
              <w:rPr>
                <w:rFonts w:cs="Arial"/>
                <w:color w:val="000000"/>
              </w:rPr>
              <w:fldChar w:fldCharType="begin" w:fldLock="1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FE7064">
              <w:rPr>
                <w:rFonts w:cs="Arial"/>
                <w:color w:val="000000"/>
              </w:rPr>
              <w:instrText xml:space="preserve"> FORMTEXT </w:instrText>
            </w:r>
            <w:r w:rsidRPr="00FE7064">
              <w:rPr>
                <w:rFonts w:cs="Arial"/>
                <w:color w:val="000000"/>
              </w:rPr>
            </w:r>
            <w:r w:rsidRPr="00FE7064">
              <w:rPr>
                <w:rFonts w:cs="Arial"/>
                <w:color w:val="000000"/>
              </w:rPr>
              <w:fldChar w:fldCharType="separate"/>
            </w:r>
            <w:r>
              <w:rPr>
                <w:color w:val="000000"/>
              </w:rPr>
              <w:t>     </w:t>
            </w:r>
            <w:r w:rsidRPr="00FE7064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680" w:type="dxa"/>
          </w:tcPr>
          <w:p w:rsidR="001C5DEB" w:rsidRPr="00FE7064" w:rsidRDefault="001C5DEB" w:rsidP="00B10911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cs="Arial"/>
                <w:color w:val="000000"/>
                <w:szCs w:val="22"/>
              </w:rPr>
            </w:pPr>
            <w:r w:rsidRPr="00FE7064">
              <w:rPr>
                <w:rFonts w:cs="Arial"/>
                <w:color w:val="000000"/>
              </w:rPr>
              <w:fldChar w:fldCharType="begin" w:fldLock="1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E7064">
              <w:rPr>
                <w:rFonts w:cs="Arial"/>
                <w:color w:val="000000"/>
              </w:rPr>
              <w:instrText xml:space="preserve"> FORMTEXT </w:instrText>
            </w:r>
            <w:r w:rsidRPr="00FE7064">
              <w:rPr>
                <w:rFonts w:cs="Arial"/>
                <w:color w:val="000000"/>
              </w:rPr>
            </w:r>
            <w:r w:rsidRPr="00FE7064">
              <w:rPr>
                <w:rFonts w:cs="Arial"/>
                <w:color w:val="000000"/>
              </w:rPr>
              <w:fldChar w:fldCharType="separate"/>
            </w:r>
            <w:r>
              <w:rPr>
                <w:color w:val="000000"/>
              </w:rPr>
              <w:t>     </w:t>
            </w:r>
            <w:r w:rsidRPr="00FE7064">
              <w:rPr>
                <w:rFonts w:cs="Arial"/>
                <w:color w:val="000000"/>
              </w:rPr>
              <w:fldChar w:fldCharType="end"/>
            </w:r>
          </w:p>
        </w:tc>
      </w:tr>
      <w:tr w:rsidR="001C5DEB" w:rsidRPr="00FE7064" w:rsidTr="00B10911">
        <w:tc>
          <w:tcPr>
            <w:tcW w:w="4500" w:type="dxa"/>
          </w:tcPr>
          <w:p w:rsidR="001C5DEB" w:rsidRPr="00FE7064" w:rsidRDefault="001C5DEB" w:rsidP="00B10911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Helbide elektronikoa</w:t>
            </w:r>
          </w:p>
        </w:tc>
        <w:tc>
          <w:tcPr>
            <w:tcW w:w="4680" w:type="dxa"/>
          </w:tcPr>
          <w:p w:rsidR="001C5DEB" w:rsidRPr="00FE7064" w:rsidRDefault="001C5DEB" w:rsidP="00B10911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Interneteko webgunea</w:t>
            </w:r>
          </w:p>
        </w:tc>
      </w:tr>
      <w:tr w:rsidR="001C5DEB" w:rsidRPr="00FE7064" w:rsidTr="00B10911">
        <w:tc>
          <w:tcPr>
            <w:tcW w:w="4500" w:type="dxa"/>
          </w:tcPr>
          <w:p w:rsidR="001C5DEB" w:rsidRPr="00FE7064" w:rsidRDefault="001C5DEB" w:rsidP="00B10911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cs="Arial"/>
                <w:color w:val="000000"/>
                <w:szCs w:val="22"/>
              </w:rPr>
            </w:pPr>
            <w:r w:rsidRPr="00FE7064">
              <w:rPr>
                <w:rFonts w:cs="Arial"/>
                <w:color w:val="000000"/>
              </w:rPr>
              <w:fldChar w:fldCharType="begin" w:fldLock="1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E7064">
              <w:rPr>
                <w:rFonts w:cs="Arial"/>
                <w:color w:val="000000"/>
              </w:rPr>
              <w:instrText xml:space="preserve"> FORMTEXT </w:instrText>
            </w:r>
            <w:r w:rsidRPr="00FE7064">
              <w:rPr>
                <w:rFonts w:cs="Arial"/>
                <w:color w:val="000000"/>
              </w:rPr>
            </w:r>
            <w:r w:rsidRPr="00FE7064">
              <w:rPr>
                <w:rFonts w:cs="Arial"/>
                <w:color w:val="000000"/>
              </w:rPr>
              <w:fldChar w:fldCharType="separate"/>
            </w:r>
            <w:r>
              <w:rPr>
                <w:color w:val="000000"/>
              </w:rPr>
              <w:t>     </w:t>
            </w:r>
            <w:r w:rsidRPr="00FE7064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680" w:type="dxa"/>
          </w:tcPr>
          <w:p w:rsidR="001C5DEB" w:rsidRPr="00FE7064" w:rsidRDefault="001C5DEB" w:rsidP="00B10911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cs="Arial"/>
                <w:color w:val="000000"/>
                <w:szCs w:val="22"/>
              </w:rPr>
            </w:pPr>
            <w:r w:rsidRPr="00FE7064">
              <w:rPr>
                <w:rFonts w:cs="Arial"/>
                <w:color w:val="000000"/>
              </w:rPr>
              <w:fldChar w:fldCharType="begin" w:fldLock="1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FE7064">
              <w:rPr>
                <w:rFonts w:cs="Arial"/>
                <w:color w:val="000000"/>
              </w:rPr>
              <w:instrText xml:space="preserve"> FORMTEXT </w:instrText>
            </w:r>
            <w:r w:rsidRPr="00FE7064">
              <w:rPr>
                <w:rFonts w:cs="Arial"/>
                <w:color w:val="000000"/>
              </w:rPr>
            </w:r>
            <w:r w:rsidRPr="00FE7064">
              <w:rPr>
                <w:rFonts w:cs="Arial"/>
                <w:color w:val="000000"/>
              </w:rPr>
              <w:fldChar w:fldCharType="separate"/>
            </w:r>
            <w:r>
              <w:rPr>
                <w:color w:val="000000"/>
              </w:rPr>
              <w:t>     </w:t>
            </w:r>
            <w:r w:rsidRPr="00FE7064">
              <w:rPr>
                <w:rFonts w:cs="Arial"/>
                <w:color w:val="000000"/>
              </w:rPr>
              <w:fldChar w:fldCharType="end"/>
            </w:r>
          </w:p>
        </w:tc>
      </w:tr>
    </w:tbl>
    <w:p w:rsidR="001C5DEB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color w:val="000000"/>
          <w:szCs w:val="22"/>
          <w:lang w:val="es-ES_tradnl"/>
        </w:rPr>
      </w:pP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color w:val="000000"/>
          <w:szCs w:val="22"/>
        </w:rPr>
      </w:pPr>
      <w:r>
        <w:rPr>
          <w:color w:val="000000"/>
        </w:rPr>
        <w:t xml:space="preserve">Legezko ordezkariaren, harremanetarako pertsonaren eta proiektuko zuzendariaren izenak eta eginkizunak: </w:t>
      </w:r>
    </w:p>
    <w:tbl>
      <w:tblPr>
        <w:tblW w:w="91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6120"/>
      </w:tblGrid>
      <w:tr w:rsidR="001C5DEB" w:rsidRPr="00FE7064" w:rsidTr="00B10911"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DEB" w:rsidRPr="00FE7064" w:rsidRDefault="001C5DEB" w:rsidP="00B10911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cs="Arial"/>
                <w:color w:val="000000"/>
                <w:szCs w:val="22"/>
                <w:lang w:val="es-ES_tradnl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EB" w:rsidRPr="00FE7064" w:rsidRDefault="001C5DEB" w:rsidP="00B10911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Izena</w:t>
            </w:r>
          </w:p>
        </w:tc>
      </w:tr>
      <w:tr w:rsidR="001C5DEB" w:rsidRPr="00FE7064" w:rsidTr="00B1091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EB" w:rsidRPr="00FE7064" w:rsidRDefault="001C5DEB" w:rsidP="00B10911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Legezko ordezkaria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</w:tcPr>
          <w:p w:rsidR="001C5DEB" w:rsidRPr="00FE7064" w:rsidRDefault="001C5DEB" w:rsidP="00B10911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cs="Arial"/>
                <w:color w:val="000000"/>
                <w:szCs w:val="22"/>
              </w:rPr>
            </w:pPr>
            <w:r w:rsidRPr="00FE7064">
              <w:rPr>
                <w:rFonts w:cs="Arial"/>
                <w:color w:val="000000"/>
              </w:rPr>
              <w:fldChar w:fldCharType="begin" w:fldLock="1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E7064">
              <w:rPr>
                <w:rFonts w:cs="Arial"/>
                <w:color w:val="000000"/>
              </w:rPr>
              <w:instrText xml:space="preserve"> FORMTEXT </w:instrText>
            </w:r>
            <w:r w:rsidRPr="00FE7064">
              <w:rPr>
                <w:rFonts w:cs="Arial"/>
                <w:color w:val="000000"/>
              </w:rPr>
            </w:r>
            <w:r w:rsidRPr="00FE7064">
              <w:rPr>
                <w:rFonts w:cs="Arial"/>
                <w:color w:val="000000"/>
              </w:rPr>
              <w:fldChar w:fldCharType="separate"/>
            </w:r>
            <w:r>
              <w:rPr>
                <w:color w:val="000000"/>
              </w:rPr>
              <w:t>     </w:t>
            </w:r>
            <w:r w:rsidRPr="00FE7064">
              <w:rPr>
                <w:rFonts w:cs="Arial"/>
                <w:color w:val="000000"/>
              </w:rPr>
              <w:fldChar w:fldCharType="end"/>
            </w:r>
          </w:p>
        </w:tc>
      </w:tr>
      <w:tr w:rsidR="001C5DEB" w:rsidRPr="00FE7064" w:rsidTr="00B10911">
        <w:tc>
          <w:tcPr>
            <w:tcW w:w="3060" w:type="dxa"/>
            <w:tcBorders>
              <w:top w:val="single" w:sz="4" w:space="0" w:color="auto"/>
            </w:tcBorders>
          </w:tcPr>
          <w:p w:rsidR="001C5DEB" w:rsidRPr="00FE7064" w:rsidRDefault="001C5DEB" w:rsidP="00B10911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Harremanetarako pertsona</w:t>
            </w:r>
          </w:p>
        </w:tc>
        <w:tc>
          <w:tcPr>
            <w:tcW w:w="6120" w:type="dxa"/>
          </w:tcPr>
          <w:p w:rsidR="001C5DEB" w:rsidRPr="00FE7064" w:rsidRDefault="001C5DEB" w:rsidP="00B10911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cs="Arial"/>
                <w:color w:val="000000"/>
                <w:szCs w:val="22"/>
              </w:rPr>
            </w:pPr>
            <w:r w:rsidRPr="00FE7064">
              <w:rPr>
                <w:rFonts w:cs="Arial"/>
                <w:color w:val="000000"/>
              </w:rPr>
              <w:fldChar w:fldCharType="begin" w:fldLock="1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FE7064">
              <w:rPr>
                <w:rFonts w:cs="Arial"/>
                <w:color w:val="000000"/>
              </w:rPr>
              <w:instrText xml:space="preserve"> FORMTEXT </w:instrText>
            </w:r>
            <w:r w:rsidRPr="00FE7064">
              <w:rPr>
                <w:rFonts w:cs="Arial"/>
                <w:color w:val="000000"/>
              </w:rPr>
            </w:r>
            <w:r w:rsidRPr="00FE7064">
              <w:rPr>
                <w:rFonts w:cs="Arial"/>
                <w:color w:val="000000"/>
              </w:rPr>
              <w:fldChar w:fldCharType="separate"/>
            </w:r>
            <w:r>
              <w:rPr>
                <w:color w:val="000000"/>
              </w:rPr>
              <w:t>     </w:t>
            </w:r>
            <w:r w:rsidRPr="00FE7064">
              <w:rPr>
                <w:rFonts w:cs="Arial"/>
                <w:color w:val="000000"/>
              </w:rPr>
              <w:fldChar w:fldCharType="end"/>
            </w:r>
          </w:p>
        </w:tc>
      </w:tr>
      <w:tr w:rsidR="001C5DEB" w:rsidRPr="00FE7064" w:rsidTr="00B10911">
        <w:tc>
          <w:tcPr>
            <w:tcW w:w="3060" w:type="dxa"/>
          </w:tcPr>
          <w:p w:rsidR="001C5DEB" w:rsidRPr="00FE7064" w:rsidRDefault="001C5DEB" w:rsidP="00B10911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Proiektuko zuzendaria</w:t>
            </w:r>
          </w:p>
        </w:tc>
        <w:tc>
          <w:tcPr>
            <w:tcW w:w="6120" w:type="dxa"/>
          </w:tcPr>
          <w:p w:rsidR="001C5DEB" w:rsidRPr="00FE7064" w:rsidRDefault="001C5DEB" w:rsidP="00B10911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cs="Arial"/>
                <w:color w:val="000000"/>
                <w:szCs w:val="22"/>
              </w:rPr>
            </w:pPr>
            <w:r w:rsidRPr="00FE7064">
              <w:rPr>
                <w:rFonts w:cs="Arial"/>
                <w:color w:val="000000"/>
              </w:rPr>
              <w:fldChar w:fldCharType="begin" w:fldLock="1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E7064">
              <w:rPr>
                <w:rFonts w:cs="Arial"/>
                <w:color w:val="000000"/>
              </w:rPr>
              <w:instrText xml:space="preserve"> FORMTEXT </w:instrText>
            </w:r>
            <w:r w:rsidRPr="00FE7064">
              <w:rPr>
                <w:rFonts w:cs="Arial"/>
                <w:color w:val="000000"/>
              </w:rPr>
            </w:r>
            <w:r w:rsidRPr="00FE7064">
              <w:rPr>
                <w:rFonts w:cs="Arial"/>
                <w:color w:val="000000"/>
              </w:rPr>
              <w:fldChar w:fldCharType="separate"/>
            </w:r>
            <w:r>
              <w:rPr>
                <w:color w:val="000000"/>
              </w:rPr>
              <w:t>     </w:t>
            </w:r>
            <w:r w:rsidRPr="00FE7064">
              <w:rPr>
                <w:rFonts w:cs="Arial"/>
                <w:color w:val="000000"/>
              </w:rPr>
              <w:fldChar w:fldCharType="end"/>
            </w:r>
          </w:p>
        </w:tc>
      </w:tr>
    </w:tbl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color w:val="000000"/>
          <w:szCs w:val="22"/>
          <w:lang w:val="es-ES_tradnl"/>
        </w:rPr>
      </w:pPr>
    </w:p>
    <w:p w:rsidR="001C5DEB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b/>
          <w:color w:val="000000"/>
          <w:szCs w:val="22"/>
        </w:rPr>
      </w:pPr>
    </w:p>
    <w:p w:rsidR="001C5DEB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b/>
          <w:color w:val="000000"/>
          <w:szCs w:val="22"/>
        </w:rPr>
      </w:pPr>
    </w:p>
    <w:p w:rsidR="001C5DEB" w:rsidRDefault="001C5DEB">
      <w:pPr>
        <w:jc w:val="left"/>
        <w:rPr>
          <w:rFonts w:cs="Arial"/>
          <w:b/>
          <w:color w:val="000000"/>
          <w:szCs w:val="22"/>
        </w:rPr>
      </w:pPr>
      <w:r>
        <w:br w:type="page"/>
      </w:r>
    </w:p>
    <w:p w:rsidR="001C5DEB" w:rsidRDefault="001C5DEB" w:rsidP="001C5DEB">
      <w:pPr>
        <w:keepNext/>
        <w:keepLines/>
        <w:tabs>
          <w:tab w:val="left" w:pos="720"/>
        </w:tabs>
        <w:spacing w:line="276" w:lineRule="auto"/>
        <w:jc w:val="center"/>
        <w:rPr>
          <w:rFonts w:cs="Arial"/>
          <w:b/>
          <w:color w:val="000000"/>
          <w:szCs w:val="22"/>
        </w:rPr>
      </w:pPr>
      <w:r>
        <w:rPr>
          <w:b/>
          <w:color w:val="000000"/>
        </w:rPr>
        <w:lastRenderedPageBreak/>
        <w:t xml:space="preserve">MEMORIA IDAZTEKO GIDOIA. Proposamena baloratzeko eduki behar dituen apartatuak, </w:t>
      </w:r>
      <w:r>
        <w:rPr>
          <w:b/>
          <w:color w:val="000000"/>
        </w:rPr>
        <w:br/>
      </w:r>
      <w:r>
        <w:rPr>
          <w:b/>
          <w:bCs/>
          <w:color w:val="000000"/>
        </w:rPr>
        <w:t>irizpideen koadroan adierazitako puntuazioaren arabera</w:t>
      </w:r>
    </w:p>
    <w:p w:rsidR="001C5DEB" w:rsidRDefault="001C5DEB" w:rsidP="001C5DEB">
      <w:pPr>
        <w:keepNext/>
        <w:keepLines/>
        <w:tabs>
          <w:tab w:val="left" w:pos="720"/>
        </w:tabs>
        <w:spacing w:line="276" w:lineRule="auto"/>
        <w:jc w:val="center"/>
        <w:rPr>
          <w:rFonts w:cs="Arial"/>
          <w:b/>
          <w:color w:val="000000"/>
          <w:szCs w:val="22"/>
        </w:rPr>
      </w:pPr>
    </w:p>
    <w:p w:rsidR="001C5DEB" w:rsidRDefault="001C5DEB" w:rsidP="001C5DEB">
      <w:pPr>
        <w:keepNext/>
        <w:keepLines/>
        <w:tabs>
          <w:tab w:val="left" w:pos="720"/>
        </w:tabs>
        <w:spacing w:line="276" w:lineRule="auto"/>
        <w:jc w:val="center"/>
        <w:rPr>
          <w:rFonts w:cs="Arial"/>
          <w:b/>
          <w:color w:val="000000"/>
          <w:szCs w:val="22"/>
        </w:rPr>
      </w:pPr>
      <w:r>
        <w:rPr>
          <w:b/>
          <w:color w:val="000000"/>
        </w:rPr>
        <w:sym w:font="Wingdings" w:char="F0E8"/>
      </w:r>
      <w:r>
        <w:rPr>
          <w:b/>
          <w:color w:val="000000"/>
        </w:rPr>
        <w:t xml:space="preserve"> </w:t>
      </w:r>
      <w:r>
        <w:rPr>
          <w:b/>
          <w:color w:val="000000"/>
        </w:rPr>
        <w:sym w:font="Wingdings" w:char="F0E8"/>
      </w:r>
      <w:r>
        <w:rPr>
          <w:b/>
          <w:color w:val="000000"/>
        </w:rPr>
        <w:t xml:space="preserve"> </w:t>
      </w:r>
      <w:r>
        <w:rPr>
          <w:b/>
          <w:bCs/>
        </w:rPr>
        <w:t xml:space="preserve">PLANTEATZEN DEN </w:t>
      </w:r>
      <w:r>
        <w:rPr>
          <w:b/>
          <w:bCs/>
          <w:u w:val="single"/>
        </w:rPr>
        <w:t>ORDENA</w:t>
      </w:r>
      <w:r>
        <w:rPr>
          <w:b/>
          <w:bCs/>
        </w:rPr>
        <w:t xml:space="preserve">RI JARRAITU, ETA AZALDU </w:t>
      </w:r>
      <w:r>
        <w:rPr>
          <w:b/>
          <w:bCs/>
          <w:u w:val="single"/>
        </w:rPr>
        <w:t>ARGI</w:t>
      </w:r>
      <w:r>
        <w:rPr>
          <w:b/>
          <w:bCs/>
        </w:rPr>
        <w:t xml:space="preserve"> NOLA ERANTZUTEN DION AURKEZTUTAKO PROPOSAMENAK APARTATU BAKOITZARI</w:t>
      </w:r>
    </w:p>
    <w:p w:rsidR="001C5DEB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b/>
          <w:color w:val="000000"/>
          <w:szCs w:val="22"/>
        </w:rPr>
      </w:pP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b/>
          <w:color w:val="000000"/>
          <w:szCs w:val="22"/>
        </w:rPr>
      </w:pPr>
    </w:p>
    <w:p w:rsidR="001C5DEB" w:rsidRDefault="001C5DEB" w:rsidP="001C5DEB">
      <w:pPr>
        <w:keepNext/>
        <w:keepLines/>
        <w:numPr>
          <w:ilvl w:val="0"/>
          <w:numId w:val="3"/>
        </w:numPr>
        <w:tabs>
          <w:tab w:val="left" w:pos="720"/>
        </w:tabs>
        <w:spacing w:line="276" w:lineRule="auto"/>
        <w:rPr>
          <w:rFonts w:cs="Arial"/>
          <w:b/>
          <w:color w:val="000000"/>
          <w:szCs w:val="22"/>
        </w:rPr>
      </w:pPr>
      <w:r>
        <w:rPr>
          <w:b/>
          <w:color w:val="000000"/>
        </w:rPr>
        <w:t>Proiektua deialdi honen xedearekin, helburuarekin eta aplikazio eremuarekin bat etortzea (50 puntu bitarte).</w:t>
      </w: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b/>
          <w:color w:val="000000"/>
          <w:szCs w:val="22"/>
        </w:rPr>
      </w:pP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color w:val="000000"/>
          <w:szCs w:val="22"/>
        </w:rPr>
      </w:pPr>
      <w:r>
        <w:rPr>
          <w:color w:val="000000"/>
        </w:rPr>
        <w:t>a) Proiektuaren deskripzioa/kalitatea (45 puntu bitarte)</w:t>
      </w: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color w:val="000000"/>
          <w:szCs w:val="22"/>
          <w:lang w:val="es-ES_tradnl"/>
        </w:rPr>
      </w:pP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ind w:left="708"/>
        <w:rPr>
          <w:rFonts w:cs="Arial"/>
          <w:color w:val="000000"/>
          <w:szCs w:val="22"/>
        </w:rPr>
      </w:pPr>
      <w:r>
        <w:rPr>
          <w:color w:val="000000"/>
        </w:rPr>
        <w:t>Proiektu guztiek argi eta garbi zehaztu beharko dituzte jarraian adierazten diren puntu hauek:</w:t>
      </w: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ind w:left="708"/>
        <w:rPr>
          <w:rFonts w:cs="Arial"/>
          <w:color w:val="000000"/>
          <w:szCs w:val="22"/>
        </w:rPr>
      </w:pPr>
      <w:r>
        <w:rPr>
          <w:color w:val="000000"/>
        </w:rPr>
        <w:t>- Entitate eskatzailearen aurreko ibilbidea, honako hauek zehazten dituena: sorkuntza espazioa edo tresna metodologikoa abiaraztea eragin duten helburuak, espazioaren edo tresnaren unera arteko garapena eta bilakaera, eta aurkezturiko proiektu berriak deskribatu den historiaren testuinguruarekin duen erlazio zehatza.</w:t>
      </w: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ind w:left="708"/>
        <w:rPr>
          <w:rFonts w:cs="Arial"/>
          <w:color w:val="000000"/>
          <w:szCs w:val="22"/>
        </w:rPr>
      </w:pPr>
      <w:r>
        <w:rPr>
          <w:color w:val="000000"/>
        </w:rPr>
        <w:t>- Proiektuaren izena.</w:t>
      </w:r>
    </w:p>
    <w:p w:rsidR="001C5DEB" w:rsidRPr="000B59E3" w:rsidRDefault="001C5DEB" w:rsidP="001C5DEB">
      <w:pPr>
        <w:keepNext/>
        <w:keepLines/>
        <w:tabs>
          <w:tab w:val="left" w:pos="720"/>
        </w:tabs>
        <w:spacing w:line="276" w:lineRule="auto"/>
        <w:ind w:left="708"/>
        <w:rPr>
          <w:rFonts w:cs="Arial"/>
          <w:color w:val="000000"/>
          <w:szCs w:val="22"/>
        </w:rPr>
      </w:pPr>
      <w:r>
        <w:rPr>
          <w:color w:val="000000"/>
        </w:rPr>
        <w:t>- Proiektuaren deskribapena (10 lerro gehienez).</w:t>
      </w:r>
    </w:p>
    <w:p w:rsidR="001C5DEB" w:rsidRPr="000B59E3" w:rsidRDefault="001C5DEB" w:rsidP="001C5DEB">
      <w:pPr>
        <w:keepNext/>
        <w:keepLines/>
        <w:tabs>
          <w:tab w:val="left" w:pos="720"/>
        </w:tabs>
        <w:spacing w:line="276" w:lineRule="auto"/>
        <w:ind w:left="708"/>
        <w:rPr>
          <w:rFonts w:cs="Arial"/>
          <w:szCs w:val="22"/>
        </w:rPr>
      </w:pPr>
      <w:r>
        <w:t>- Eskatzaileak eskatzen dituen espazioen eta ekipamenduen deskribapena.</w:t>
      </w:r>
    </w:p>
    <w:p w:rsidR="001C5DEB" w:rsidRPr="000B59E3" w:rsidRDefault="001C5DEB" w:rsidP="001C5DEB">
      <w:pPr>
        <w:keepNext/>
        <w:keepLines/>
        <w:tabs>
          <w:tab w:val="left" w:pos="720"/>
        </w:tabs>
        <w:spacing w:line="276" w:lineRule="auto"/>
        <w:ind w:left="708"/>
        <w:rPr>
          <w:rFonts w:cs="Arial"/>
          <w:color w:val="000000"/>
          <w:szCs w:val="22"/>
        </w:rPr>
      </w:pPr>
      <w:r>
        <w:rPr>
          <w:color w:val="000000"/>
        </w:rPr>
        <w:t>- Garatu beharreko ekintzak (deskribapena, eta azaltzea zer ekarpen eginen dieten helburuei eta zein den horien barne-koherentzia).</w:t>
      </w:r>
    </w:p>
    <w:p w:rsidR="001C5DEB" w:rsidRPr="000B59E3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color w:val="000000"/>
          <w:szCs w:val="22"/>
        </w:rPr>
      </w:pPr>
      <w:r>
        <w:rPr>
          <w:color w:val="000000"/>
        </w:rPr>
        <w:tab/>
        <w:t>- Espazioan eskaintzen diren zerbitzuen garapena.</w:t>
      </w: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ind w:left="708"/>
        <w:rPr>
          <w:rFonts w:cs="Arial"/>
          <w:color w:val="000000"/>
          <w:szCs w:val="22"/>
        </w:rPr>
      </w:pPr>
      <w:r>
        <w:rPr>
          <w:color w:val="000000"/>
        </w:rPr>
        <w:t>- Proiektua eta ekintzak egiteko datak.</w:t>
      </w: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ind w:left="708"/>
        <w:rPr>
          <w:rFonts w:cs="Arial"/>
          <w:color w:val="000000"/>
          <w:szCs w:val="22"/>
        </w:rPr>
      </w:pPr>
      <w:r>
        <w:rPr>
          <w:color w:val="000000"/>
        </w:rPr>
        <w:t>–Aurreikusitako onuradun kopurua eta haien ezaugarriak.</w:t>
      </w: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ind w:left="708"/>
        <w:rPr>
          <w:rFonts w:cs="Arial"/>
          <w:color w:val="000000"/>
          <w:szCs w:val="22"/>
        </w:rPr>
      </w:pPr>
      <w:r>
        <w:rPr>
          <w:color w:val="000000"/>
        </w:rPr>
        <w:t>- Lortu nahi den emaitza ebaluatzeko adierazle kuantitatiboak eta kualitatiboak.</w:t>
      </w: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ind w:left="708"/>
        <w:rPr>
          <w:rFonts w:cs="Arial"/>
          <w:color w:val="000000"/>
          <w:szCs w:val="22"/>
        </w:rPr>
      </w:pPr>
      <w:r>
        <w:rPr>
          <w:color w:val="000000"/>
        </w:rPr>
        <w:tab/>
        <w:t>- Talde artistikoan, teknikoan eta kudeaketakoan arituko diren pertsonak.</w:t>
      </w: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ind w:left="708"/>
        <w:rPr>
          <w:rFonts w:cs="Arial"/>
          <w:color w:val="000000"/>
          <w:szCs w:val="22"/>
        </w:rPr>
      </w:pPr>
      <w:r>
        <w:rPr>
          <w:color w:val="000000"/>
        </w:rPr>
        <w:tab/>
        <w:t>- Marketin eta zabalkunde plana.</w:t>
      </w:r>
    </w:p>
    <w:p w:rsidR="001C5DEB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color w:val="000000"/>
          <w:szCs w:val="22"/>
        </w:rPr>
      </w:pPr>
      <w:r>
        <w:rPr>
          <w:color w:val="000000"/>
        </w:rPr>
        <w:tab/>
      </w:r>
    </w:p>
    <w:p w:rsidR="001C5DEB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color w:val="000000"/>
          <w:szCs w:val="22"/>
        </w:rPr>
      </w:pPr>
      <w:r>
        <w:rPr>
          <w:color w:val="000000"/>
        </w:rPr>
        <w:t>Arte sorkuntzako prozesua bultzatzeko gaitasun berritzailea baloratuko da, eta bertan garatzen diren prozesuen barneko zerbitzuak eta azpiegiturak.  Honakoekin lotutako ekintzak baloratuko dira:</w:t>
      </w: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color w:val="000000"/>
          <w:szCs w:val="22"/>
          <w:lang w:val="es-ES_tradnl"/>
        </w:rPr>
      </w:pPr>
    </w:p>
    <w:p w:rsidR="001C5DEB" w:rsidRPr="000B59E3" w:rsidRDefault="001C5DEB" w:rsidP="001C5DEB">
      <w:pPr>
        <w:keepNext/>
        <w:keepLines/>
        <w:tabs>
          <w:tab w:val="left" w:pos="720"/>
        </w:tabs>
        <w:spacing w:line="276" w:lineRule="auto"/>
        <w:ind w:left="708"/>
        <w:rPr>
          <w:rFonts w:cs="Arial"/>
          <w:color w:val="000000"/>
          <w:szCs w:val="22"/>
        </w:rPr>
      </w:pPr>
      <w:r>
        <w:rPr>
          <w:color w:val="000000"/>
        </w:rPr>
        <w:t xml:space="preserve">- Esperimentazio, berrikuntza, ikerketa eta produkzio prozesuak abiaraztea. </w:t>
      </w:r>
    </w:p>
    <w:p w:rsidR="001C5DEB" w:rsidRPr="000B59E3" w:rsidRDefault="001C5DEB" w:rsidP="001C5DEB">
      <w:pPr>
        <w:keepNext/>
        <w:keepLines/>
        <w:tabs>
          <w:tab w:val="left" w:pos="720"/>
        </w:tabs>
        <w:spacing w:line="276" w:lineRule="auto"/>
        <w:ind w:left="708"/>
        <w:rPr>
          <w:rFonts w:cs="Arial"/>
          <w:color w:val="000000"/>
          <w:szCs w:val="22"/>
        </w:rPr>
      </w:pPr>
      <w:r>
        <w:rPr>
          <w:color w:val="000000"/>
        </w:rPr>
        <w:t>–- Sorkuntza-egitatea ahalbidetzea artistei behar adinako zerbitzu-zorroa ematearekin zuzenean lotutako abiapuntu batetik: bekak, trukeak, sormen-prozesuei lotutako hedapen-estrategiak, etab.</w:t>
      </w:r>
    </w:p>
    <w:p w:rsidR="001C5DEB" w:rsidRDefault="001C5DEB" w:rsidP="001C5DEB">
      <w:pPr>
        <w:keepNext/>
        <w:keepLines/>
        <w:tabs>
          <w:tab w:val="left" w:pos="720"/>
        </w:tabs>
        <w:spacing w:line="276" w:lineRule="auto"/>
        <w:ind w:left="708"/>
        <w:rPr>
          <w:rFonts w:cs="Arial"/>
          <w:color w:val="000000"/>
          <w:szCs w:val="22"/>
        </w:rPr>
      </w:pPr>
      <w:r>
        <w:rPr>
          <w:color w:val="000000"/>
        </w:rPr>
        <w:t xml:space="preserve">- Kultur zikloaren fase guztien estimulazioa, sorkuntzatik hedapenera, baita ekoizpenetik, prestakuntza </w:t>
      </w:r>
      <w:proofErr w:type="spellStart"/>
      <w:r>
        <w:rPr>
          <w:color w:val="000000"/>
        </w:rPr>
        <w:t>espezializatutik</w:t>
      </w:r>
      <w:proofErr w:type="spellEnd"/>
      <w:r>
        <w:rPr>
          <w:color w:val="000000"/>
        </w:rPr>
        <w:t xml:space="preserve"> eta erakusketatik ere pasatuz, ikuspuntu berritzaile eta berezitasun-sortzaile batetik.</w:t>
      </w:r>
    </w:p>
    <w:p w:rsidR="001C5DEB" w:rsidRDefault="001C5DEB" w:rsidP="001C5DEB">
      <w:pPr>
        <w:keepNext/>
        <w:keepLines/>
        <w:tabs>
          <w:tab w:val="left" w:pos="720"/>
        </w:tabs>
        <w:spacing w:line="276" w:lineRule="auto"/>
        <w:ind w:left="708"/>
        <w:rPr>
          <w:rFonts w:cs="Arial"/>
          <w:color w:val="000000"/>
          <w:szCs w:val="22"/>
        </w:rPr>
      </w:pPr>
      <w:r>
        <w:rPr>
          <w:color w:val="000000"/>
        </w:rPr>
        <w:t>- Aholkularitza integraleko zerbitzuak, ibilbide profesionalei laguntzea, zeharkako prestakuntzako zerbitzuak, laguntzak.</w:t>
      </w: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ind w:left="708"/>
        <w:rPr>
          <w:rFonts w:cs="Arial"/>
          <w:color w:val="000000"/>
          <w:szCs w:val="22"/>
        </w:rPr>
      </w:pPr>
      <w:r>
        <w:rPr>
          <w:color w:val="000000"/>
        </w:rPr>
        <w:t>- Jardueren digitalizazioa.</w:t>
      </w: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color w:val="000000"/>
          <w:szCs w:val="22"/>
        </w:rPr>
      </w:pPr>
      <w:r>
        <w:rPr>
          <w:color w:val="000000"/>
        </w:rPr>
        <w:tab/>
      </w: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color w:val="000000"/>
          <w:szCs w:val="22"/>
        </w:rPr>
      </w:pP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color w:val="000000"/>
          <w:szCs w:val="22"/>
        </w:rPr>
      </w:pPr>
      <w:r>
        <w:rPr>
          <w:color w:val="000000"/>
        </w:rPr>
        <w:t>b) Tokiko eremuarekin duen lotura, honela adierazia: proiektuek beren ingurune hurbilenarekin duten harremana eta itzulketa soziala (kohesio soziala, hezkuntza, parte-hartzea, publikoak sortzea), alegia, proiektua abiaraztean aurreikusia dagoena (5 puntu bitarte).</w:t>
      </w: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color w:val="000000"/>
          <w:szCs w:val="22"/>
        </w:rPr>
      </w:pPr>
    </w:p>
    <w:p w:rsidR="001C5DEB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color w:val="000000"/>
          <w:szCs w:val="22"/>
        </w:rPr>
      </w:pP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b/>
          <w:color w:val="000000"/>
          <w:szCs w:val="22"/>
        </w:rPr>
      </w:pPr>
      <w:r>
        <w:rPr>
          <w:b/>
          <w:color w:val="000000"/>
        </w:rPr>
        <w:t>2. Proiektuaren bideragarritasuna eta koherentzia ekonomikoa (30 puntu gehienez).</w:t>
      </w: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color w:val="000000"/>
          <w:szCs w:val="22"/>
        </w:rPr>
      </w:pPr>
    </w:p>
    <w:p w:rsidR="001C5DEB" w:rsidRPr="00FE7064" w:rsidRDefault="001C5DEB" w:rsidP="001C5DEB">
      <w:pPr>
        <w:keepNext/>
        <w:keepLines/>
        <w:numPr>
          <w:ilvl w:val="0"/>
          <w:numId w:val="2"/>
        </w:numPr>
        <w:tabs>
          <w:tab w:val="left" w:pos="720"/>
        </w:tabs>
        <w:spacing w:line="276" w:lineRule="auto"/>
        <w:jc w:val="left"/>
        <w:rPr>
          <w:rFonts w:cs="Arial"/>
          <w:color w:val="000000"/>
          <w:szCs w:val="22"/>
        </w:rPr>
      </w:pPr>
      <w:r>
        <w:rPr>
          <w:color w:val="000000"/>
        </w:rPr>
        <w:t>Proiektuaren aurrekontua: horren koherentzia proiektua garatzeko, eta barne-koherentzia diru-sarreren eta gastuen egituran. 202</w:t>
      </w:r>
      <w:r w:rsidR="00414ACA">
        <w:rPr>
          <w:color w:val="000000"/>
        </w:rPr>
        <w:t>4</w:t>
      </w:r>
      <w:r>
        <w:rPr>
          <w:color w:val="000000"/>
        </w:rPr>
        <w:t>eko azaroaren 1etik 202</w:t>
      </w:r>
      <w:r w:rsidR="00414ACA">
        <w:rPr>
          <w:color w:val="000000"/>
        </w:rPr>
        <w:t>5</w:t>
      </w:r>
      <w:r>
        <w:rPr>
          <w:color w:val="000000"/>
        </w:rPr>
        <w:t>ko urriaren 31ra bitarte egiten diren gastuak baizik ez dira sartuko (gehienez 20 puntu).</w:t>
      </w: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color w:val="000000"/>
          <w:szCs w:val="22"/>
        </w:rPr>
      </w:pPr>
      <w:bookmarkStart w:id="0" w:name="_GoBack"/>
      <w:bookmarkEnd w:id="0"/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color w:val="000000"/>
          <w:szCs w:val="22"/>
        </w:rPr>
      </w:pPr>
      <w:r>
        <w:rPr>
          <w:color w:val="000000"/>
        </w:rPr>
        <w:t xml:space="preserve">Erantsi datu ekonomikoak (III. eranskina.) </w:t>
      </w: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color w:val="000000"/>
          <w:szCs w:val="22"/>
          <w:lang w:val="es-ES_tradnl"/>
        </w:rPr>
      </w:pPr>
    </w:p>
    <w:p w:rsidR="001C5DEB" w:rsidRDefault="001C5DEB" w:rsidP="001C5DEB">
      <w:pPr>
        <w:keepNext/>
        <w:keepLines/>
        <w:numPr>
          <w:ilvl w:val="0"/>
          <w:numId w:val="2"/>
        </w:numPr>
        <w:tabs>
          <w:tab w:val="left" w:pos="720"/>
        </w:tabs>
        <w:spacing w:line="276" w:lineRule="auto"/>
        <w:jc w:val="left"/>
        <w:rPr>
          <w:rFonts w:cs="Arial"/>
          <w:color w:val="000000"/>
          <w:szCs w:val="22"/>
        </w:rPr>
      </w:pPr>
      <w:r>
        <w:rPr>
          <w:color w:val="000000"/>
        </w:rPr>
        <w:t xml:space="preserve">Proiektu osoaren kostu diruz lagungarriarekin alderatuta, eskatzen den </w:t>
      </w:r>
      <w:proofErr w:type="spellStart"/>
      <w:r>
        <w:rPr>
          <w:color w:val="000000"/>
        </w:rPr>
        <w:t>dirulaguntzaren</w:t>
      </w:r>
      <w:proofErr w:type="spellEnd"/>
      <w:r>
        <w:rPr>
          <w:color w:val="000000"/>
        </w:rPr>
        <w:t xml:space="preserve"> portzentajea (gehienez 10 puntu).</w:t>
      </w: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jc w:val="left"/>
        <w:rPr>
          <w:rFonts w:cs="Arial"/>
          <w:color w:val="000000"/>
          <w:szCs w:val="22"/>
        </w:rPr>
      </w:pP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color w:val="000000"/>
          <w:szCs w:val="22"/>
        </w:rPr>
      </w:pPr>
      <w:r>
        <w:rPr>
          <w:color w:val="000000"/>
        </w:rPr>
        <w:t>Proiektuaren datu ekonomikoak III. eranskinean bete beharko dira.</w:t>
      </w: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b/>
          <w:color w:val="000000"/>
          <w:szCs w:val="22"/>
        </w:rPr>
      </w:pP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b/>
          <w:color w:val="000000"/>
          <w:szCs w:val="22"/>
        </w:rPr>
      </w:pPr>
      <w:r>
        <w:rPr>
          <w:b/>
          <w:color w:val="000000"/>
        </w:rPr>
        <w:t>3. Agente kulturalak hedatzeko eta programatzeko estrategiak (gehienez 10 puntu):</w:t>
      </w: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color w:val="000000"/>
          <w:szCs w:val="22"/>
        </w:rPr>
      </w:pPr>
    </w:p>
    <w:p w:rsidR="001C5DEB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color w:val="000000"/>
          <w:szCs w:val="22"/>
        </w:rPr>
      </w:pPr>
      <w:r>
        <w:rPr>
          <w:color w:val="000000"/>
        </w:rPr>
        <w:t>Azaldu proposamenak nola bultzatzen dituen agente kulturalak hedatzeko eta programatzeko estrategiak: parte-hartzaileen presentzia rol ezberdinetan, Nafarroako, estatuko eta nazioarteko sare kulturaletan sartzea, esperientzia sortzaileen trukea, topaketak programatzaileekin, eta abar.</w:t>
      </w: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color w:val="000000"/>
          <w:szCs w:val="22"/>
        </w:rPr>
      </w:pPr>
    </w:p>
    <w:p w:rsidR="001C5DEB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b/>
          <w:color w:val="000000"/>
          <w:szCs w:val="22"/>
        </w:rPr>
      </w:pPr>
      <w:r>
        <w:rPr>
          <w:b/>
          <w:color w:val="000000"/>
        </w:rPr>
        <w:t>4. Euskara erabiltzea proiektuan eta/edo haren zabalkundean (2,5 puntu bitarte).</w:t>
      </w:r>
    </w:p>
    <w:p w:rsidR="001C5DEB" w:rsidRPr="00025966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color w:val="000000"/>
          <w:szCs w:val="22"/>
        </w:rPr>
      </w:pPr>
    </w:p>
    <w:p w:rsidR="001C5DEB" w:rsidRPr="00025966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color w:val="000000"/>
          <w:szCs w:val="22"/>
        </w:rPr>
      </w:pPr>
      <w:r>
        <w:rPr>
          <w:color w:val="000000"/>
        </w:rPr>
        <w:t>Azaldu proposamenak nola bultzatzen duen euskara sartzea garatzen den kultur ekintzan.</w:t>
      </w: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b/>
          <w:color w:val="000000"/>
          <w:szCs w:val="22"/>
        </w:rPr>
      </w:pPr>
    </w:p>
    <w:p w:rsidR="001C5DEB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b/>
          <w:color w:val="000000"/>
          <w:szCs w:val="22"/>
        </w:rPr>
      </w:pPr>
      <w:r>
        <w:rPr>
          <w:b/>
          <w:color w:val="000000"/>
        </w:rPr>
        <w:t>5. Berdintasuna (5 puntu bitarte)</w:t>
      </w:r>
    </w:p>
    <w:p w:rsidR="001C5DEB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b/>
          <w:color w:val="000000"/>
          <w:szCs w:val="22"/>
        </w:rPr>
      </w:pP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color w:val="000000"/>
          <w:szCs w:val="22"/>
        </w:rPr>
      </w:pPr>
      <w:r>
        <w:rPr>
          <w:color w:val="000000"/>
        </w:rPr>
        <w:t xml:space="preserve">Azaldu entitateak eta haren proposamenak nola bultzatzen duten genero-berdintasunaren ikuspegia txertatzea programaren helburuetan eta ekintzetan eta/edo emakumeen ekarpen eta parte-hartze profesionala. </w:t>
      </w: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b/>
          <w:color w:val="000000"/>
          <w:szCs w:val="22"/>
        </w:rPr>
      </w:pP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b/>
          <w:color w:val="000000"/>
          <w:szCs w:val="22"/>
        </w:rPr>
      </w:pPr>
      <w:r>
        <w:rPr>
          <w:b/>
          <w:color w:val="000000"/>
        </w:rPr>
        <w:t xml:space="preserve">6. Inklusioa (bazterketako arriskuan dauden pertsonak, dibertsitate funtzionala dutenak, </w:t>
      </w:r>
      <w:proofErr w:type="spellStart"/>
      <w:r>
        <w:rPr>
          <w:b/>
          <w:color w:val="000000"/>
        </w:rPr>
        <w:t>kulturartekotasuna</w:t>
      </w:r>
      <w:proofErr w:type="spellEnd"/>
      <w:r>
        <w:rPr>
          <w:b/>
          <w:color w:val="000000"/>
        </w:rPr>
        <w:t>) (2,5 puntu bitarte)</w:t>
      </w: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b/>
          <w:color w:val="000000"/>
          <w:szCs w:val="22"/>
        </w:rPr>
      </w:pPr>
    </w:p>
    <w:p w:rsidR="002E47B9" w:rsidRDefault="001C5DEB" w:rsidP="001C5DEB">
      <w:r>
        <w:rPr>
          <w:color w:val="000000"/>
        </w:rPr>
        <w:t xml:space="preserve">Azaldu proposamenak nola bultzatzen duen neurriak txertatzea proiektuan parte hartzen laguntzeko dibertsitate funtzionala duten eta/edo gizarte bazterketako arriskuan dauden pertsonei, baita </w:t>
      </w:r>
      <w:proofErr w:type="spellStart"/>
      <w:r>
        <w:rPr>
          <w:color w:val="000000"/>
        </w:rPr>
        <w:t>kulturarteko</w:t>
      </w:r>
      <w:proofErr w:type="spellEnd"/>
      <w:r>
        <w:rPr>
          <w:color w:val="000000"/>
        </w:rPr>
        <w:t xml:space="preserve"> elkarrizketa ere. Irizpide hori baloratzeko, oinarri hartuko dira, alde batetik, eskaerarekin batera aurkeztutako memorian ematen diren datuak eta, </w:t>
      </w:r>
      <w:r>
        <w:rPr>
          <w:color w:val="000000"/>
        </w:rPr>
        <w:lastRenderedPageBreak/>
        <w:t xml:space="preserve">beste aldetik, parte-hartze </w:t>
      </w:r>
      <w:proofErr w:type="spellStart"/>
      <w:r>
        <w:rPr>
          <w:color w:val="000000"/>
        </w:rPr>
        <w:t>irisgarri</w:t>
      </w:r>
      <w:proofErr w:type="spellEnd"/>
      <w:r>
        <w:rPr>
          <w:color w:val="000000"/>
        </w:rPr>
        <w:t xml:space="preserve"> eta integratzaile horri laguntzeko proposatzen den formula</w:t>
      </w:r>
    </w:p>
    <w:sectPr w:rsidR="002E47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1599A"/>
    <w:multiLevelType w:val="hybridMultilevel"/>
    <w:tmpl w:val="5164CFBC"/>
    <w:lvl w:ilvl="0" w:tplc="084E16C0">
      <w:start w:val="3"/>
      <w:numFmt w:val="bullet"/>
      <w:lvlText w:val="-"/>
      <w:lvlJc w:val="left"/>
      <w:pPr>
        <w:ind w:left="1785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57140"/>
    <w:multiLevelType w:val="hybridMultilevel"/>
    <w:tmpl w:val="2F589A74"/>
    <w:lvl w:ilvl="0" w:tplc="A4583FA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7E4906EE"/>
    <w:multiLevelType w:val="hybridMultilevel"/>
    <w:tmpl w:val="FA5647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EB"/>
    <w:rsid w:val="001C5DEB"/>
    <w:rsid w:val="00254665"/>
    <w:rsid w:val="00270C63"/>
    <w:rsid w:val="002E47B9"/>
    <w:rsid w:val="002F595A"/>
    <w:rsid w:val="00375771"/>
    <w:rsid w:val="00414ACA"/>
    <w:rsid w:val="00501AD2"/>
    <w:rsid w:val="00837652"/>
    <w:rsid w:val="00CA0A7D"/>
    <w:rsid w:val="00D62094"/>
    <w:rsid w:val="00D73830"/>
    <w:rsid w:val="00EC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3F5F57"/>
  <w15:chartTrackingRefBased/>
  <w15:docId w15:val="{F5F71970-9C19-401D-9C7B-D9879745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DEB"/>
    <w:pPr>
      <w:jc w:val="both"/>
    </w:pPr>
    <w:rPr>
      <w:rFonts w:ascii="Arial" w:hAnsi="Arial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621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x004907</dc:creator>
  <cp:keywords/>
  <dc:description/>
  <cp:lastModifiedBy>Marco Landa, Pedro (Cultura)</cp:lastModifiedBy>
  <cp:revision>3</cp:revision>
  <dcterms:created xsi:type="dcterms:W3CDTF">2022-03-14T12:51:00Z</dcterms:created>
  <dcterms:modified xsi:type="dcterms:W3CDTF">2025-02-21T09:45:00Z</dcterms:modified>
</cp:coreProperties>
</file>