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4D" w:rsidRDefault="0034714D" w:rsidP="0034714D">
      <w:pPr>
        <w:spacing w:before="120" w:after="120"/>
        <w:jc w:val="center"/>
        <w:rPr>
          <w:rFonts w:eastAsia="Calibri" w:cs="Arial"/>
          <w:b/>
          <w:szCs w:val="22"/>
          <w:lang w:eastAsia="en-US"/>
        </w:rPr>
      </w:pPr>
    </w:p>
    <w:p w:rsidR="0034714D" w:rsidRDefault="0034714D" w:rsidP="0034714D">
      <w:pPr>
        <w:spacing w:before="120" w:after="120"/>
        <w:jc w:val="center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ANEXO IX</w:t>
      </w:r>
    </w:p>
    <w:p w:rsidR="0034714D" w:rsidRDefault="0034714D" w:rsidP="0034714D">
      <w:pPr>
        <w:spacing w:before="120" w:after="120"/>
        <w:jc w:val="center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SOLICITUD DE AUTORIZACIÓN PARA LA SUBCONTRATACIÓN DE ACTIVIDADES SUBVENCIONADAS CON PERSONAS/ENTIDADES VINCULADAS</w:t>
      </w:r>
    </w:p>
    <w:p w:rsidR="0034714D" w:rsidRDefault="0034714D" w:rsidP="0034714D">
      <w:pPr>
        <w:spacing w:before="120" w:after="120"/>
        <w:jc w:val="left"/>
        <w:rPr>
          <w:rFonts w:eastAsia="Calibri" w:cs="Arial"/>
          <w:szCs w:val="22"/>
          <w:lang w:eastAsia="en-US"/>
        </w:rPr>
      </w:pPr>
    </w:p>
    <w:p w:rsidR="0034714D" w:rsidRDefault="0034714D" w:rsidP="0034714D">
      <w:pPr>
        <w:spacing w:before="120" w:after="120"/>
        <w:jc w:val="left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 xml:space="preserve">EXPEDIENTE: </w:t>
      </w:r>
    </w:p>
    <w:p w:rsidR="0034714D" w:rsidRDefault="0034714D" w:rsidP="0034714D">
      <w:pPr>
        <w:spacing w:before="120" w:after="120"/>
        <w:jc w:val="left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DENOMINACIÓN PROYECTO/ACCIÓN SUBVENCIONADA:</w:t>
      </w:r>
    </w:p>
    <w:p w:rsidR="0034714D" w:rsidRDefault="0034714D" w:rsidP="0034714D">
      <w:pPr>
        <w:tabs>
          <w:tab w:val="left" w:pos="7088"/>
        </w:tabs>
        <w:spacing w:before="120" w:after="120"/>
        <w:jc w:val="left"/>
        <w:rPr>
          <w:rFonts w:eastAsia="Calibri" w:cs="Arial"/>
          <w:szCs w:val="22"/>
          <w:lang w:eastAsia="en-US"/>
        </w:rPr>
      </w:pPr>
    </w:p>
    <w:p w:rsidR="0034714D" w:rsidRDefault="0034714D" w:rsidP="0034714D">
      <w:pPr>
        <w:tabs>
          <w:tab w:val="left" w:leader="underscore" w:pos="7938"/>
          <w:tab w:val="right" w:leader="underscore" w:pos="9638"/>
        </w:tabs>
        <w:spacing w:before="120" w:after="120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D/Dª</w:t>
      </w:r>
      <w:r>
        <w:rPr>
          <w:rFonts w:eastAsia="Calibri" w:cs="Arial"/>
          <w:szCs w:val="22"/>
          <w:lang w:eastAsia="en-US"/>
        </w:rPr>
        <w:tab/>
        <w:t>DNI</w:t>
      </w:r>
      <w:r>
        <w:rPr>
          <w:rFonts w:eastAsia="Calibri" w:cs="Arial"/>
          <w:szCs w:val="22"/>
          <w:lang w:eastAsia="en-US"/>
        </w:rPr>
        <w:tab/>
      </w:r>
    </w:p>
    <w:p w:rsidR="0034714D" w:rsidRDefault="0034714D" w:rsidP="0034714D">
      <w:pPr>
        <w:tabs>
          <w:tab w:val="left" w:leader="underscore" w:pos="7938"/>
          <w:tab w:val="right" w:leader="underscore" w:pos="9638"/>
        </w:tabs>
        <w:spacing w:before="120" w:after="120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en representación de</w:t>
      </w:r>
      <w:r>
        <w:rPr>
          <w:rFonts w:eastAsia="Calibri" w:cs="Arial"/>
          <w:szCs w:val="22"/>
          <w:lang w:eastAsia="en-US"/>
        </w:rPr>
        <w:tab/>
        <w:t>CIF</w:t>
      </w:r>
      <w:r>
        <w:rPr>
          <w:rFonts w:eastAsia="Calibri" w:cs="Arial"/>
          <w:szCs w:val="22"/>
          <w:lang w:eastAsia="en-US"/>
        </w:rPr>
        <w:tab/>
      </w:r>
    </w:p>
    <w:p w:rsidR="0034714D" w:rsidRDefault="0034714D" w:rsidP="0034714D">
      <w:pPr>
        <w:tabs>
          <w:tab w:val="right" w:leader="underscore" w:pos="9638"/>
        </w:tabs>
        <w:spacing w:before="120" w:after="120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con correo electrónico a efectos de notificaciones</w:t>
      </w:r>
      <w:r>
        <w:rPr>
          <w:rFonts w:eastAsia="Calibri" w:cs="Arial"/>
          <w:szCs w:val="22"/>
          <w:lang w:eastAsia="en-US"/>
        </w:rPr>
        <w:tab/>
      </w:r>
    </w:p>
    <w:p w:rsidR="0034714D" w:rsidRDefault="0034714D" w:rsidP="0034714D">
      <w:pPr>
        <w:spacing w:before="120" w:after="120"/>
        <w:jc w:val="left"/>
        <w:rPr>
          <w:rFonts w:eastAsia="Calibri" w:cs="Arial"/>
          <w:szCs w:val="22"/>
          <w:lang w:eastAsia="en-US"/>
        </w:rPr>
      </w:pPr>
    </w:p>
    <w:p w:rsidR="0034714D" w:rsidRDefault="0034714D" w:rsidP="0034714D">
      <w:pPr>
        <w:spacing w:before="120" w:after="120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En aplicación del artículo 26.7.d) de la Ley Foral 11/2005, de 9 de noviembre, de Subvenciones, </w:t>
      </w:r>
      <w:r>
        <w:rPr>
          <w:rFonts w:eastAsia="Calibri" w:cs="Arial"/>
          <w:b/>
          <w:szCs w:val="22"/>
          <w:lang w:eastAsia="en-US"/>
        </w:rPr>
        <w:t>SOLICITA</w:t>
      </w:r>
      <w:r>
        <w:rPr>
          <w:rFonts w:eastAsia="Calibri" w:cs="Arial"/>
          <w:szCs w:val="22"/>
          <w:lang w:eastAsia="en-US"/>
        </w:rPr>
        <w:t xml:space="preserve"> al órgano competente para la concesión de la subvención:</w:t>
      </w:r>
    </w:p>
    <w:p w:rsidR="0034714D" w:rsidRDefault="0034714D" w:rsidP="0034714D">
      <w:pPr>
        <w:spacing w:before="120" w:after="120"/>
        <w:jc w:val="left"/>
        <w:rPr>
          <w:rFonts w:eastAsia="Calibri" w:cs="Arial"/>
          <w:b/>
          <w:szCs w:val="22"/>
          <w:lang w:eastAsia="en-US"/>
        </w:rPr>
      </w:pPr>
    </w:p>
    <w:p w:rsidR="0034714D" w:rsidRDefault="0034714D" w:rsidP="0034714D">
      <w:pPr>
        <w:spacing w:before="120" w:after="120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AUTORIZACIÓN PARA LA SUBCONTRATACIÓN</w:t>
      </w:r>
      <w:r>
        <w:rPr>
          <w:rFonts w:eastAsia="Calibri" w:cs="Arial"/>
          <w:szCs w:val="22"/>
          <w:lang w:eastAsia="en-US"/>
        </w:rPr>
        <w:t xml:space="preserve"> con la siguiente persona/entidad vinculada:</w:t>
      </w:r>
    </w:p>
    <w:p w:rsidR="0034714D" w:rsidRDefault="0034714D" w:rsidP="0034714D">
      <w:pPr>
        <w:spacing w:before="120" w:after="120"/>
        <w:jc w:val="left"/>
        <w:rPr>
          <w:rFonts w:eastAsia="Calibri" w:cs="Arial"/>
          <w:szCs w:val="22"/>
          <w:lang w:eastAsia="en-US"/>
        </w:rPr>
      </w:pPr>
    </w:p>
    <w:p w:rsidR="0034714D" w:rsidRDefault="0034714D" w:rsidP="0034714D">
      <w:pPr>
        <w:tabs>
          <w:tab w:val="left" w:pos="7655"/>
        </w:tabs>
        <w:spacing w:before="120" w:after="160"/>
        <w:jc w:val="left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NOMBRE O RAZÓN SOCIAL</w:t>
      </w:r>
      <w:r>
        <w:rPr>
          <w:rFonts w:eastAsia="Calibri" w:cs="Arial"/>
          <w:b/>
          <w:szCs w:val="22"/>
          <w:lang w:eastAsia="en-US"/>
        </w:rPr>
        <w:tab/>
        <w:t>NIF/CIF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978"/>
      </w:tblGrid>
      <w:tr w:rsidR="0034714D" w:rsidTr="0034714D">
        <w:trPr>
          <w:trHeight w:val="28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4D" w:rsidRDefault="0034714D">
            <w:pPr>
              <w:tabs>
                <w:tab w:val="right" w:pos="9638"/>
              </w:tabs>
              <w:spacing w:before="120" w:after="160" w:line="256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4D" w:rsidRDefault="0034714D">
            <w:pPr>
              <w:tabs>
                <w:tab w:val="right" w:pos="9638"/>
              </w:tabs>
              <w:spacing w:before="120" w:after="160" w:line="256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</w:tr>
    </w:tbl>
    <w:p w:rsidR="0034714D" w:rsidRDefault="0034714D" w:rsidP="0034714D">
      <w:pPr>
        <w:tabs>
          <w:tab w:val="right" w:pos="9638"/>
        </w:tabs>
        <w:spacing w:before="120" w:after="160"/>
        <w:jc w:val="left"/>
        <w:rPr>
          <w:rFonts w:eastAsia="Calibri" w:cs="Arial"/>
          <w:b/>
          <w:szCs w:val="22"/>
          <w:lang w:eastAsia="en-US"/>
        </w:rPr>
      </w:pPr>
    </w:p>
    <w:p w:rsidR="0034714D" w:rsidRDefault="0034714D" w:rsidP="0034714D">
      <w:pPr>
        <w:tabs>
          <w:tab w:val="right" w:pos="9638"/>
        </w:tabs>
        <w:spacing w:before="120" w:after="160"/>
        <w:jc w:val="left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TIPO DE VINCULACIÓN existente de conformidad con el art. 68.2 del RD 887/2006, de 21 de julio, por el que se aprueba el Reglamento de la ley 38/2003 General de Subvenciones*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714D" w:rsidTr="0034714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D" w:rsidRDefault="0034714D">
            <w:pPr>
              <w:tabs>
                <w:tab w:val="right" w:pos="9638"/>
              </w:tabs>
              <w:spacing w:before="120" w:after="160" w:line="256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</w:tr>
    </w:tbl>
    <w:p w:rsidR="0034714D" w:rsidRDefault="0034714D" w:rsidP="0034714D">
      <w:pPr>
        <w:spacing w:before="120" w:after="160"/>
        <w:jc w:val="left"/>
        <w:rPr>
          <w:rFonts w:eastAsia="Calibri" w:cs="Arial"/>
          <w:b/>
          <w:szCs w:val="22"/>
          <w:lang w:eastAsia="en-US"/>
        </w:rPr>
      </w:pPr>
    </w:p>
    <w:p w:rsidR="0034714D" w:rsidRDefault="0034714D" w:rsidP="0034714D">
      <w:pPr>
        <w:spacing w:before="120" w:after="160"/>
        <w:jc w:val="left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DESCRIPCIÓN DE LA SUBCONTRATACIÓN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714D" w:rsidTr="0034714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D" w:rsidRDefault="0034714D">
            <w:pPr>
              <w:tabs>
                <w:tab w:val="right" w:pos="9638"/>
              </w:tabs>
              <w:spacing w:before="120" w:after="160" w:line="256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  <w:p w:rsidR="0034714D" w:rsidRDefault="0034714D">
            <w:pPr>
              <w:tabs>
                <w:tab w:val="right" w:pos="9638"/>
              </w:tabs>
              <w:spacing w:before="120" w:after="160" w:line="256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</w:tr>
    </w:tbl>
    <w:p w:rsidR="0034714D" w:rsidRDefault="0034714D" w:rsidP="0034714D">
      <w:pPr>
        <w:tabs>
          <w:tab w:val="right" w:pos="9638"/>
        </w:tabs>
        <w:spacing w:before="120" w:after="160"/>
        <w:jc w:val="left"/>
        <w:rPr>
          <w:rFonts w:eastAsia="Calibri" w:cs="Arial"/>
          <w:b/>
          <w:szCs w:val="22"/>
          <w:lang w:eastAsia="en-US"/>
        </w:rPr>
      </w:pPr>
    </w:p>
    <w:p w:rsidR="0034714D" w:rsidRDefault="0034714D" w:rsidP="0034714D">
      <w:pPr>
        <w:tabs>
          <w:tab w:val="right" w:pos="9638"/>
        </w:tabs>
        <w:spacing w:before="120" w:after="160"/>
        <w:jc w:val="left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IMPORTE PARA EL QUE SE SOLICITA AUTORIZACIÓN DE LA SUBCONTRATACIÓN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714D" w:rsidTr="0034714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D" w:rsidRDefault="0034714D">
            <w:pPr>
              <w:tabs>
                <w:tab w:val="right" w:pos="9638"/>
              </w:tabs>
              <w:spacing w:before="120" w:after="160" w:line="256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</w:tr>
    </w:tbl>
    <w:p w:rsidR="0034714D" w:rsidRDefault="0034714D" w:rsidP="0034714D">
      <w:pPr>
        <w:tabs>
          <w:tab w:val="right" w:pos="9638"/>
        </w:tabs>
        <w:spacing w:before="120" w:after="160"/>
        <w:jc w:val="left"/>
        <w:rPr>
          <w:rFonts w:eastAsia="Calibri" w:cs="Arial"/>
          <w:szCs w:val="22"/>
          <w:lang w:eastAsia="en-US"/>
        </w:rPr>
      </w:pPr>
    </w:p>
    <w:p w:rsidR="009E4B73" w:rsidRPr="009E4B73" w:rsidRDefault="009E4B73" w:rsidP="009E4B73">
      <w:pPr>
        <w:spacing w:before="120" w:after="120" w:line="360" w:lineRule="auto"/>
        <w:rPr>
          <w:rFonts w:cs="Arial"/>
          <w:szCs w:val="22"/>
        </w:rPr>
      </w:pPr>
      <w:r w:rsidRPr="009E4B73">
        <w:rPr>
          <w:rFonts w:cs="Arial"/>
          <w:szCs w:val="22"/>
        </w:rPr>
        <w:t>Asimismo, SE COMPROMETE a que la contratación se realice de acuerdo con las condiciones normales de mercado.</w:t>
      </w:r>
    </w:p>
    <w:p w:rsidR="00E65416" w:rsidRPr="009E4B73" w:rsidRDefault="009E4B73" w:rsidP="009E4B73">
      <w:pPr>
        <w:spacing w:before="120" w:after="120" w:line="360" w:lineRule="auto"/>
        <w:jc w:val="center"/>
        <w:rPr>
          <w:rFonts w:cs="Arial"/>
          <w:szCs w:val="22"/>
        </w:rPr>
      </w:pPr>
      <w:r w:rsidRPr="009E4B73">
        <w:rPr>
          <w:rFonts w:cs="Arial"/>
          <w:szCs w:val="22"/>
        </w:rPr>
        <w:t>Fecha y firma</w:t>
      </w:r>
      <w:bookmarkStart w:id="0" w:name="_GoBack"/>
      <w:bookmarkEnd w:id="0"/>
    </w:p>
    <w:sectPr w:rsidR="00E65416" w:rsidRPr="009E4B73" w:rsidSect="009E4B73"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4D"/>
    <w:rsid w:val="0034714D"/>
    <w:rsid w:val="00795BEE"/>
    <w:rsid w:val="009E4B73"/>
    <w:rsid w:val="00A121D7"/>
    <w:rsid w:val="00E6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2042"/>
  <w15:chartTrackingRefBased/>
  <w15:docId w15:val="{79EE254A-AC48-4716-A8CC-E151A1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14D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812</Characters>
  <Application>Microsoft Office Word</Application>
  <DocSecurity>0</DocSecurity>
  <Lines>6</Lines>
  <Paragraphs>1</Paragraphs>
  <ScaleCrop>false</ScaleCrop>
  <Company>Gobierno de Navarra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Larrayoz, Miguel (Dirección General de Políticas Migratorias)</dc:creator>
  <cp:keywords/>
  <dc:description/>
  <cp:lastModifiedBy>Martínez Larrayoz, Miguel (Dirección General de Políticas Migratorias)</cp:lastModifiedBy>
  <cp:revision>3</cp:revision>
  <dcterms:created xsi:type="dcterms:W3CDTF">2025-04-29T10:51:00Z</dcterms:created>
  <dcterms:modified xsi:type="dcterms:W3CDTF">2025-05-19T11:14:00Z</dcterms:modified>
</cp:coreProperties>
</file>