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AC" w:rsidRDefault="001F18AC" w:rsidP="001505AC">
      <w:pPr>
        <w:pStyle w:val="Ttulo"/>
        <w:spacing w:line="360" w:lineRule="auto"/>
        <w:rPr>
          <w:rFonts w:ascii="Courier New" w:hAnsi="Courier New" w:cs="Courier New"/>
          <w:b/>
          <w:sz w:val="32"/>
          <w:szCs w:val="24"/>
        </w:rPr>
      </w:pPr>
      <w:bookmarkStart w:id="0" w:name="_GoBack"/>
      <w:bookmarkEnd w:id="0"/>
      <w:r w:rsidRPr="001F18AC">
        <w:rPr>
          <w:rFonts w:ascii="Courier New" w:hAnsi="Courier New" w:cs="Courier New"/>
          <w:b/>
          <w:sz w:val="32"/>
          <w:szCs w:val="24"/>
        </w:rPr>
        <w:t>ANEXO 1</w:t>
      </w:r>
    </w:p>
    <w:p w:rsidR="001F18AC" w:rsidRDefault="001F18AC" w:rsidP="001505AC">
      <w:pPr>
        <w:pStyle w:val="Ttulo"/>
        <w:spacing w:line="360" w:lineRule="auto"/>
        <w:rPr>
          <w:rFonts w:ascii="Courier New" w:hAnsi="Courier New" w:cs="Courier New"/>
          <w:b/>
          <w:sz w:val="32"/>
          <w:szCs w:val="24"/>
        </w:rPr>
      </w:pPr>
    </w:p>
    <w:p w:rsidR="001505AC" w:rsidRDefault="003E5DE2" w:rsidP="00347078">
      <w:pPr>
        <w:pStyle w:val="Ttulo"/>
        <w:spacing w:line="360" w:lineRule="auto"/>
        <w:rPr>
          <w:rFonts w:ascii="Courier New" w:hAnsi="Courier New" w:cs="Courier New"/>
          <w:b/>
          <w:sz w:val="28"/>
          <w:szCs w:val="24"/>
        </w:rPr>
      </w:pPr>
      <w:r w:rsidRPr="001505AC">
        <w:rPr>
          <w:rFonts w:ascii="Courier New" w:hAnsi="Courier New" w:cs="Courier New"/>
          <w:b/>
          <w:sz w:val="28"/>
          <w:szCs w:val="24"/>
        </w:rPr>
        <w:t xml:space="preserve">Convocatoria </w:t>
      </w:r>
      <w:r w:rsidR="00347078">
        <w:rPr>
          <w:rFonts w:ascii="Courier New" w:hAnsi="Courier New" w:cs="Courier New"/>
          <w:b/>
          <w:sz w:val="28"/>
          <w:szCs w:val="24"/>
        </w:rPr>
        <w:t xml:space="preserve">de </w:t>
      </w:r>
      <w:r w:rsidRPr="001505AC">
        <w:rPr>
          <w:rFonts w:ascii="Courier New" w:hAnsi="Courier New" w:cs="Courier New"/>
          <w:b/>
          <w:sz w:val="28"/>
          <w:szCs w:val="24"/>
        </w:rPr>
        <w:t xml:space="preserve">Gobierno de Navarra </w:t>
      </w:r>
    </w:p>
    <w:p w:rsidR="00347078" w:rsidRDefault="003E5DE2" w:rsidP="001505AC">
      <w:pPr>
        <w:pStyle w:val="Ttulo"/>
        <w:spacing w:line="360" w:lineRule="auto"/>
        <w:rPr>
          <w:rFonts w:ascii="Courier New" w:hAnsi="Courier New" w:cs="Courier New"/>
          <w:b/>
          <w:sz w:val="28"/>
          <w:szCs w:val="24"/>
        </w:rPr>
      </w:pPr>
      <w:r w:rsidRPr="001505AC">
        <w:rPr>
          <w:rFonts w:ascii="Courier New" w:hAnsi="Courier New" w:cs="Courier New"/>
          <w:b/>
          <w:sz w:val="28"/>
          <w:szCs w:val="24"/>
        </w:rPr>
        <w:t xml:space="preserve">Programa Académico </w:t>
      </w:r>
      <w:r w:rsidR="00AE3F3E" w:rsidRPr="001505AC">
        <w:rPr>
          <w:rFonts w:ascii="Courier New" w:hAnsi="Courier New" w:cs="Courier New"/>
          <w:b/>
          <w:sz w:val="28"/>
          <w:szCs w:val="24"/>
        </w:rPr>
        <w:t xml:space="preserve">en Francia, </w:t>
      </w:r>
    </w:p>
    <w:p w:rsidR="003E5DE2" w:rsidRDefault="00347078" w:rsidP="001505AC">
      <w:pPr>
        <w:pStyle w:val="Ttulo"/>
        <w:spacing w:line="360" w:lineRule="auto"/>
        <w:rPr>
          <w:rFonts w:ascii="Courier New" w:hAnsi="Courier New" w:cs="Courier New"/>
          <w:b/>
          <w:sz w:val="28"/>
          <w:szCs w:val="24"/>
        </w:rPr>
      </w:pPr>
      <w:r w:rsidRPr="0097558C">
        <w:rPr>
          <w:rFonts w:ascii="Courier New" w:hAnsi="Courier New" w:cs="Courier New"/>
          <w:b/>
          <w:sz w:val="28"/>
          <w:szCs w:val="24"/>
        </w:rPr>
        <w:t xml:space="preserve">Curso </w:t>
      </w:r>
      <w:r w:rsidR="00F90A28">
        <w:rPr>
          <w:rFonts w:ascii="Courier New" w:hAnsi="Courier New" w:cs="Courier New"/>
          <w:b/>
          <w:sz w:val="28"/>
          <w:szCs w:val="24"/>
        </w:rPr>
        <w:t>2025</w:t>
      </w:r>
      <w:r w:rsidR="00744CCE" w:rsidRPr="0097558C">
        <w:rPr>
          <w:rFonts w:ascii="Courier New" w:hAnsi="Courier New" w:cs="Courier New"/>
          <w:b/>
          <w:sz w:val="28"/>
          <w:szCs w:val="24"/>
        </w:rPr>
        <w:t>-</w:t>
      </w:r>
      <w:r w:rsidR="00F90A28">
        <w:rPr>
          <w:rFonts w:ascii="Courier New" w:hAnsi="Courier New" w:cs="Courier New"/>
          <w:b/>
          <w:sz w:val="28"/>
          <w:szCs w:val="24"/>
        </w:rPr>
        <w:t>2026</w:t>
      </w:r>
      <w:r w:rsidR="003E5DE2" w:rsidRPr="0097558C">
        <w:rPr>
          <w:rFonts w:ascii="Courier New" w:hAnsi="Courier New" w:cs="Courier New"/>
          <w:b/>
          <w:sz w:val="28"/>
          <w:szCs w:val="24"/>
        </w:rPr>
        <w:t>.</w:t>
      </w:r>
    </w:p>
    <w:p w:rsidR="00F25080" w:rsidRPr="001F18AC" w:rsidRDefault="00F25080" w:rsidP="00165405">
      <w:pPr>
        <w:pStyle w:val="Ttulo"/>
        <w:spacing w:line="360" w:lineRule="auto"/>
        <w:ind w:left="708" w:hanging="708"/>
        <w:rPr>
          <w:rFonts w:ascii="Courier New" w:hAnsi="Courier New" w:cs="Courier New"/>
          <w:b/>
          <w:sz w:val="32"/>
          <w:szCs w:val="24"/>
        </w:rPr>
      </w:pPr>
    </w:p>
    <w:p w:rsidR="003652D6" w:rsidRPr="000B3A8A" w:rsidRDefault="003652D6" w:rsidP="002E58EF">
      <w:pPr>
        <w:pStyle w:val="Ttulo"/>
        <w:spacing w:line="360" w:lineRule="auto"/>
        <w:jc w:val="both"/>
        <w:rPr>
          <w:rFonts w:ascii="Courier New" w:hAnsi="Courier New" w:cs="Courier New"/>
          <w:szCs w:val="24"/>
        </w:rPr>
      </w:pPr>
    </w:p>
    <w:p w:rsidR="00CD41E9" w:rsidRPr="00C61E61" w:rsidRDefault="00FD7C0E" w:rsidP="00915A95">
      <w:pPr>
        <w:pStyle w:val="Subttulo"/>
        <w:spacing w:line="360" w:lineRule="auto"/>
        <w:rPr>
          <w:rFonts w:cs="Courier New"/>
          <w:sz w:val="24"/>
          <w:szCs w:val="24"/>
        </w:rPr>
      </w:pPr>
      <w:r w:rsidRPr="00C61E61">
        <w:rPr>
          <w:rFonts w:cs="Courier New"/>
          <w:sz w:val="24"/>
          <w:szCs w:val="24"/>
        </w:rPr>
        <w:t xml:space="preserve">1. </w:t>
      </w:r>
      <w:r w:rsidR="001B770F" w:rsidRPr="00C61E61">
        <w:rPr>
          <w:rFonts w:cs="Courier New"/>
          <w:sz w:val="24"/>
          <w:szCs w:val="24"/>
        </w:rPr>
        <w:t>Objeto del Programa y destinatarios.</w:t>
      </w:r>
    </w:p>
    <w:p w:rsidR="007C5F94" w:rsidRPr="003E5DE2" w:rsidRDefault="007C5F94" w:rsidP="00A60B5E">
      <w:pPr>
        <w:pStyle w:val="Subttulo"/>
        <w:spacing w:line="360" w:lineRule="auto"/>
        <w:ind w:left="708" w:hanging="708"/>
        <w:rPr>
          <w:rFonts w:cs="Courier New"/>
          <w:b w:val="0"/>
          <w:sz w:val="24"/>
          <w:szCs w:val="24"/>
        </w:rPr>
      </w:pPr>
    </w:p>
    <w:p w:rsidR="00F76434" w:rsidRPr="003E5DE2" w:rsidRDefault="001B770F" w:rsidP="00915A95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E5DE2">
        <w:rPr>
          <w:rFonts w:ascii="Courier New" w:hAnsi="Courier New" w:cs="Courier New"/>
          <w:sz w:val="24"/>
          <w:szCs w:val="24"/>
        </w:rPr>
        <w:t xml:space="preserve">1.1. </w:t>
      </w:r>
      <w:r w:rsidR="0062365D" w:rsidRPr="003E5DE2">
        <w:rPr>
          <w:rFonts w:ascii="Courier New" w:hAnsi="Courier New" w:cs="Courier New"/>
          <w:sz w:val="24"/>
          <w:szCs w:val="24"/>
        </w:rPr>
        <w:t xml:space="preserve">El objeto de este programa </w:t>
      </w:r>
      <w:r w:rsidR="00F76434" w:rsidRPr="003E5DE2">
        <w:rPr>
          <w:rFonts w:ascii="Courier New" w:hAnsi="Courier New" w:cs="Courier New"/>
          <w:sz w:val="24"/>
          <w:szCs w:val="24"/>
        </w:rPr>
        <w:t xml:space="preserve">es </w:t>
      </w:r>
      <w:r w:rsidR="00FD7C0E" w:rsidRPr="003E5DE2">
        <w:rPr>
          <w:rFonts w:ascii="Courier New" w:hAnsi="Courier New" w:cs="Courier New"/>
          <w:sz w:val="24"/>
          <w:szCs w:val="24"/>
        </w:rPr>
        <w:t>facilitar</w:t>
      </w:r>
      <w:r w:rsidR="00F76434" w:rsidRPr="003E5DE2">
        <w:rPr>
          <w:rFonts w:ascii="Courier New" w:hAnsi="Courier New" w:cs="Courier New"/>
          <w:sz w:val="24"/>
          <w:szCs w:val="24"/>
        </w:rPr>
        <w:t xml:space="preserve"> al alumnado navarro </w:t>
      </w:r>
      <w:r w:rsidR="00FD7C0E" w:rsidRPr="003E5DE2">
        <w:rPr>
          <w:rFonts w:ascii="Courier New" w:hAnsi="Courier New" w:cs="Courier New"/>
          <w:sz w:val="24"/>
          <w:szCs w:val="24"/>
        </w:rPr>
        <w:t xml:space="preserve">la posibilidad de cursar estudios </w:t>
      </w:r>
      <w:r w:rsidR="00FF0E45" w:rsidRPr="003E5DE2">
        <w:rPr>
          <w:rFonts w:ascii="Courier New" w:hAnsi="Courier New" w:cs="Courier New"/>
          <w:sz w:val="24"/>
          <w:szCs w:val="24"/>
        </w:rPr>
        <w:t>de</w:t>
      </w:r>
      <w:r w:rsidR="006F6C36">
        <w:rPr>
          <w:rFonts w:ascii="Courier New" w:hAnsi="Courier New" w:cs="Courier New"/>
          <w:sz w:val="24"/>
          <w:szCs w:val="24"/>
        </w:rPr>
        <w:t xml:space="preserve"> 6º de Primaria y </w:t>
      </w:r>
      <w:r w:rsidR="00D26558">
        <w:rPr>
          <w:rFonts w:ascii="Courier New" w:hAnsi="Courier New" w:cs="Courier New"/>
          <w:sz w:val="24"/>
          <w:szCs w:val="24"/>
        </w:rPr>
        <w:t xml:space="preserve">1º, 2º y 3º de </w:t>
      </w:r>
      <w:r w:rsidR="00FF0E45" w:rsidRPr="00831EFD">
        <w:rPr>
          <w:rFonts w:ascii="Courier New" w:hAnsi="Courier New" w:cs="Courier New"/>
          <w:sz w:val="24"/>
          <w:szCs w:val="24"/>
        </w:rPr>
        <w:t>Educación Secundaria Obligatoria</w:t>
      </w:r>
      <w:r w:rsidR="00FF0E45" w:rsidRPr="003E5DE2">
        <w:rPr>
          <w:rFonts w:ascii="Courier New" w:hAnsi="Courier New" w:cs="Courier New"/>
          <w:sz w:val="24"/>
          <w:szCs w:val="24"/>
        </w:rPr>
        <w:t xml:space="preserve"> </w:t>
      </w:r>
      <w:r w:rsidR="00FD7C0E" w:rsidRPr="003E5DE2">
        <w:rPr>
          <w:rFonts w:ascii="Courier New" w:hAnsi="Courier New" w:cs="Courier New"/>
          <w:sz w:val="24"/>
          <w:szCs w:val="24"/>
        </w:rPr>
        <w:t xml:space="preserve">en un centro escolar francés. De esta forma, </w:t>
      </w:r>
      <w:r w:rsidR="000D3BA1" w:rsidRPr="003E5DE2">
        <w:rPr>
          <w:rFonts w:ascii="Courier New" w:hAnsi="Courier New" w:cs="Courier New"/>
          <w:sz w:val="24"/>
          <w:szCs w:val="24"/>
        </w:rPr>
        <w:t>los estudiantes podrá</w:t>
      </w:r>
      <w:r w:rsidR="00FD7C0E" w:rsidRPr="003E5DE2">
        <w:rPr>
          <w:rFonts w:ascii="Courier New" w:hAnsi="Courier New" w:cs="Courier New"/>
          <w:sz w:val="24"/>
          <w:szCs w:val="24"/>
        </w:rPr>
        <w:t xml:space="preserve">n participar en </w:t>
      </w:r>
      <w:r w:rsidR="00F76434" w:rsidRPr="003E5DE2">
        <w:rPr>
          <w:rFonts w:ascii="Courier New" w:hAnsi="Courier New" w:cs="Courier New"/>
          <w:sz w:val="24"/>
          <w:szCs w:val="24"/>
        </w:rPr>
        <w:t xml:space="preserve">una experiencia de aprendizaje, desarrollar </w:t>
      </w:r>
      <w:r w:rsidR="006312D7" w:rsidRPr="003E5DE2">
        <w:rPr>
          <w:rFonts w:ascii="Courier New" w:hAnsi="Courier New" w:cs="Courier New"/>
          <w:sz w:val="24"/>
          <w:szCs w:val="24"/>
        </w:rPr>
        <w:t>el</w:t>
      </w:r>
      <w:r w:rsidR="00F76434" w:rsidRPr="003E5DE2">
        <w:rPr>
          <w:rFonts w:ascii="Courier New" w:hAnsi="Courier New" w:cs="Courier New"/>
          <w:sz w:val="24"/>
          <w:szCs w:val="24"/>
        </w:rPr>
        <w:t xml:space="preserve"> </w:t>
      </w:r>
      <w:r w:rsidR="006312D7" w:rsidRPr="003E5DE2">
        <w:rPr>
          <w:rFonts w:ascii="Courier New" w:hAnsi="Courier New" w:cs="Courier New"/>
          <w:sz w:val="24"/>
          <w:szCs w:val="24"/>
        </w:rPr>
        <w:t>conocimiento</w:t>
      </w:r>
      <w:r w:rsidR="00F76434" w:rsidRPr="003E5DE2">
        <w:rPr>
          <w:rFonts w:ascii="Courier New" w:hAnsi="Courier New" w:cs="Courier New"/>
          <w:sz w:val="24"/>
          <w:szCs w:val="24"/>
        </w:rPr>
        <w:t xml:space="preserve"> sobre la lengua y cultura francesa, adquirir las competencias necesarias para su desarrollo personal, la posibilidad de convivir con alumnado francés y asisti</w:t>
      </w:r>
      <w:r w:rsidR="005522F0" w:rsidRPr="003E5DE2">
        <w:rPr>
          <w:rFonts w:ascii="Courier New" w:hAnsi="Courier New" w:cs="Courier New"/>
          <w:sz w:val="24"/>
          <w:szCs w:val="24"/>
        </w:rPr>
        <w:t>r a un centro escolar ordinario</w:t>
      </w:r>
      <w:r w:rsidR="00F76434" w:rsidRPr="003E5DE2">
        <w:rPr>
          <w:rFonts w:ascii="Courier New" w:hAnsi="Courier New" w:cs="Courier New"/>
          <w:sz w:val="24"/>
          <w:szCs w:val="24"/>
        </w:rPr>
        <w:t xml:space="preserve">. </w:t>
      </w:r>
    </w:p>
    <w:p w:rsidR="007C5F94" w:rsidRPr="003E5DE2" w:rsidRDefault="007C5F94" w:rsidP="00915A95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83079" w:rsidRPr="000B3A8A" w:rsidRDefault="001B770F" w:rsidP="00915A95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 xml:space="preserve">1.2. </w:t>
      </w:r>
      <w:r w:rsidR="003D48B5" w:rsidRPr="000B3A8A">
        <w:rPr>
          <w:rFonts w:ascii="Courier New" w:hAnsi="Courier New" w:cs="Courier New"/>
          <w:sz w:val="24"/>
          <w:szCs w:val="24"/>
        </w:rPr>
        <w:t>El</w:t>
      </w:r>
      <w:r w:rsidR="00CD41E9" w:rsidRPr="000B3A8A">
        <w:rPr>
          <w:rFonts w:ascii="Courier New" w:hAnsi="Courier New" w:cs="Courier New"/>
          <w:sz w:val="24"/>
          <w:szCs w:val="24"/>
        </w:rPr>
        <w:t xml:space="preserve"> destinatario de este programa </w:t>
      </w:r>
      <w:r w:rsidR="003D48B5" w:rsidRPr="000B3A8A">
        <w:rPr>
          <w:rFonts w:ascii="Courier New" w:hAnsi="Courier New" w:cs="Courier New"/>
          <w:sz w:val="24"/>
          <w:szCs w:val="24"/>
        </w:rPr>
        <w:t>es</w:t>
      </w:r>
      <w:r w:rsidR="00CD41E9" w:rsidRPr="000B3A8A">
        <w:rPr>
          <w:rFonts w:ascii="Courier New" w:hAnsi="Courier New" w:cs="Courier New"/>
          <w:sz w:val="24"/>
          <w:szCs w:val="24"/>
        </w:rPr>
        <w:t xml:space="preserve"> </w:t>
      </w:r>
      <w:r w:rsidR="00D037F8" w:rsidRPr="000B3A8A">
        <w:rPr>
          <w:rFonts w:ascii="Courier New" w:hAnsi="Courier New" w:cs="Courier New"/>
          <w:sz w:val="24"/>
          <w:szCs w:val="24"/>
        </w:rPr>
        <w:t>el alumnado navarro</w:t>
      </w:r>
      <w:r w:rsidR="00D96164" w:rsidRPr="000B3A8A">
        <w:rPr>
          <w:rFonts w:ascii="Courier New" w:hAnsi="Courier New" w:cs="Courier New"/>
          <w:sz w:val="24"/>
          <w:szCs w:val="24"/>
        </w:rPr>
        <w:t xml:space="preserve"> </w:t>
      </w:r>
      <w:r w:rsidR="005522F0" w:rsidRPr="000B3A8A">
        <w:rPr>
          <w:rFonts w:ascii="Courier New" w:hAnsi="Courier New" w:cs="Courier New"/>
          <w:sz w:val="24"/>
          <w:szCs w:val="24"/>
        </w:rPr>
        <w:t xml:space="preserve">que </w:t>
      </w:r>
      <w:r w:rsidR="00CD41E9" w:rsidRPr="000B3A8A">
        <w:rPr>
          <w:rFonts w:ascii="Courier New" w:hAnsi="Courier New" w:cs="Courier New"/>
          <w:sz w:val="24"/>
          <w:szCs w:val="24"/>
        </w:rPr>
        <w:t>durante el curso escolar 20</w:t>
      </w:r>
      <w:r w:rsidR="00F90A28">
        <w:rPr>
          <w:rFonts w:ascii="Courier New" w:hAnsi="Courier New" w:cs="Courier New"/>
          <w:sz w:val="24"/>
          <w:szCs w:val="24"/>
        </w:rPr>
        <w:t>24</w:t>
      </w:r>
      <w:r w:rsidR="00CD41E9" w:rsidRPr="000B3A8A">
        <w:rPr>
          <w:rFonts w:ascii="Courier New" w:hAnsi="Courier New" w:cs="Courier New"/>
          <w:sz w:val="24"/>
          <w:szCs w:val="24"/>
        </w:rPr>
        <w:t>-</w:t>
      </w:r>
      <w:r w:rsidR="00F90A28">
        <w:rPr>
          <w:rFonts w:ascii="Courier New" w:hAnsi="Courier New" w:cs="Courier New"/>
          <w:sz w:val="24"/>
          <w:szCs w:val="24"/>
        </w:rPr>
        <w:t>2025</w:t>
      </w:r>
      <w:r w:rsidR="00CD41E9" w:rsidRPr="000B3A8A">
        <w:rPr>
          <w:rFonts w:ascii="Courier New" w:hAnsi="Courier New" w:cs="Courier New"/>
          <w:sz w:val="24"/>
          <w:szCs w:val="24"/>
        </w:rPr>
        <w:t xml:space="preserve"> </w:t>
      </w:r>
      <w:r w:rsidR="007F6C64" w:rsidRPr="000B3A8A">
        <w:rPr>
          <w:rFonts w:ascii="Courier New" w:hAnsi="Courier New" w:cs="Courier New"/>
          <w:sz w:val="24"/>
          <w:szCs w:val="24"/>
        </w:rPr>
        <w:t xml:space="preserve">esté </w:t>
      </w:r>
      <w:r w:rsidR="00C1081F" w:rsidRPr="000B3A8A">
        <w:rPr>
          <w:rFonts w:ascii="Courier New" w:hAnsi="Courier New" w:cs="Courier New"/>
          <w:sz w:val="24"/>
          <w:szCs w:val="24"/>
        </w:rPr>
        <w:t>estudiando</w:t>
      </w:r>
      <w:r w:rsidR="005522F0" w:rsidRPr="000B3A8A">
        <w:rPr>
          <w:rFonts w:ascii="Courier New" w:hAnsi="Courier New" w:cs="Courier New"/>
          <w:sz w:val="24"/>
          <w:szCs w:val="24"/>
        </w:rPr>
        <w:t xml:space="preserve"> </w:t>
      </w:r>
      <w:r w:rsidR="006F6C36">
        <w:rPr>
          <w:rFonts w:ascii="Courier New" w:hAnsi="Courier New" w:cs="Courier New"/>
          <w:sz w:val="24"/>
          <w:szCs w:val="24"/>
        </w:rPr>
        <w:t xml:space="preserve">5º o </w:t>
      </w:r>
      <w:r w:rsidR="00BB1701" w:rsidRPr="000B3A8A">
        <w:rPr>
          <w:rFonts w:ascii="Courier New" w:hAnsi="Courier New" w:cs="Courier New"/>
          <w:sz w:val="24"/>
          <w:szCs w:val="24"/>
        </w:rPr>
        <w:t>6º</w:t>
      </w:r>
      <w:r w:rsidR="005522F0" w:rsidRPr="000B3A8A">
        <w:rPr>
          <w:rFonts w:ascii="Courier New" w:hAnsi="Courier New" w:cs="Courier New"/>
          <w:sz w:val="24"/>
          <w:szCs w:val="24"/>
        </w:rPr>
        <w:t xml:space="preserve"> de </w:t>
      </w:r>
      <w:r w:rsidR="005462D3" w:rsidRPr="000B3A8A">
        <w:rPr>
          <w:rFonts w:ascii="Courier New" w:hAnsi="Courier New" w:cs="Courier New"/>
          <w:sz w:val="24"/>
          <w:szCs w:val="24"/>
        </w:rPr>
        <w:t xml:space="preserve">Educación </w:t>
      </w:r>
      <w:r w:rsidR="005522F0" w:rsidRPr="000B3A8A">
        <w:rPr>
          <w:rFonts w:ascii="Courier New" w:hAnsi="Courier New" w:cs="Courier New"/>
          <w:sz w:val="24"/>
          <w:szCs w:val="24"/>
        </w:rPr>
        <w:t>Primaria</w:t>
      </w:r>
      <w:r w:rsidR="006F6C36">
        <w:rPr>
          <w:rFonts w:ascii="Courier New" w:hAnsi="Courier New" w:cs="Courier New"/>
          <w:sz w:val="24"/>
          <w:szCs w:val="24"/>
        </w:rPr>
        <w:t>, 1º o</w:t>
      </w:r>
      <w:r w:rsidR="006312D7" w:rsidRPr="000B3A8A">
        <w:rPr>
          <w:rFonts w:ascii="Courier New" w:hAnsi="Courier New" w:cs="Courier New"/>
          <w:sz w:val="24"/>
          <w:szCs w:val="24"/>
        </w:rPr>
        <w:t xml:space="preserve"> 2º </w:t>
      </w:r>
      <w:r w:rsidR="005522F0" w:rsidRPr="000B3A8A">
        <w:rPr>
          <w:rFonts w:ascii="Courier New" w:hAnsi="Courier New" w:cs="Courier New"/>
          <w:sz w:val="24"/>
          <w:szCs w:val="24"/>
        </w:rPr>
        <w:t xml:space="preserve">de </w:t>
      </w:r>
      <w:r w:rsidR="006312D7" w:rsidRPr="000B3A8A">
        <w:rPr>
          <w:rFonts w:ascii="Courier New" w:hAnsi="Courier New" w:cs="Courier New"/>
          <w:sz w:val="24"/>
          <w:szCs w:val="24"/>
        </w:rPr>
        <w:t xml:space="preserve">Educación </w:t>
      </w:r>
      <w:r w:rsidR="005522F0" w:rsidRPr="000B3A8A">
        <w:rPr>
          <w:rFonts w:ascii="Courier New" w:hAnsi="Courier New" w:cs="Courier New"/>
          <w:sz w:val="24"/>
          <w:szCs w:val="24"/>
        </w:rPr>
        <w:t xml:space="preserve">Secundaria Obligatoria </w:t>
      </w:r>
      <w:r w:rsidR="00CD41E9" w:rsidRPr="000B3A8A">
        <w:rPr>
          <w:rFonts w:ascii="Courier New" w:hAnsi="Courier New" w:cs="Courier New"/>
          <w:sz w:val="24"/>
          <w:szCs w:val="24"/>
        </w:rPr>
        <w:t xml:space="preserve">en centros </w:t>
      </w:r>
      <w:r w:rsidR="00E37A88" w:rsidRPr="000B3A8A">
        <w:rPr>
          <w:rFonts w:ascii="Courier New" w:hAnsi="Courier New" w:cs="Courier New"/>
          <w:sz w:val="24"/>
          <w:szCs w:val="24"/>
        </w:rPr>
        <w:t>escolares</w:t>
      </w:r>
      <w:r w:rsidR="00CD41E9" w:rsidRPr="000B3A8A">
        <w:rPr>
          <w:rFonts w:ascii="Courier New" w:hAnsi="Courier New" w:cs="Courier New"/>
          <w:sz w:val="24"/>
          <w:szCs w:val="24"/>
        </w:rPr>
        <w:t xml:space="preserve"> públicos </w:t>
      </w:r>
      <w:r w:rsidR="005522F0" w:rsidRPr="000B3A8A">
        <w:rPr>
          <w:rFonts w:ascii="Courier New" w:hAnsi="Courier New" w:cs="Courier New"/>
          <w:sz w:val="24"/>
          <w:szCs w:val="24"/>
        </w:rPr>
        <w:t>o</w:t>
      </w:r>
      <w:r w:rsidR="00CD41E9" w:rsidRPr="000B3A8A">
        <w:rPr>
          <w:rFonts w:ascii="Courier New" w:hAnsi="Courier New" w:cs="Courier New"/>
          <w:sz w:val="24"/>
          <w:szCs w:val="24"/>
        </w:rPr>
        <w:t xml:space="preserve"> concertados dependientes del Departamento de Educación del Gobierno de Navarra.</w:t>
      </w:r>
      <w:r w:rsidR="00583079" w:rsidRPr="000B3A8A">
        <w:rPr>
          <w:rFonts w:ascii="Courier New" w:hAnsi="Courier New" w:cs="Courier New"/>
          <w:sz w:val="24"/>
          <w:szCs w:val="24"/>
        </w:rPr>
        <w:t xml:space="preserve"> </w:t>
      </w:r>
    </w:p>
    <w:p w:rsidR="009B7DCE" w:rsidRPr="000B3A8A" w:rsidRDefault="009B7DCE" w:rsidP="00915A95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F0ACE" w:rsidRPr="00C61E61" w:rsidRDefault="006F0ACE" w:rsidP="00915A95">
      <w:pPr>
        <w:pStyle w:val="Subttulo"/>
        <w:spacing w:line="360" w:lineRule="auto"/>
        <w:rPr>
          <w:rFonts w:cs="Courier New"/>
          <w:sz w:val="24"/>
          <w:szCs w:val="24"/>
        </w:rPr>
      </w:pPr>
      <w:r w:rsidRPr="00C61E61">
        <w:rPr>
          <w:rFonts w:cs="Courier New"/>
          <w:sz w:val="24"/>
          <w:szCs w:val="24"/>
        </w:rPr>
        <w:t>2. Características generales del programa</w:t>
      </w:r>
      <w:r w:rsidR="00CC4A05" w:rsidRPr="00C61E61">
        <w:rPr>
          <w:rFonts w:cs="Courier New"/>
          <w:sz w:val="24"/>
          <w:szCs w:val="24"/>
        </w:rPr>
        <w:t xml:space="preserve"> y plazas ofertadas</w:t>
      </w:r>
      <w:r w:rsidRPr="00C61E61">
        <w:rPr>
          <w:rFonts w:cs="Courier New"/>
          <w:sz w:val="24"/>
          <w:szCs w:val="24"/>
        </w:rPr>
        <w:t>.</w:t>
      </w:r>
    </w:p>
    <w:p w:rsidR="007C5F94" w:rsidRPr="000B3A8A" w:rsidRDefault="007C5F94" w:rsidP="00915A95">
      <w:pPr>
        <w:pStyle w:val="Subttulo"/>
        <w:spacing w:line="360" w:lineRule="auto"/>
        <w:rPr>
          <w:rFonts w:cs="Courier New"/>
          <w:b w:val="0"/>
          <w:sz w:val="24"/>
          <w:szCs w:val="24"/>
        </w:rPr>
      </w:pPr>
    </w:p>
    <w:p w:rsidR="00BC603D" w:rsidRPr="000B3A8A" w:rsidRDefault="00684D5D" w:rsidP="00915A95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 xml:space="preserve">2.1. </w:t>
      </w:r>
      <w:r w:rsidR="00750CD4" w:rsidRPr="000B3A8A">
        <w:rPr>
          <w:rFonts w:ascii="Courier New" w:hAnsi="Courier New" w:cs="Courier New"/>
          <w:sz w:val="24"/>
          <w:szCs w:val="24"/>
        </w:rPr>
        <w:t xml:space="preserve">El alumnado que participe en este programa cursará los estudios del nivel que en cada caso corresponda en un </w:t>
      </w:r>
      <w:r w:rsidR="006312D7" w:rsidRPr="000B3A8A">
        <w:rPr>
          <w:rFonts w:ascii="Courier New" w:hAnsi="Courier New" w:cs="Courier New"/>
          <w:sz w:val="24"/>
          <w:szCs w:val="24"/>
        </w:rPr>
        <w:t xml:space="preserve">centro </w:t>
      </w:r>
      <w:r w:rsidR="006312D7" w:rsidRPr="000B3A8A">
        <w:rPr>
          <w:rFonts w:ascii="Courier New" w:hAnsi="Courier New" w:cs="Courier New"/>
          <w:sz w:val="24"/>
          <w:szCs w:val="24"/>
        </w:rPr>
        <w:lastRenderedPageBreak/>
        <w:t>escolar</w:t>
      </w:r>
      <w:r w:rsidR="00750CD4" w:rsidRPr="000B3A8A">
        <w:rPr>
          <w:rFonts w:ascii="Courier New" w:hAnsi="Courier New" w:cs="Courier New"/>
          <w:sz w:val="24"/>
          <w:szCs w:val="24"/>
        </w:rPr>
        <w:t xml:space="preserve"> </w:t>
      </w:r>
      <w:r w:rsidR="006312D7" w:rsidRPr="000B3A8A">
        <w:rPr>
          <w:rFonts w:ascii="Courier New" w:hAnsi="Courier New" w:cs="Courier New"/>
          <w:sz w:val="24"/>
          <w:szCs w:val="24"/>
        </w:rPr>
        <w:t xml:space="preserve">de Secundaria del </w:t>
      </w:r>
      <w:r w:rsidR="00750CD4" w:rsidRPr="000B3A8A">
        <w:rPr>
          <w:rFonts w:ascii="Courier New" w:hAnsi="Courier New" w:cs="Courier New"/>
          <w:sz w:val="24"/>
          <w:szCs w:val="24"/>
        </w:rPr>
        <w:t xml:space="preserve">ámbito de </w:t>
      </w:r>
      <w:r w:rsidR="00C17618" w:rsidRPr="000B3A8A">
        <w:rPr>
          <w:rFonts w:ascii="Courier New" w:hAnsi="Courier New" w:cs="Courier New"/>
          <w:sz w:val="24"/>
          <w:szCs w:val="24"/>
        </w:rPr>
        <w:t>gestión de</w:t>
      </w:r>
      <w:r w:rsidR="00836342">
        <w:rPr>
          <w:rFonts w:ascii="Courier New" w:hAnsi="Courier New" w:cs="Courier New"/>
          <w:sz w:val="24"/>
          <w:szCs w:val="24"/>
        </w:rPr>
        <w:t xml:space="preserve"> </w:t>
      </w:r>
      <w:r w:rsidR="00C17618" w:rsidRPr="000B3A8A">
        <w:rPr>
          <w:rFonts w:ascii="Courier New" w:hAnsi="Courier New" w:cs="Courier New"/>
          <w:sz w:val="24"/>
          <w:szCs w:val="24"/>
        </w:rPr>
        <w:t>l</w:t>
      </w:r>
      <w:r w:rsidR="00836342">
        <w:rPr>
          <w:rFonts w:ascii="Courier New" w:hAnsi="Courier New" w:cs="Courier New"/>
          <w:sz w:val="24"/>
          <w:szCs w:val="24"/>
        </w:rPr>
        <w:t>a</w:t>
      </w:r>
      <w:r w:rsidR="00C17618" w:rsidRPr="000B3A8A">
        <w:rPr>
          <w:rFonts w:ascii="Courier New" w:hAnsi="Courier New" w:cs="Courier New"/>
          <w:sz w:val="24"/>
          <w:szCs w:val="24"/>
        </w:rPr>
        <w:t xml:space="preserve"> </w:t>
      </w:r>
      <w:r w:rsidR="00836342">
        <w:rPr>
          <w:rFonts w:ascii="Courier New" w:hAnsi="Courier New" w:cs="Courier New"/>
          <w:sz w:val="24"/>
          <w:szCs w:val="24"/>
        </w:rPr>
        <w:t xml:space="preserve">Región Académica Nueva </w:t>
      </w:r>
      <w:r w:rsidR="00750CD4" w:rsidRPr="000B3A8A">
        <w:rPr>
          <w:rFonts w:ascii="Courier New" w:hAnsi="Courier New" w:cs="Courier New"/>
          <w:sz w:val="24"/>
          <w:szCs w:val="24"/>
        </w:rPr>
        <w:t>Aquitania</w:t>
      </w:r>
      <w:r w:rsidR="00C17618" w:rsidRPr="000B3A8A">
        <w:rPr>
          <w:rFonts w:ascii="Courier New" w:hAnsi="Courier New" w:cs="Courier New"/>
          <w:sz w:val="24"/>
          <w:szCs w:val="24"/>
        </w:rPr>
        <w:t xml:space="preserve">. </w:t>
      </w:r>
    </w:p>
    <w:p w:rsidR="007C5F94" w:rsidRPr="000B3A8A" w:rsidRDefault="007C5F94" w:rsidP="007C5F94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831EFD" w:rsidRDefault="00C17618" w:rsidP="00B76C1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76C15">
        <w:rPr>
          <w:rFonts w:ascii="Courier New" w:hAnsi="Courier New" w:cs="Courier New"/>
          <w:sz w:val="24"/>
          <w:szCs w:val="24"/>
        </w:rPr>
        <w:t xml:space="preserve">2.2. </w:t>
      </w:r>
      <w:r w:rsidRPr="00F14FBA">
        <w:rPr>
          <w:rFonts w:ascii="Courier New" w:hAnsi="Courier New" w:cs="Courier New"/>
          <w:sz w:val="24"/>
          <w:szCs w:val="24"/>
        </w:rPr>
        <w:t xml:space="preserve">Está prevista una </w:t>
      </w:r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reserva de </w:t>
      </w:r>
      <w:r w:rsidR="00B1140D">
        <w:rPr>
          <w:rFonts w:ascii="Courier New" w:hAnsi="Courier New" w:cs="Courier New"/>
          <w:sz w:val="24"/>
          <w:szCs w:val="24"/>
          <w:shd w:val="clear" w:color="auto" w:fill="FFFFFF"/>
        </w:rPr>
        <w:t>alrededor</w:t>
      </w:r>
      <w:r w:rsidR="00136242" w:rsidRPr="00B1140D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de</w:t>
      </w:r>
      <w:r w:rsidR="00136242"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F90A28">
        <w:rPr>
          <w:rFonts w:ascii="Courier New" w:hAnsi="Courier New" w:cs="Courier New"/>
          <w:sz w:val="24"/>
          <w:szCs w:val="24"/>
          <w:shd w:val="clear" w:color="auto" w:fill="FFFFFF"/>
        </w:rPr>
        <w:t>12</w:t>
      </w:r>
      <w:r w:rsidR="00D26558">
        <w:rPr>
          <w:rFonts w:ascii="Courier New" w:hAnsi="Courier New" w:cs="Courier New"/>
          <w:sz w:val="24"/>
          <w:szCs w:val="24"/>
          <w:shd w:val="clear" w:color="auto" w:fill="FFFFFF"/>
        </w:rPr>
        <w:t>0</w:t>
      </w:r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FD5D30" w:rsidRPr="00BC4EE5">
        <w:rPr>
          <w:rFonts w:ascii="Courier New" w:hAnsi="Courier New" w:cs="Courier New"/>
          <w:sz w:val="24"/>
          <w:szCs w:val="24"/>
          <w:shd w:val="clear" w:color="auto" w:fill="FFFFFF"/>
        </w:rPr>
        <w:t>plazas</w:t>
      </w:r>
      <w:r w:rsidRPr="00F14FBA">
        <w:rPr>
          <w:rFonts w:ascii="Courier New" w:hAnsi="Courier New" w:cs="Courier New"/>
          <w:sz w:val="24"/>
          <w:szCs w:val="24"/>
        </w:rPr>
        <w:t xml:space="preserve"> en</w:t>
      </w:r>
      <w:r w:rsidRPr="005D5044">
        <w:rPr>
          <w:rFonts w:ascii="Courier New" w:hAnsi="Courier New" w:cs="Courier New"/>
          <w:sz w:val="24"/>
          <w:szCs w:val="24"/>
        </w:rPr>
        <w:t xml:space="preserve"> centros </w:t>
      </w:r>
      <w:r w:rsidR="00D46D32" w:rsidRPr="005D5044">
        <w:rPr>
          <w:rFonts w:ascii="Courier New" w:hAnsi="Courier New" w:cs="Courier New"/>
          <w:sz w:val="24"/>
          <w:szCs w:val="24"/>
        </w:rPr>
        <w:t xml:space="preserve">educativos </w:t>
      </w:r>
      <w:r w:rsidR="0062365D" w:rsidRPr="005D5044">
        <w:rPr>
          <w:rFonts w:ascii="Courier New" w:hAnsi="Courier New" w:cs="Courier New"/>
          <w:sz w:val="24"/>
          <w:szCs w:val="24"/>
        </w:rPr>
        <w:t>d</w:t>
      </w:r>
      <w:r w:rsidR="003E5DE2" w:rsidRPr="005D5044">
        <w:rPr>
          <w:rFonts w:ascii="Courier New" w:hAnsi="Courier New" w:cs="Courier New"/>
          <w:sz w:val="24"/>
          <w:szCs w:val="24"/>
        </w:rPr>
        <w:t>el á</w:t>
      </w:r>
      <w:r w:rsidR="0062365D" w:rsidRPr="005D5044">
        <w:rPr>
          <w:rFonts w:ascii="Courier New" w:hAnsi="Courier New" w:cs="Courier New"/>
          <w:sz w:val="24"/>
          <w:szCs w:val="24"/>
        </w:rPr>
        <w:t>r</w:t>
      </w:r>
      <w:r w:rsidR="003E5DE2" w:rsidRPr="005D5044">
        <w:rPr>
          <w:rFonts w:ascii="Courier New" w:hAnsi="Courier New" w:cs="Courier New"/>
          <w:sz w:val="24"/>
          <w:szCs w:val="24"/>
        </w:rPr>
        <w:t>e</w:t>
      </w:r>
      <w:r w:rsidR="0062365D" w:rsidRPr="005D5044">
        <w:rPr>
          <w:rFonts w:ascii="Courier New" w:hAnsi="Courier New" w:cs="Courier New"/>
          <w:sz w:val="24"/>
          <w:szCs w:val="24"/>
        </w:rPr>
        <w:t>a de acc</w:t>
      </w:r>
      <w:r w:rsidR="00B844B2" w:rsidRPr="005D5044">
        <w:rPr>
          <w:rFonts w:ascii="Courier New" w:hAnsi="Courier New" w:cs="Courier New"/>
          <w:sz w:val="24"/>
          <w:szCs w:val="24"/>
        </w:rPr>
        <w:t>ión de</w:t>
      </w:r>
      <w:r w:rsidR="004C242B">
        <w:rPr>
          <w:rFonts w:ascii="Courier New" w:hAnsi="Courier New" w:cs="Courier New"/>
          <w:sz w:val="24"/>
          <w:szCs w:val="24"/>
        </w:rPr>
        <w:t xml:space="preserve"> </w:t>
      </w:r>
      <w:r w:rsidR="00B844B2" w:rsidRPr="005D5044">
        <w:rPr>
          <w:rFonts w:ascii="Courier New" w:hAnsi="Courier New" w:cs="Courier New"/>
          <w:sz w:val="24"/>
          <w:szCs w:val="24"/>
        </w:rPr>
        <w:t>l</w:t>
      </w:r>
      <w:r w:rsidR="004C242B">
        <w:rPr>
          <w:rFonts w:ascii="Courier New" w:hAnsi="Courier New" w:cs="Courier New"/>
          <w:sz w:val="24"/>
          <w:szCs w:val="24"/>
        </w:rPr>
        <w:t>a</w:t>
      </w:r>
      <w:r w:rsidR="00B844B2" w:rsidRPr="005D5044">
        <w:rPr>
          <w:rFonts w:ascii="Courier New" w:hAnsi="Courier New" w:cs="Courier New"/>
          <w:sz w:val="24"/>
          <w:szCs w:val="24"/>
        </w:rPr>
        <w:t xml:space="preserve"> R</w:t>
      </w:r>
      <w:r w:rsidR="004C242B">
        <w:rPr>
          <w:rFonts w:ascii="Courier New" w:hAnsi="Courier New" w:cs="Courier New"/>
          <w:sz w:val="24"/>
          <w:szCs w:val="24"/>
        </w:rPr>
        <w:t>egión Académica</w:t>
      </w:r>
      <w:r w:rsidR="00E7719E" w:rsidRPr="005D5044">
        <w:rPr>
          <w:rFonts w:ascii="Courier New" w:hAnsi="Courier New" w:cs="Courier New"/>
          <w:sz w:val="24"/>
          <w:szCs w:val="24"/>
        </w:rPr>
        <w:t xml:space="preserve"> </w:t>
      </w:r>
      <w:r w:rsidR="004C242B">
        <w:rPr>
          <w:rFonts w:ascii="Courier New" w:hAnsi="Courier New" w:cs="Courier New"/>
          <w:sz w:val="24"/>
          <w:szCs w:val="24"/>
        </w:rPr>
        <w:t>Nueva Aquitania</w:t>
      </w:r>
      <w:r w:rsidR="00CB3E59" w:rsidRPr="005D5044">
        <w:rPr>
          <w:rFonts w:ascii="Courier New" w:hAnsi="Courier New" w:cs="Courier New"/>
          <w:sz w:val="24"/>
          <w:szCs w:val="24"/>
        </w:rPr>
        <w:t>,</w:t>
      </w:r>
      <w:r w:rsidR="005D5044" w:rsidRPr="005D5044">
        <w:rPr>
          <w:rFonts w:ascii="Courier New" w:hAnsi="Courier New" w:cs="Courier New"/>
          <w:sz w:val="24"/>
          <w:szCs w:val="24"/>
        </w:rPr>
        <w:t xml:space="preserve"> </w:t>
      </w:r>
      <w:r w:rsidR="00CB3E59" w:rsidRPr="00BC4EE5">
        <w:rPr>
          <w:rFonts w:ascii="Courier New" w:hAnsi="Courier New" w:cs="Courier New"/>
          <w:sz w:val="24"/>
          <w:szCs w:val="24"/>
          <w:shd w:val="clear" w:color="auto" w:fill="FFFFFF"/>
        </w:rPr>
        <w:t>situados en las localidades de</w:t>
      </w:r>
      <w:r w:rsidR="00FD07FA"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Bayonne, Mauléon, </w:t>
      </w:r>
      <w:r w:rsidR="00F732A3">
        <w:rPr>
          <w:rFonts w:ascii="Courier New" w:hAnsi="Courier New" w:cs="Courier New"/>
          <w:sz w:val="24"/>
          <w:szCs w:val="24"/>
          <w:shd w:val="clear" w:color="auto" w:fill="FFFFFF"/>
        </w:rPr>
        <w:t xml:space="preserve">Orthez, </w:t>
      </w:r>
      <w:r w:rsidR="00F732A3" w:rsidRPr="00BC4EE5">
        <w:rPr>
          <w:rFonts w:ascii="Courier New" w:hAnsi="Courier New" w:cs="Courier New"/>
          <w:sz w:val="24"/>
          <w:szCs w:val="24"/>
          <w:shd w:val="clear" w:color="auto" w:fill="FFFFFF"/>
        </w:rPr>
        <w:t>P</w:t>
      </w:r>
      <w:r w:rsidR="00F732A3">
        <w:rPr>
          <w:rFonts w:ascii="Courier New" w:hAnsi="Courier New" w:cs="Courier New"/>
          <w:sz w:val="24"/>
          <w:szCs w:val="24"/>
          <w:shd w:val="clear" w:color="auto" w:fill="FFFFFF"/>
        </w:rPr>
        <w:t>au</w:t>
      </w:r>
      <w:r w:rsidR="00F732A3" w:rsidRPr="00BC4EE5">
        <w:rPr>
          <w:rFonts w:ascii="Courier New" w:hAnsi="Courier New" w:cs="Courier New"/>
          <w:sz w:val="24"/>
          <w:szCs w:val="24"/>
          <w:shd w:val="clear" w:color="auto" w:fill="FFFFFF"/>
        </w:rPr>
        <w:t>,</w:t>
      </w:r>
      <w:r w:rsidR="00F732A3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Saint-</w:t>
      </w:r>
      <w:r w:rsidR="00836342">
        <w:rPr>
          <w:rFonts w:ascii="Courier New" w:hAnsi="Courier New" w:cs="Courier New"/>
          <w:sz w:val="24"/>
          <w:szCs w:val="24"/>
          <w:shd w:val="clear" w:color="auto" w:fill="FFFFFF"/>
        </w:rPr>
        <w:t>Jean-</w:t>
      </w:r>
      <w:r w:rsidR="00F732A3" w:rsidRPr="00BC4EE5">
        <w:rPr>
          <w:rFonts w:ascii="Courier New" w:hAnsi="Courier New" w:cs="Courier New"/>
          <w:sz w:val="24"/>
          <w:szCs w:val="24"/>
          <w:shd w:val="clear" w:color="auto" w:fill="FFFFFF"/>
        </w:rPr>
        <w:t>Pied-de-Port</w:t>
      </w:r>
      <w:r w:rsidR="00F732A3">
        <w:rPr>
          <w:rFonts w:ascii="Courier New" w:hAnsi="Courier New" w:cs="Courier New"/>
          <w:sz w:val="24"/>
          <w:szCs w:val="24"/>
          <w:shd w:val="clear" w:color="auto" w:fill="FFFFFF"/>
        </w:rPr>
        <w:t xml:space="preserve">, Salies de Béarn, </w:t>
      </w:r>
      <w:r w:rsidR="00F732A3" w:rsidRPr="00BC4EE5">
        <w:rPr>
          <w:rFonts w:ascii="Courier New" w:hAnsi="Courier New" w:cs="Courier New"/>
          <w:sz w:val="24"/>
          <w:szCs w:val="24"/>
          <w:shd w:val="clear" w:color="auto" w:fill="FFFFFF"/>
        </w:rPr>
        <w:t>Sauveterre de Béarn</w:t>
      </w:r>
      <w:r w:rsidR="00F732A3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F732A3"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y </w:t>
      </w:r>
      <w:r w:rsidR="00336277" w:rsidRPr="00BC4EE5">
        <w:rPr>
          <w:rFonts w:ascii="Courier New" w:hAnsi="Courier New" w:cs="Courier New"/>
          <w:sz w:val="24"/>
          <w:szCs w:val="24"/>
          <w:shd w:val="clear" w:color="auto" w:fill="FFFFFF"/>
        </w:rPr>
        <w:t>U</w:t>
      </w:r>
      <w:r w:rsidR="00FA5D58">
        <w:rPr>
          <w:rFonts w:ascii="Courier New" w:hAnsi="Courier New" w:cs="Courier New"/>
          <w:sz w:val="24"/>
          <w:szCs w:val="24"/>
          <w:shd w:val="clear" w:color="auto" w:fill="FFFFFF"/>
        </w:rPr>
        <w:t>staritz</w:t>
      </w:r>
      <w:r w:rsidR="0062365D" w:rsidRPr="00BC4EE5">
        <w:rPr>
          <w:rFonts w:ascii="Courier New" w:hAnsi="Courier New" w:cs="Courier New"/>
          <w:sz w:val="24"/>
          <w:szCs w:val="24"/>
          <w:shd w:val="clear" w:color="auto" w:fill="FFFFFF"/>
        </w:rPr>
        <w:t>.</w:t>
      </w:r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CB3E59" w:rsidRPr="00BC4EE5">
        <w:rPr>
          <w:rFonts w:ascii="Courier New" w:hAnsi="Courier New" w:cs="Courier New"/>
          <w:sz w:val="24"/>
          <w:szCs w:val="24"/>
          <w:shd w:val="clear" w:color="auto" w:fill="FFFFFF"/>
        </w:rPr>
        <w:t>No obstante, e</w:t>
      </w:r>
      <w:r w:rsidR="003F0F4D" w:rsidRPr="00BC4EE5">
        <w:rPr>
          <w:rFonts w:ascii="Courier New" w:hAnsi="Courier New" w:cs="Courier New"/>
          <w:sz w:val="24"/>
          <w:szCs w:val="24"/>
          <w:shd w:val="clear" w:color="auto" w:fill="FFFFFF"/>
        </w:rPr>
        <w:t>l</w:t>
      </w:r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número de </w:t>
      </w:r>
      <w:r w:rsidR="00D46D32" w:rsidRPr="00BC4EE5">
        <w:rPr>
          <w:rFonts w:ascii="Courier New" w:hAnsi="Courier New" w:cs="Courier New"/>
          <w:sz w:val="24"/>
          <w:szCs w:val="24"/>
          <w:shd w:val="clear" w:color="auto" w:fill="FFFFFF"/>
        </w:rPr>
        <w:t>plazas</w:t>
      </w:r>
      <w:r w:rsidRPr="00626149">
        <w:rPr>
          <w:rFonts w:ascii="Courier New" w:hAnsi="Courier New" w:cs="Courier New"/>
          <w:sz w:val="24"/>
          <w:szCs w:val="24"/>
        </w:rPr>
        <w:t xml:space="preserve"> </w:t>
      </w:r>
      <w:r w:rsidR="00336277">
        <w:rPr>
          <w:rFonts w:ascii="Courier New" w:hAnsi="Courier New" w:cs="Courier New"/>
          <w:sz w:val="24"/>
          <w:szCs w:val="24"/>
        </w:rPr>
        <w:t>y</w:t>
      </w:r>
      <w:r w:rsidR="003F0F4D" w:rsidRPr="00626149">
        <w:rPr>
          <w:rFonts w:ascii="Courier New" w:hAnsi="Courier New" w:cs="Courier New"/>
          <w:sz w:val="24"/>
          <w:szCs w:val="24"/>
        </w:rPr>
        <w:t xml:space="preserve"> </w:t>
      </w:r>
      <w:r w:rsidR="00052437">
        <w:rPr>
          <w:rFonts w:ascii="Courier New" w:hAnsi="Courier New" w:cs="Courier New"/>
          <w:sz w:val="24"/>
          <w:szCs w:val="24"/>
        </w:rPr>
        <w:t xml:space="preserve">de </w:t>
      </w:r>
      <w:r w:rsidRPr="00626149">
        <w:rPr>
          <w:rFonts w:ascii="Courier New" w:hAnsi="Courier New" w:cs="Courier New"/>
          <w:sz w:val="24"/>
          <w:szCs w:val="24"/>
        </w:rPr>
        <w:t xml:space="preserve">centros escolares </w:t>
      </w:r>
      <w:r w:rsidR="00052437">
        <w:rPr>
          <w:rFonts w:ascii="Courier New" w:hAnsi="Courier New" w:cs="Courier New"/>
          <w:sz w:val="24"/>
          <w:szCs w:val="24"/>
          <w:shd w:val="clear" w:color="auto" w:fill="FFFFFF"/>
        </w:rPr>
        <w:t>podrá</w:t>
      </w:r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verse</w:t>
      </w:r>
      <w:r w:rsidR="00052437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modificado</w:t>
      </w:r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en función de la disponibilidad de </w:t>
      </w:r>
      <w:r w:rsidR="007375C5">
        <w:rPr>
          <w:rFonts w:ascii="Courier New" w:hAnsi="Courier New" w:cs="Courier New"/>
          <w:sz w:val="24"/>
          <w:szCs w:val="24"/>
          <w:shd w:val="clear" w:color="auto" w:fill="FFFFFF"/>
        </w:rPr>
        <w:t>plazas</w:t>
      </w:r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que</w:t>
      </w:r>
      <w:r w:rsidRPr="00B76C15">
        <w:rPr>
          <w:rFonts w:ascii="Courier New" w:hAnsi="Courier New" w:cs="Courier New"/>
          <w:sz w:val="24"/>
          <w:szCs w:val="24"/>
        </w:rPr>
        <w:t xml:space="preserve"> finalmente establezca </w:t>
      </w:r>
      <w:r w:rsidR="00836342">
        <w:rPr>
          <w:rFonts w:ascii="Courier New" w:hAnsi="Courier New" w:cs="Courier New"/>
          <w:sz w:val="24"/>
          <w:szCs w:val="24"/>
        </w:rPr>
        <w:t>la Región Académica Nueva</w:t>
      </w:r>
      <w:r w:rsidR="00F972B4" w:rsidRPr="00B76C15">
        <w:rPr>
          <w:rFonts w:ascii="Courier New" w:hAnsi="Courier New" w:cs="Courier New"/>
          <w:sz w:val="24"/>
          <w:szCs w:val="24"/>
        </w:rPr>
        <w:t xml:space="preserve"> Aquitania</w:t>
      </w:r>
      <w:r w:rsidR="00D26558">
        <w:rPr>
          <w:rFonts w:ascii="Courier New" w:hAnsi="Courier New" w:cs="Courier New"/>
          <w:sz w:val="24"/>
          <w:szCs w:val="24"/>
        </w:rPr>
        <w:t>.</w:t>
      </w:r>
      <w:r w:rsidRPr="00B76C15">
        <w:rPr>
          <w:rFonts w:ascii="Courier New" w:hAnsi="Courier New" w:cs="Courier New"/>
          <w:sz w:val="24"/>
          <w:szCs w:val="24"/>
        </w:rPr>
        <w:t xml:space="preserve"> </w:t>
      </w:r>
    </w:p>
    <w:p w:rsidR="00B1140D" w:rsidRPr="00F14FBA" w:rsidRDefault="00B1140D" w:rsidP="00B76C1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76C15" w:rsidRPr="00BC4EE5" w:rsidRDefault="00FA5D58" w:rsidP="00BC4EE5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sz w:val="24"/>
          <w:szCs w:val="24"/>
        </w:rPr>
        <w:t>La mayoría</w:t>
      </w:r>
      <w:r w:rsidR="00B76C15" w:rsidRPr="00F14FBA">
        <w:rPr>
          <w:rFonts w:ascii="Courier New" w:hAnsi="Courier New" w:cs="Courier New"/>
          <w:sz w:val="24"/>
          <w:szCs w:val="24"/>
        </w:rPr>
        <w:t xml:space="preserve"> los centros </w:t>
      </w:r>
      <w:r w:rsidR="00136242" w:rsidRPr="00F14FBA">
        <w:rPr>
          <w:rFonts w:ascii="Courier New" w:hAnsi="Courier New" w:cs="Courier New"/>
          <w:sz w:val="24"/>
          <w:szCs w:val="24"/>
        </w:rPr>
        <w:t xml:space="preserve">franceses </w:t>
      </w:r>
      <w:r w:rsidR="00B76C15" w:rsidRPr="00F14FBA">
        <w:rPr>
          <w:rFonts w:ascii="Courier New" w:hAnsi="Courier New" w:cs="Courier New"/>
          <w:sz w:val="24"/>
          <w:szCs w:val="24"/>
        </w:rPr>
        <w:t xml:space="preserve">que se ofertan </w:t>
      </w:r>
      <w:r w:rsidR="00B76C15" w:rsidRPr="00BC4EE5">
        <w:rPr>
          <w:rFonts w:ascii="Courier New" w:hAnsi="Courier New" w:cs="Courier New"/>
          <w:sz w:val="24"/>
          <w:szCs w:val="24"/>
          <w:shd w:val="clear" w:color="auto" w:fill="FFFFFF"/>
        </w:rPr>
        <w:t>pertenecen a la red concertada.</w:t>
      </w:r>
    </w:p>
    <w:p w:rsidR="007C5F94" w:rsidRPr="000B3A8A" w:rsidRDefault="007C5F94" w:rsidP="007C5F94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</w:p>
    <w:p w:rsidR="00193BAE" w:rsidRDefault="00B76C15" w:rsidP="004A0616">
      <w:pPr>
        <w:pStyle w:val="Textoindependiente"/>
        <w:shd w:val="clear" w:color="auto" w:fill="FFFFFF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  <w:r w:rsidRPr="00626149">
        <w:rPr>
          <w:rFonts w:ascii="Courier New" w:hAnsi="Courier New" w:cs="Courier New"/>
          <w:szCs w:val="24"/>
        </w:rPr>
        <w:t xml:space="preserve">2.3. </w:t>
      </w:r>
      <w:r w:rsidR="008D0310" w:rsidRPr="00626149">
        <w:rPr>
          <w:rFonts w:ascii="Courier New" w:hAnsi="Courier New" w:cs="Courier New"/>
          <w:szCs w:val="24"/>
        </w:rPr>
        <w:t>El precio que estable</w:t>
      </w:r>
      <w:r w:rsidR="00193BAE">
        <w:rPr>
          <w:rFonts w:ascii="Courier New" w:hAnsi="Courier New" w:cs="Courier New"/>
          <w:szCs w:val="24"/>
        </w:rPr>
        <w:t>cen los centros franceses (</w:t>
      </w:r>
      <w:r w:rsidR="002B66C4">
        <w:rPr>
          <w:rFonts w:ascii="Courier New" w:hAnsi="Courier New" w:cs="Courier New"/>
          <w:szCs w:val="24"/>
        </w:rPr>
        <w:t xml:space="preserve">coste </w:t>
      </w:r>
      <w:r w:rsidR="007B5DE9">
        <w:rPr>
          <w:rFonts w:ascii="Courier New" w:hAnsi="Courier New" w:cs="Courier New"/>
          <w:szCs w:val="24"/>
        </w:rPr>
        <w:t xml:space="preserve">medio </w:t>
      </w:r>
      <w:r w:rsidR="002B66C4">
        <w:rPr>
          <w:rFonts w:ascii="Courier New" w:hAnsi="Courier New" w:cs="Courier New"/>
          <w:szCs w:val="24"/>
        </w:rPr>
        <w:t xml:space="preserve">aproximado </w:t>
      </w:r>
      <w:r w:rsidR="00F14FBA" w:rsidRPr="00F90C5B">
        <w:rPr>
          <w:rFonts w:ascii="Courier New" w:hAnsi="Courier New" w:cs="Courier New"/>
          <w:szCs w:val="24"/>
        </w:rPr>
        <w:t xml:space="preserve">entre </w:t>
      </w:r>
      <w:r w:rsidR="002B66C4" w:rsidRPr="00F90C5B">
        <w:rPr>
          <w:rFonts w:ascii="Courier New" w:hAnsi="Courier New" w:cs="Courier New"/>
          <w:szCs w:val="24"/>
        </w:rPr>
        <w:t>2.</w:t>
      </w:r>
      <w:r w:rsidR="00D26558" w:rsidRPr="00F90C5B">
        <w:rPr>
          <w:rFonts w:ascii="Courier New" w:hAnsi="Courier New" w:cs="Courier New"/>
          <w:szCs w:val="24"/>
        </w:rPr>
        <w:t>0</w:t>
      </w:r>
      <w:r w:rsidR="002B66C4" w:rsidRPr="00F90C5B">
        <w:rPr>
          <w:rFonts w:ascii="Courier New" w:hAnsi="Courier New" w:cs="Courier New"/>
          <w:szCs w:val="24"/>
        </w:rPr>
        <w:t>00</w:t>
      </w:r>
      <w:r w:rsidR="00D341A3" w:rsidRPr="00F90C5B">
        <w:rPr>
          <w:rFonts w:ascii="Courier New" w:hAnsi="Courier New" w:cs="Courier New"/>
          <w:szCs w:val="24"/>
        </w:rPr>
        <w:t xml:space="preserve"> y </w:t>
      </w:r>
      <w:r w:rsidR="00D26558" w:rsidRPr="00F90C5B">
        <w:rPr>
          <w:rFonts w:ascii="Courier New" w:hAnsi="Courier New" w:cs="Courier New"/>
          <w:szCs w:val="24"/>
        </w:rPr>
        <w:t>4</w:t>
      </w:r>
      <w:r w:rsidR="00D341A3" w:rsidRPr="00F90C5B">
        <w:rPr>
          <w:rFonts w:ascii="Courier New" w:hAnsi="Courier New" w:cs="Courier New"/>
          <w:szCs w:val="24"/>
        </w:rPr>
        <w:t>.</w:t>
      </w:r>
      <w:r w:rsidR="00D26558" w:rsidRPr="00F90C5B">
        <w:rPr>
          <w:rFonts w:ascii="Courier New" w:hAnsi="Courier New" w:cs="Courier New"/>
          <w:szCs w:val="24"/>
        </w:rPr>
        <w:t>0</w:t>
      </w:r>
      <w:r w:rsidR="00F14FBA" w:rsidRPr="00F90C5B">
        <w:rPr>
          <w:rFonts w:ascii="Courier New" w:hAnsi="Courier New" w:cs="Courier New"/>
          <w:szCs w:val="24"/>
        </w:rPr>
        <w:t>00</w:t>
      </w:r>
      <w:r w:rsidR="002B66C4" w:rsidRPr="00F90C5B">
        <w:rPr>
          <w:rFonts w:ascii="Courier New" w:hAnsi="Courier New" w:cs="Courier New"/>
          <w:szCs w:val="24"/>
        </w:rPr>
        <w:t xml:space="preserve"> euros,</w:t>
      </w:r>
      <w:r w:rsidR="00E566FA" w:rsidRPr="00F90C5B">
        <w:rPr>
          <w:rFonts w:ascii="Courier New" w:hAnsi="Courier New" w:cs="Courier New"/>
          <w:szCs w:val="24"/>
        </w:rPr>
        <w:t xml:space="preserve"> </w:t>
      </w:r>
      <w:r w:rsidR="00193BAE" w:rsidRPr="00F90C5B">
        <w:rPr>
          <w:rFonts w:ascii="Courier New" w:hAnsi="Courier New" w:cs="Courier New"/>
          <w:szCs w:val="24"/>
        </w:rPr>
        <w:t xml:space="preserve">ver anexo </w:t>
      </w:r>
      <w:r w:rsidR="00C12A1B" w:rsidRPr="00F90C5B">
        <w:rPr>
          <w:rFonts w:ascii="Courier New" w:hAnsi="Courier New" w:cs="Courier New"/>
          <w:szCs w:val="24"/>
        </w:rPr>
        <w:t>5</w:t>
      </w:r>
      <w:r w:rsidR="00193BAE" w:rsidRPr="00F90C5B">
        <w:rPr>
          <w:rFonts w:ascii="Courier New" w:hAnsi="Courier New" w:cs="Courier New"/>
          <w:szCs w:val="24"/>
        </w:rPr>
        <w:t>º)</w:t>
      </w:r>
      <w:r w:rsidR="00193BAE">
        <w:rPr>
          <w:rFonts w:ascii="Courier New" w:hAnsi="Courier New" w:cs="Courier New"/>
          <w:szCs w:val="24"/>
        </w:rPr>
        <w:t xml:space="preserve"> cubre </w:t>
      </w:r>
      <w:r w:rsidR="008D0310" w:rsidRPr="00626149">
        <w:rPr>
          <w:rFonts w:ascii="Courier New" w:hAnsi="Courier New" w:cs="Courier New"/>
          <w:szCs w:val="24"/>
        </w:rPr>
        <w:t>manutención y alojamiento en r</w:t>
      </w:r>
      <w:r w:rsidR="00193BAE">
        <w:rPr>
          <w:rFonts w:ascii="Courier New" w:hAnsi="Courier New" w:cs="Courier New"/>
          <w:szCs w:val="24"/>
        </w:rPr>
        <w:t xml:space="preserve">esidencia, </w:t>
      </w:r>
      <w:r w:rsidR="008D0310" w:rsidRPr="00626149">
        <w:rPr>
          <w:rFonts w:ascii="Courier New" w:hAnsi="Courier New" w:cs="Courier New"/>
          <w:szCs w:val="24"/>
        </w:rPr>
        <w:t xml:space="preserve">gastos de </w:t>
      </w:r>
      <w:r w:rsidR="00193BAE">
        <w:rPr>
          <w:rFonts w:ascii="Courier New" w:hAnsi="Courier New" w:cs="Courier New"/>
          <w:szCs w:val="24"/>
        </w:rPr>
        <w:t>matrícula</w:t>
      </w:r>
      <w:r w:rsidR="002A415B">
        <w:rPr>
          <w:rFonts w:ascii="Courier New" w:hAnsi="Courier New" w:cs="Courier New"/>
          <w:szCs w:val="24"/>
        </w:rPr>
        <w:t>, escolarización</w:t>
      </w:r>
      <w:r w:rsidR="00193BAE">
        <w:rPr>
          <w:rFonts w:ascii="Courier New" w:hAnsi="Courier New" w:cs="Courier New"/>
          <w:szCs w:val="24"/>
        </w:rPr>
        <w:t xml:space="preserve"> </w:t>
      </w:r>
      <w:r w:rsidR="009B7DCE">
        <w:rPr>
          <w:rFonts w:ascii="Courier New" w:hAnsi="Courier New" w:cs="Courier New"/>
          <w:szCs w:val="24"/>
        </w:rPr>
        <w:t xml:space="preserve">y </w:t>
      </w:r>
      <w:r w:rsidR="00193BAE">
        <w:rPr>
          <w:rFonts w:ascii="Courier New" w:hAnsi="Courier New" w:cs="Courier New"/>
          <w:szCs w:val="24"/>
        </w:rPr>
        <w:t>préstamo de libros</w:t>
      </w:r>
      <w:r w:rsidR="008D0310" w:rsidRPr="00626149">
        <w:rPr>
          <w:rFonts w:ascii="Courier New" w:hAnsi="Courier New" w:cs="Courier New"/>
          <w:szCs w:val="24"/>
        </w:rPr>
        <w:t>.</w:t>
      </w:r>
    </w:p>
    <w:p w:rsidR="00193BAE" w:rsidRDefault="00193BAE" w:rsidP="00193BAE">
      <w:pPr>
        <w:pStyle w:val="Textoindependiente"/>
        <w:shd w:val="clear" w:color="auto" w:fill="FFFFFF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  <w:r w:rsidRPr="00D01D6D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193BAE" w:rsidRPr="000B3A8A" w:rsidRDefault="00193BAE" w:rsidP="00193BAE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>2.</w:t>
      </w:r>
      <w:r>
        <w:rPr>
          <w:rFonts w:ascii="Courier New" w:hAnsi="Courier New" w:cs="Courier New"/>
          <w:sz w:val="24"/>
          <w:szCs w:val="24"/>
        </w:rPr>
        <w:t>4</w:t>
      </w:r>
      <w:r w:rsidRPr="000B3A8A">
        <w:rPr>
          <w:rFonts w:ascii="Courier New" w:hAnsi="Courier New" w:cs="Courier New"/>
          <w:sz w:val="24"/>
          <w:szCs w:val="24"/>
        </w:rPr>
        <w:t xml:space="preserve">. El alojamiento y manutención del alumnado </w:t>
      </w:r>
      <w:r>
        <w:rPr>
          <w:rFonts w:ascii="Courier New" w:hAnsi="Courier New" w:cs="Courier New"/>
          <w:sz w:val="24"/>
          <w:szCs w:val="24"/>
        </w:rPr>
        <w:t>se producirá</w:t>
      </w:r>
      <w:r w:rsidRPr="000B3A8A">
        <w:rPr>
          <w:rFonts w:ascii="Courier New" w:hAnsi="Courier New" w:cs="Courier New"/>
          <w:sz w:val="24"/>
          <w:szCs w:val="24"/>
        </w:rPr>
        <w:t xml:space="preserve"> en las residencias de los propios centros escolares franceses, de lunes </w:t>
      </w:r>
      <w:r>
        <w:rPr>
          <w:rFonts w:ascii="Courier New" w:hAnsi="Courier New" w:cs="Courier New"/>
          <w:sz w:val="24"/>
          <w:szCs w:val="24"/>
        </w:rPr>
        <w:t xml:space="preserve">por la mañana </w:t>
      </w:r>
      <w:r w:rsidRPr="000B3A8A">
        <w:rPr>
          <w:rFonts w:ascii="Courier New" w:hAnsi="Courier New" w:cs="Courier New"/>
          <w:sz w:val="24"/>
          <w:szCs w:val="24"/>
        </w:rPr>
        <w:t xml:space="preserve">a viernes por la tarde. </w:t>
      </w:r>
    </w:p>
    <w:p w:rsidR="008D0310" w:rsidRPr="000B3A8A" w:rsidRDefault="008D0310" w:rsidP="004A0616">
      <w:pPr>
        <w:pStyle w:val="Textoindependiente"/>
        <w:shd w:val="clear" w:color="auto" w:fill="FFFFFF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</w:p>
    <w:p w:rsidR="00336277" w:rsidRDefault="00193BAE" w:rsidP="00193BAE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>2.</w:t>
      </w:r>
      <w:r>
        <w:rPr>
          <w:rFonts w:ascii="Courier New" w:hAnsi="Courier New" w:cs="Courier New"/>
          <w:sz w:val="24"/>
          <w:szCs w:val="24"/>
        </w:rPr>
        <w:t>5</w:t>
      </w:r>
      <w:r w:rsidRPr="000B3A8A">
        <w:rPr>
          <w:rFonts w:ascii="Courier New" w:hAnsi="Courier New" w:cs="Courier New"/>
          <w:sz w:val="24"/>
          <w:szCs w:val="24"/>
        </w:rPr>
        <w:t xml:space="preserve">. </w:t>
      </w:r>
      <w:r w:rsidRPr="00193BAE">
        <w:rPr>
          <w:rFonts w:ascii="Courier New" w:hAnsi="Courier New" w:cs="Courier New"/>
          <w:sz w:val="24"/>
          <w:szCs w:val="24"/>
        </w:rPr>
        <w:t xml:space="preserve">Las familias del alumnado participante asumirán el coste de manutención, alojamiento en residencia, </w:t>
      </w:r>
      <w:r w:rsidR="00052437">
        <w:rPr>
          <w:rFonts w:ascii="Courier New" w:hAnsi="Courier New" w:cs="Courier New"/>
          <w:sz w:val="24"/>
          <w:szCs w:val="24"/>
        </w:rPr>
        <w:t>así como los</w:t>
      </w:r>
      <w:r w:rsidR="005D6D83">
        <w:rPr>
          <w:rFonts w:ascii="Courier New" w:hAnsi="Courier New" w:cs="Courier New"/>
          <w:sz w:val="24"/>
          <w:szCs w:val="24"/>
        </w:rPr>
        <w:t xml:space="preserve"> gastos de matrícula</w:t>
      </w:r>
      <w:r w:rsidR="002A415B">
        <w:rPr>
          <w:rFonts w:ascii="Courier New" w:hAnsi="Courier New" w:cs="Courier New"/>
          <w:sz w:val="24"/>
          <w:szCs w:val="24"/>
        </w:rPr>
        <w:t>,</w:t>
      </w:r>
      <w:r w:rsidRPr="00193BAE">
        <w:rPr>
          <w:rFonts w:ascii="Courier New" w:hAnsi="Courier New" w:cs="Courier New"/>
          <w:sz w:val="24"/>
          <w:szCs w:val="24"/>
        </w:rPr>
        <w:t xml:space="preserve"> escolarización</w:t>
      </w:r>
      <w:r w:rsidR="002A415B">
        <w:rPr>
          <w:rFonts w:ascii="Courier New" w:hAnsi="Courier New" w:cs="Courier New"/>
          <w:sz w:val="24"/>
          <w:szCs w:val="24"/>
        </w:rPr>
        <w:t>, seguro, material escolar, libro</w:t>
      </w:r>
      <w:r w:rsidR="00292120">
        <w:rPr>
          <w:rFonts w:ascii="Courier New" w:hAnsi="Courier New" w:cs="Courier New"/>
          <w:sz w:val="24"/>
          <w:szCs w:val="24"/>
        </w:rPr>
        <w:t>s si no los presta el centro y iP</w:t>
      </w:r>
      <w:r w:rsidR="002A415B">
        <w:rPr>
          <w:rFonts w:ascii="Courier New" w:hAnsi="Courier New" w:cs="Courier New"/>
          <w:sz w:val="24"/>
          <w:szCs w:val="24"/>
        </w:rPr>
        <w:t>ad si el centro lo requiere</w:t>
      </w:r>
      <w:r w:rsidRPr="00193BAE">
        <w:rPr>
          <w:rFonts w:ascii="Courier New" w:hAnsi="Courier New" w:cs="Courier New"/>
          <w:sz w:val="24"/>
          <w:szCs w:val="24"/>
        </w:rPr>
        <w:t>.</w:t>
      </w:r>
    </w:p>
    <w:p w:rsidR="00AF4069" w:rsidRDefault="00AF4069" w:rsidP="00193BAE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193BAE" w:rsidRPr="000B3A8A" w:rsidRDefault="00FA5D58" w:rsidP="00193BAE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Las familias</w:t>
      </w:r>
      <w:r w:rsidR="00193BAE" w:rsidRPr="00193BAE">
        <w:rPr>
          <w:rFonts w:ascii="Courier New" w:hAnsi="Courier New" w:cs="Courier New"/>
          <w:sz w:val="24"/>
          <w:szCs w:val="24"/>
        </w:rPr>
        <w:t xml:space="preserve"> </w:t>
      </w:r>
      <w:r w:rsidR="00136242">
        <w:rPr>
          <w:rFonts w:ascii="Courier New" w:hAnsi="Courier New" w:cs="Courier New"/>
          <w:sz w:val="24"/>
          <w:szCs w:val="24"/>
        </w:rPr>
        <w:t>o</w:t>
      </w:r>
      <w:r w:rsidR="00193BAE" w:rsidRPr="00193BAE">
        <w:rPr>
          <w:rFonts w:ascii="Courier New" w:hAnsi="Courier New" w:cs="Courier New"/>
          <w:sz w:val="24"/>
          <w:szCs w:val="24"/>
        </w:rPr>
        <w:t>rganizarán y asumirán el coste del transporte de sus hijos</w:t>
      </w:r>
      <w:r w:rsidR="00C13102">
        <w:rPr>
          <w:rFonts w:ascii="Courier New" w:hAnsi="Courier New" w:cs="Courier New"/>
          <w:sz w:val="24"/>
          <w:szCs w:val="24"/>
        </w:rPr>
        <w:t>/as</w:t>
      </w:r>
      <w:r w:rsidR="00193BAE" w:rsidRPr="00193BAE">
        <w:rPr>
          <w:rFonts w:ascii="Courier New" w:hAnsi="Courier New" w:cs="Courier New"/>
          <w:sz w:val="24"/>
          <w:szCs w:val="24"/>
        </w:rPr>
        <w:t xml:space="preserve"> al centro y</w:t>
      </w:r>
      <w:r w:rsidR="00136242">
        <w:rPr>
          <w:rFonts w:ascii="Courier New" w:hAnsi="Courier New" w:cs="Courier New"/>
          <w:sz w:val="24"/>
          <w:szCs w:val="24"/>
        </w:rPr>
        <w:t xml:space="preserve"> lugar de residencia en Francia.</w:t>
      </w:r>
    </w:p>
    <w:p w:rsidR="007C5F94" w:rsidRPr="000B3A8A" w:rsidRDefault="007C5F94" w:rsidP="007C5F94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</w:p>
    <w:p w:rsidR="00E7719E" w:rsidRPr="00E7719E" w:rsidRDefault="00BC603D" w:rsidP="006C524C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B76C15">
        <w:rPr>
          <w:rFonts w:ascii="Courier New" w:hAnsi="Courier New" w:cs="Courier New"/>
          <w:sz w:val="24"/>
          <w:szCs w:val="24"/>
        </w:rPr>
        <w:t>2.</w:t>
      </w:r>
      <w:r w:rsidR="00193BAE">
        <w:rPr>
          <w:rFonts w:ascii="Courier New" w:hAnsi="Courier New" w:cs="Courier New"/>
          <w:sz w:val="24"/>
          <w:szCs w:val="24"/>
        </w:rPr>
        <w:t>6</w:t>
      </w:r>
      <w:r w:rsidRPr="00B76C15">
        <w:rPr>
          <w:rFonts w:ascii="Courier New" w:hAnsi="Courier New" w:cs="Courier New"/>
          <w:sz w:val="24"/>
          <w:szCs w:val="24"/>
        </w:rPr>
        <w:t xml:space="preserve">. </w:t>
      </w:r>
      <w:r w:rsidR="006312D7" w:rsidRPr="00B76C15">
        <w:rPr>
          <w:rFonts w:ascii="Courier New" w:hAnsi="Courier New" w:cs="Courier New"/>
          <w:sz w:val="24"/>
          <w:szCs w:val="24"/>
        </w:rPr>
        <w:t>El programa</w:t>
      </w:r>
      <w:r w:rsidR="00336277">
        <w:rPr>
          <w:rFonts w:ascii="Courier New" w:hAnsi="Courier New" w:cs="Courier New"/>
          <w:sz w:val="24"/>
          <w:szCs w:val="24"/>
        </w:rPr>
        <w:t xml:space="preserve"> tiene la duración </w:t>
      </w:r>
      <w:r w:rsidR="00336277" w:rsidRPr="0097558C">
        <w:rPr>
          <w:rFonts w:ascii="Courier New" w:hAnsi="Courier New" w:cs="Courier New"/>
          <w:sz w:val="24"/>
          <w:szCs w:val="24"/>
        </w:rPr>
        <w:t xml:space="preserve">del curso </w:t>
      </w:r>
      <w:r w:rsidR="00F90A28">
        <w:rPr>
          <w:rFonts w:ascii="Courier New" w:hAnsi="Courier New" w:cs="Courier New"/>
          <w:sz w:val="24"/>
          <w:szCs w:val="24"/>
        </w:rPr>
        <w:t>2025</w:t>
      </w:r>
      <w:r w:rsidR="00336277" w:rsidRPr="0097558C">
        <w:rPr>
          <w:rFonts w:ascii="Courier New" w:hAnsi="Courier New" w:cs="Courier New"/>
          <w:sz w:val="24"/>
          <w:szCs w:val="24"/>
        </w:rPr>
        <w:t>-</w:t>
      </w:r>
      <w:r w:rsidR="00F90A28">
        <w:rPr>
          <w:rFonts w:ascii="Courier New" w:hAnsi="Courier New" w:cs="Courier New"/>
          <w:sz w:val="24"/>
          <w:szCs w:val="24"/>
        </w:rPr>
        <w:t>2026</w:t>
      </w:r>
      <w:r w:rsidR="006312D7" w:rsidRPr="0097558C">
        <w:rPr>
          <w:rFonts w:ascii="Courier New" w:hAnsi="Courier New" w:cs="Courier New"/>
          <w:sz w:val="24"/>
          <w:szCs w:val="24"/>
        </w:rPr>
        <w:t>, conforme a</w:t>
      </w:r>
      <w:r w:rsidR="006F0ACE" w:rsidRPr="0097558C">
        <w:rPr>
          <w:rFonts w:ascii="Courier New" w:hAnsi="Courier New" w:cs="Courier New"/>
          <w:sz w:val="24"/>
          <w:szCs w:val="24"/>
        </w:rPr>
        <w:t xml:space="preserve">l calendario escolar de </w:t>
      </w:r>
      <w:r w:rsidR="002B66C4" w:rsidRPr="0097558C">
        <w:rPr>
          <w:rFonts w:ascii="Courier New" w:hAnsi="Courier New" w:cs="Courier New"/>
          <w:sz w:val="24"/>
          <w:szCs w:val="24"/>
        </w:rPr>
        <w:t>los centros de acogida (</w:t>
      </w:r>
      <w:r w:rsidR="00193BAE" w:rsidRPr="0097558C">
        <w:rPr>
          <w:rFonts w:ascii="Courier New" w:hAnsi="Courier New" w:cs="Courier New"/>
          <w:sz w:val="24"/>
          <w:szCs w:val="24"/>
        </w:rPr>
        <w:t xml:space="preserve">ver anexo </w:t>
      </w:r>
      <w:r w:rsidR="00040F6A" w:rsidRPr="0097558C">
        <w:rPr>
          <w:rFonts w:ascii="Courier New" w:hAnsi="Courier New" w:cs="Courier New"/>
          <w:sz w:val="24"/>
          <w:szCs w:val="24"/>
        </w:rPr>
        <w:t>4</w:t>
      </w:r>
      <w:r w:rsidR="00193BAE" w:rsidRPr="0097558C">
        <w:rPr>
          <w:rFonts w:ascii="Courier New" w:hAnsi="Courier New" w:cs="Courier New"/>
          <w:sz w:val="24"/>
          <w:szCs w:val="24"/>
        </w:rPr>
        <w:t>º</w:t>
      </w:r>
      <w:r w:rsidR="00064D31" w:rsidRPr="0097558C">
        <w:rPr>
          <w:rFonts w:ascii="Courier New" w:hAnsi="Courier New" w:cs="Courier New"/>
          <w:sz w:val="24"/>
          <w:szCs w:val="24"/>
        </w:rPr>
        <w:t>)</w:t>
      </w:r>
    </w:p>
    <w:p w:rsidR="007C5F94" w:rsidRPr="000B3A8A" w:rsidRDefault="007C5F94" w:rsidP="007C5F94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6F0ACE" w:rsidRPr="000B3A8A" w:rsidRDefault="00E01B26" w:rsidP="00BC4EE5">
      <w:pPr>
        <w:pStyle w:val="Sangra2detindependiente"/>
        <w:shd w:val="clear" w:color="auto" w:fill="FFFFFF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>2.</w:t>
      </w:r>
      <w:r w:rsidR="00B76C15">
        <w:rPr>
          <w:rFonts w:ascii="Courier New" w:hAnsi="Courier New" w:cs="Courier New"/>
          <w:sz w:val="24"/>
          <w:szCs w:val="24"/>
        </w:rPr>
        <w:t>7</w:t>
      </w:r>
      <w:r w:rsidRPr="000B3A8A">
        <w:rPr>
          <w:rFonts w:ascii="Courier New" w:hAnsi="Courier New" w:cs="Courier New"/>
          <w:sz w:val="24"/>
          <w:szCs w:val="24"/>
        </w:rPr>
        <w:t xml:space="preserve">. </w:t>
      </w:r>
      <w:r w:rsidR="006F0ACE" w:rsidRPr="000B3A8A">
        <w:rPr>
          <w:rFonts w:ascii="Courier New" w:hAnsi="Courier New" w:cs="Courier New"/>
          <w:sz w:val="24"/>
          <w:szCs w:val="24"/>
        </w:rPr>
        <w:t>Las familias de</w:t>
      </w:r>
      <w:r w:rsidR="00C13102">
        <w:rPr>
          <w:rFonts w:ascii="Courier New" w:hAnsi="Courier New" w:cs="Courier New"/>
          <w:sz w:val="24"/>
          <w:szCs w:val="24"/>
        </w:rPr>
        <w:t>l alumnado participante</w:t>
      </w:r>
      <w:r w:rsidR="006F0ACE" w:rsidRPr="000B3A8A">
        <w:rPr>
          <w:rFonts w:ascii="Courier New" w:hAnsi="Courier New" w:cs="Courier New"/>
          <w:sz w:val="24"/>
          <w:szCs w:val="24"/>
        </w:rPr>
        <w:t xml:space="preserve"> </w:t>
      </w:r>
      <w:r w:rsidR="00645F30">
        <w:rPr>
          <w:rFonts w:ascii="Courier New" w:hAnsi="Courier New" w:cs="Courier New"/>
          <w:sz w:val="24"/>
          <w:szCs w:val="24"/>
        </w:rPr>
        <w:t>deberán solicitar</w:t>
      </w:r>
      <w:r w:rsidR="006F0ACE" w:rsidRPr="000B3A8A">
        <w:rPr>
          <w:rFonts w:ascii="Courier New" w:hAnsi="Courier New" w:cs="Courier New"/>
          <w:sz w:val="24"/>
          <w:szCs w:val="24"/>
        </w:rPr>
        <w:t xml:space="preserve"> la tarjeta sanitaria europea</w:t>
      </w:r>
      <w:r w:rsidR="00193BAE">
        <w:rPr>
          <w:rFonts w:ascii="Courier New" w:hAnsi="Courier New" w:cs="Courier New"/>
          <w:sz w:val="24"/>
          <w:szCs w:val="24"/>
        </w:rPr>
        <w:t>.</w:t>
      </w:r>
    </w:p>
    <w:p w:rsidR="007C5F94" w:rsidRPr="000B3A8A" w:rsidRDefault="007C5F94" w:rsidP="007C5F94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6C659D" w:rsidRPr="00C61E61" w:rsidRDefault="00FA3EC5" w:rsidP="007C5F94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b/>
          <w:szCs w:val="24"/>
        </w:rPr>
      </w:pPr>
      <w:r w:rsidRPr="00C61E61">
        <w:rPr>
          <w:rFonts w:ascii="Courier New" w:hAnsi="Courier New" w:cs="Courier New"/>
          <w:b/>
          <w:szCs w:val="24"/>
        </w:rPr>
        <w:t>3</w:t>
      </w:r>
      <w:r w:rsidR="00C85D46" w:rsidRPr="00C61E61">
        <w:rPr>
          <w:rFonts w:ascii="Courier New" w:hAnsi="Courier New" w:cs="Courier New"/>
          <w:b/>
          <w:szCs w:val="24"/>
        </w:rPr>
        <w:t>. Requisitos de participación.</w:t>
      </w:r>
    </w:p>
    <w:p w:rsidR="00CC5675" w:rsidRPr="000B3A8A" w:rsidRDefault="00CC5675" w:rsidP="00E153B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153BB" w:rsidRPr="000B3A8A" w:rsidRDefault="00E153BB" w:rsidP="00E153B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 xml:space="preserve">El alumnado solicitante deberá reunir los siguientes requisitos: </w:t>
      </w:r>
    </w:p>
    <w:p w:rsidR="002E58EF" w:rsidRPr="00FF4DAC" w:rsidRDefault="002E58EF" w:rsidP="00E153B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153BB" w:rsidRPr="000B3A8A" w:rsidRDefault="00CC5675" w:rsidP="00E153B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F4DAC">
        <w:rPr>
          <w:rFonts w:ascii="Courier New" w:hAnsi="Courier New" w:cs="Courier New"/>
          <w:sz w:val="24"/>
          <w:szCs w:val="24"/>
        </w:rPr>
        <w:t>a)</w:t>
      </w:r>
      <w:r w:rsidR="00C81409" w:rsidRPr="00FF4DAC">
        <w:rPr>
          <w:rFonts w:ascii="Courier New" w:hAnsi="Courier New" w:cs="Courier New"/>
          <w:sz w:val="24"/>
          <w:szCs w:val="24"/>
        </w:rPr>
        <w:t xml:space="preserve"> </w:t>
      </w:r>
      <w:r w:rsidRPr="00FF4DAC">
        <w:rPr>
          <w:rFonts w:ascii="Courier New" w:hAnsi="Courier New" w:cs="Courier New"/>
          <w:sz w:val="24"/>
          <w:szCs w:val="24"/>
        </w:rPr>
        <w:t>E</w:t>
      </w:r>
      <w:r w:rsidR="00E153BB" w:rsidRPr="00FF4DAC">
        <w:rPr>
          <w:rFonts w:ascii="Courier New" w:hAnsi="Courier New" w:cs="Courier New"/>
          <w:sz w:val="24"/>
          <w:szCs w:val="24"/>
        </w:rPr>
        <w:t xml:space="preserve">star cursando </w:t>
      </w:r>
      <w:r w:rsidR="007B5DE9">
        <w:rPr>
          <w:rFonts w:ascii="Courier New" w:hAnsi="Courier New" w:cs="Courier New"/>
          <w:sz w:val="24"/>
          <w:szCs w:val="24"/>
        </w:rPr>
        <w:t xml:space="preserve">5º o </w:t>
      </w:r>
      <w:r w:rsidR="00E153BB" w:rsidRPr="00FF4DAC">
        <w:rPr>
          <w:rFonts w:ascii="Courier New" w:hAnsi="Courier New" w:cs="Courier New"/>
          <w:sz w:val="24"/>
          <w:szCs w:val="24"/>
        </w:rPr>
        <w:t xml:space="preserve">6º de </w:t>
      </w:r>
      <w:r w:rsidRPr="00FF4DAC">
        <w:rPr>
          <w:rFonts w:ascii="Courier New" w:hAnsi="Courier New" w:cs="Courier New"/>
          <w:sz w:val="24"/>
          <w:szCs w:val="24"/>
        </w:rPr>
        <w:t xml:space="preserve">Educación </w:t>
      </w:r>
      <w:r w:rsidR="00E153BB" w:rsidRPr="00FF4DAC">
        <w:rPr>
          <w:rFonts w:ascii="Courier New" w:hAnsi="Courier New" w:cs="Courier New"/>
          <w:sz w:val="24"/>
          <w:szCs w:val="24"/>
        </w:rPr>
        <w:t>Pri</w:t>
      </w:r>
      <w:r w:rsidRPr="00FF4DAC">
        <w:rPr>
          <w:rFonts w:ascii="Courier New" w:hAnsi="Courier New" w:cs="Courier New"/>
          <w:sz w:val="24"/>
          <w:szCs w:val="24"/>
        </w:rPr>
        <w:t>maria, 1º</w:t>
      </w:r>
      <w:r w:rsidR="005C6E04">
        <w:rPr>
          <w:rFonts w:ascii="Courier New" w:hAnsi="Courier New" w:cs="Courier New"/>
          <w:sz w:val="24"/>
          <w:szCs w:val="24"/>
        </w:rPr>
        <w:t xml:space="preserve"> o</w:t>
      </w:r>
      <w:r w:rsidRPr="00FF4DAC">
        <w:rPr>
          <w:rFonts w:ascii="Courier New" w:hAnsi="Courier New" w:cs="Courier New"/>
          <w:sz w:val="24"/>
          <w:szCs w:val="24"/>
        </w:rPr>
        <w:t xml:space="preserve"> 2º de</w:t>
      </w:r>
      <w:r w:rsidRPr="00D45ECF">
        <w:rPr>
          <w:rFonts w:ascii="Courier New" w:hAnsi="Courier New" w:cs="Courier New"/>
          <w:b/>
          <w:sz w:val="24"/>
          <w:szCs w:val="24"/>
        </w:rPr>
        <w:t xml:space="preserve"> </w:t>
      </w:r>
      <w:r w:rsidRPr="000B3A8A">
        <w:rPr>
          <w:rFonts w:ascii="Courier New" w:hAnsi="Courier New" w:cs="Courier New"/>
          <w:sz w:val="24"/>
          <w:szCs w:val="24"/>
        </w:rPr>
        <w:t xml:space="preserve">Educación </w:t>
      </w:r>
      <w:r w:rsidR="00E153BB" w:rsidRPr="000B3A8A">
        <w:rPr>
          <w:rFonts w:ascii="Courier New" w:hAnsi="Courier New" w:cs="Courier New"/>
          <w:sz w:val="24"/>
          <w:szCs w:val="24"/>
        </w:rPr>
        <w:t>Secundaria Obligatoria en centros escolares públicos o concertados dependientes del Departamento de Educación del Gobierno de Navarra en</w:t>
      </w:r>
      <w:r w:rsidR="0079001A">
        <w:rPr>
          <w:rFonts w:ascii="Courier New" w:hAnsi="Courier New" w:cs="Courier New"/>
          <w:sz w:val="24"/>
          <w:szCs w:val="24"/>
        </w:rPr>
        <w:t xml:space="preserve"> el presente curso escolar</w:t>
      </w:r>
      <w:r w:rsidR="006C524C">
        <w:rPr>
          <w:rFonts w:ascii="Courier New" w:hAnsi="Courier New" w:cs="Courier New"/>
          <w:sz w:val="24"/>
          <w:szCs w:val="24"/>
        </w:rPr>
        <w:t xml:space="preserve"> 20</w:t>
      </w:r>
      <w:r w:rsidR="00F90A28">
        <w:rPr>
          <w:rFonts w:ascii="Courier New" w:hAnsi="Courier New" w:cs="Courier New"/>
          <w:sz w:val="24"/>
          <w:szCs w:val="24"/>
        </w:rPr>
        <w:t>24</w:t>
      </w:r>
      <w:r w:rsidR="006C524C">
        <w:rPr>
          <w:rFonts w:ascii="Courier New" w:hAnsi="Courier New" w:cs="Courier New"/>
          <w:sz w:val="24"/>
          <w:szCs w:val="24"/>
        </w:rPr>
        <w:t>-</w:t>
      </w:r>
      <w:r w:rsidR="00F90A28">
        <w:rPr>
          <w:rFonts w:ascii="Courier New" w:hAnsi="Courier New" w:cs="Courier New"/>
          <w:sz w:val="24"/>
          <w:szCs w:val="24"/>
        </w:rPr>
        <w:t>2025</w:t>
      </w:r>
      <w:r w:rsidR="00E153BB" w:rsidRPr="000B3A8A">
        <w:rPr>
          <w:rFonts w:ascii="Courier New" w:hAnsi="Courier New" w:cs="Courier New"/>
          <w:sz w:val="24"/>
          <w:szCs w:val="24"/>
        </w:rPr>
        <w:t xml:space="preserve">.  </w:t>
      </w:r>
    </w:p>
    <w:p w:rsidR="00F90A28" w:rsidRDefault="00F90A28" w:rsidP="00614ED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D636C" w:rsidRDefault="004C3A81" w:rsidP="003D6FE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</w:t>
      </w:r>
      <w:r w:rsidR="00D90B94" w:rsidRPr="00FF4DAC">
        <w:rPr>
          <w:rFonts w:ascii="Courier New" w:hAnsi="Courier New" w:cs="Courier New"/>
          <w:sz w:val="24"/>
          <w:szCs w:val="24"/>
        </w:rPr>
        <w:t xml:space="preserve">) El alumnado de </w:t>
      </w:r>
      <w:r w:rsidR="00F90C5B">
        <w:rPr>
          <w:rFonts w:ascii="Courier New" w:hAnsi="Courier New" w:cs="Courier New"/>
          <w:sz w:val="24"/>
          <w:szCs w:val="24"/>
        </w:rPr>
        <w:t xml:space="preserve">5º o </w:t>
      </w:r>
      <w:r w:rsidR="00D90B94">
        <w:rPr>
          <w:rFonts w:ascii="Courier New" w:hAnsi="Courier New" w:cs="Courier New"/>
          <w:sz w:val="24"/>
          <w:szCs w:val="24"/>
        </w:rPr>
        <w:t xml:space="preserve">6º de </w:t>
      </w:r>
      <w:r w:rsidR="009A4362">
        <w:rPr>
          <w:rFonts w:ascii="Courier New" w:hAnsi="Courier New" w:cs="Courier New"/>
          <w:sz w:val="24"/>
          <w:szCs w:val="24"/>
        </w:rPr>
        <w:t>P</w:t>
      </w:r>
      <w:r w:rsidR="007375C5">
        <w:rPr>
          <w:rFonts w:ascii="Courier New" w:hAnsi="Courier New" w:cs="Courier New"/>
          <w:sz w:val="24"/>
          <w:szCs w:val="24"/>
        </w:rPr>
        <w:t>rimaria</w:t>
      </w:r>
      <w:r w:rsidR="00D90B94" w:rsidRPr="00FF4DAC">
        <w:rPr>
          <w:rFonts w:ascii="Courier New" w:hAnsi="Courier New" w:cs="Courier New"/>
          <w:sz w:val="24"/>
          <w:szCs w:val="24"/>
        </w:rPr>
        <w:t xml:space="preserve"> deberá acreditar una nota media</w:t>
      </w:r>
      <w:r w:rsidR="00D90B94" w:rsidRPr="00A972DA">
        <w:rPr>
          <w:rFonts w:ascii="Courier New" w:hAnsi="Courier New" w:cs="Courier New"/>
          <w:b/>
          <w:sz w:val="24"/>
          <w:szCs w:val="24"/>
        </w:rPr>
        <w:t xml:space="preserve"> </w:t>
      </w:r>
      <w:r w:rsidR="00D90B94" w:rsidRPr="008263BF">
        <w:rPr>
          <w:rFonts w:ascii="Courier New" w:hAnsi="Courier New" w:cs="Courier New"/>
          <w:sz w:val="24"/>
          <w:szCs w:val="24"/>
        </w:rPr>
        <w:t xml:space="preserve">igual o superior a </w:t>
      </w:r>
      <w:r w:rsidR="00204D72">
        <w:rPr>
          <w:rFonts w:ascii="Courier New" w:hAnsi="Courier New" w:cs="Courier New"/>
          <w:sz w:val="24"/>
          <w:szCs w:val="24"/>
        </w:rPr>
        <w:t>6</w:t>
      </w:r>
      <w:r w:rsidR="00D90B94" w:rsidRPr="008263BF">
        <w:rPr>
          <w:rFonts w:ascii="Courier New" w:hAnsi="Courier New" w:cs="Courier New"/>
          <w:sz w:val="24"/>
          <w:szCs w:val="24"/>
        </w:rPr>
        <w:t xml:space="preserve"> en la </w:t>
      </w:r>
      <w:r w:rsidR="00CE4A0B">
        <w:rPr>
          <w:rFonts w:ascii="Courier New" w:hAnsi="Courier New" w:cs="Courier New"/>
          <w:sz w:val="24"/>
          <w:szCs w:val="24"/>
        </w:rPr>
        <w:t xml:space="preserve">1ª </w:t>
      </w:r>
      <w:r w:rsidR="002A415B">
        <w:rPr>
          <w:rFonts w:ascii="Courier New" w:hAnsi="Courier New" w:cs="Courier New"/>
          <w:sz w:val="24"/>
          <w:szCs w:val="24"/>
        </w:rPr>
        <w:t xml:space="preserve">evaluación </w:t>
      </w:r>
      <w:r w:rsidR="00CE4A0B">
        <w:rPr>
          <w:rFonts w:ascii="Courier New" w:hAnsi="Courier New" w:cs="Courier New"/>
          <w:sz w:val="24"/>
          <w:szCs w:val="24"/>
        </w:rPr>
        <w:t xml:space="preserve">del </w:t>
      </w:r>
      <w:r w:rsidR="00CE4A0B" w:rsidRPr="0097558C">
        <w:rPr>
          <w:rFonts w:ascii="Courier New" w:hAnsi="Courier New" w:cs="Courier New"/>
          <w:sz w:val="24"/>
          <w:szCs w:val="24"/>
        </w:rPr>
        <w:t>presente año escolar 20</w:t>
      </w:r>
      <w:r w:rsidR="00F90A28">
        <w:rPr>
          <w:rFonts w:ascii="Courier New" w:hAnsi="Courier New" w:cs="Courier New"/>
          <w:sz w:val="24"/>
          <w:szCs w:val="24"/>
        </w:rPr>
        <w:t>24</w:t>
      </w:r>
      <w:r w:rsidR="00CE4A0B" w:rsidRPr="0097558C">
        <w:rPr>
          <w:rFonts w:ascii="Courier New" w:hAnsi="Courier New" w:cs="Courier New"/>
          <w:sz w:val="24"/>
          <w:szCs w:val="24"/>
        </w:rPr>
        <w:t>-</w:t>
      </w:r>
      <w:r w:rsidR="00F90A28">
        <w:rPr>
          <w:rFonts w:ascii="Courier New" w:hAnsi="Courier New" w:cs="Courier New"/>
          <w:sz w:val="24"/>
          <w:szCs w:val="24"/>
        </w:rPr>
        <w:t>2025</w:t>
      </w:r>
      <w:r w:rsidR="003D6FEA" w:rsidRPr="0097558C">
        <w:rPr>
          <w:rFonts w:ascii="Courier New" w:hAnsi="Courier New" w:cs="Courier New"/>
          <w:sz w:val="24"/>
          <w:szCs w:val="24"/>
        </w:rPr>
        <w:t xml:space="preserve">, </w:t>
      </w:r>
      <w:r w:rsidR="00D90B94" w:rsidRPr="0097558C">
        <w:rPr>
          <w:rFonts w:ascii="Courier New" w:hAnsi="Courier New" w:cs="Courier New"/>
          <w:sz w:val="24"/>
          <w:szCs w:val="24"/>
        </w:rPr>
        <w:t>no figurando</w:t>
      </w:r>
      <w:r w:rsidR="00D90B94" w:rsidRPr="008263BF">
        <w:rPr>
          <w:rFonts w:ascii="Courier New" w:hAnsi="Courier New" w:cs="Courier New"/>
          <w:sz w:val="24"/>
          <w:szCs w:val="24"/>
        </w:rPr>
        <w:t xml:space="preserve"> ningún insuficiente </w:t>
      </w:r>
      <w:r w:rsidR="00D90B94">
        <w:rPr>
          <w:rFonts w:ascii="Courier New" w:hAnsi="Courier New" w:cs="Courier New"/>
          <w:sz w:val="24"/>
          <w:szCs w:val="24"/>
        </w:rPr>
        <w:t xml:space="preserve">en las notas de </w:t>
      </w:r>
      <w:r w:rsidR="00831EFD">
        <w:rPr>
          <w:rFonts w:ascii="Courier New" w:hAnsi="Courier New" w:cs="Courier New"/>
          <w:sz w:val="24"/>
          <w:szCs w:val="24"/>
        </w:rPr>
        <w:t>dicha</w:t>
      </w:r>
      <w:r w:rsidR="00D90B94">
        <w:rPr>
          <w:rFonts w:ascii="Courier New" w:hAnsi="Courier New" w:cs="Courier New"/>
          <w:sz w:val="24"/>
          <w:szCs w:val="24"/>
        </w:rPr>
        <w:t xml:space="preserve"> evaluación.</w:t>
      </w:r>
      <w:r w:rsidR="009B6E5C" w:rsidRPr="009B6E5C">
        <w:rPr>
          <w:rFonts w:ascii="Courier New" w:hAnsi="Courier New" w:cs="Courier New"/>
          <w:sz w:val="24"/>
          <w:szCs w:val="24"/>
        </w:rPr>
        <w:t xml:space="preserve"> </w:t>
      </w:r>
      <w:r w:rsidR="00A317EA">
        <w:rPr>
          <w:rFonts w:ascii="Courier New" w:hAnsi="Courier New" w:cs="Courier New"/>
          <w:sz w:val="24"/>
          <w:szCs w:val="24"/>
        </w:rPr>
        <w:t>El alumnado que no curse</w:t>
      </w:r>
      <w:r>
        <w:rPr>
          <w:rFonts w:ascii="Courier New" w:hAnsi="Courier New" w:cs="Courier New"/>
          <w:sz w:val="24"/>
          <w:szCs w:val="24"/>
        </w:rPr>
        <w:t xml:space="preserve"> francés podrá participar en la presente convocatoria, teniendo</w:t>
      </w:r>
      <w:r w:rsidRPr="00EC7FB5">
        <w:rPr>
          <w:rFonts w:ascii="Courier New" w:hAnsi="Courier New" w:cs="Courier New"/>
          <w:sz w:val="24"/>
          <w:szCs w:val="24"/>
        </w:rPr>
        <w:t xml:space="preserve"> prioridad </w:t>
      </w:r>
      <w:r w:rsidR="00A317EA">
        <w:rPr>
          <w:rFonts w:ascii="Courier New" w:hAnsi="Courier New" w:cs="Courier New"/>
          <w:sz w:val="24"/>
          <w:szCs w:val="24"/>
        </w:rPr>
        <w:t>quienes</w:t>
      </w:r>
      <w:r w:rsidRPr="00EC7FB5">
        <w:rPr>
          <w:rFonts w:ascii="Courier New" w:hAnsi="Courier New" w:cs="Courier New"/>
          <w:sz w:val="24"/>
          <w:szCs w:val="24"/>
        </w:rPr>
        <w:t xml:space="preserve"> curse</w:t>
      </w:r>
      <w:r w:rsidR="00A317EA">
        <w:rPr>
          <w:rFonts w:ascii="Courier New" w:hAnsi="Courier New" w:cs="Courier New"/>
          <w:sz w:val="24"/>
          <w:szCs w:val="24"/>
        </w:rPr>
        <w:t>n</w:t>
      </w:r>
      <w:r w:rsidRPr="00EC7FB5">
        <w:rPr>
          <w:rFonts w:ascii="Courier New" w:hAnsi="Courier New" w:cs="Courier New"/>
          <w:sz w:val="24"/>
          <w:szCs w:val="24"/>
        </w:rPr>
        <w:t xml:space="preserve"> francés en su currículo siempre que tenga</w:t>
      </w:r>
      <w:r w:rsidR="00A317EA">
        <w:rPr>
          <w:rFonts w:ascii="Courier New" w:hAnsi="Courier New" w:cs="Courier New"/>
          <w:sz w:val="24"/>
          <w:szCs w:val="24"/>
        </w:rPr>
        <w:t>n</w:t>
      </w:r>
      <w:r w:rsidRPr="00EC7FB5">
        <w:rPr>
          <w:rFonts w:ascii="Courier New" w:hAnsi="Courier New" w:cs="Courier New"/>
          <w:sz w:val="24"/>
          <w:szCs w:val="24"/>
        </w:rPr>
        <w:t xml:space="preserve"> la nota media requerida.</w:t>
      </w:r>
    </w:p>
    <w:p w:rsidR="00EC7FB5" w:rsidRDefault="00EC7FB5" w:rsidP="003D6FE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64A4D" w:rsidRDefault="004C3A81" w:rsidP="00164A4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D45ECF" w:rsidRPr="00FF4DAC">
        <w:rPr>
          <w:rFonts w:ascii="Courier New" w:hAnsi="Courier New" w:cs="Courier New"/>
          <w:sz w:val="24"/>
          <w:szCs w:val="24"/>
        </w:rPr>
        <w:t xml:space="preserve">) El alumnado de 1º </w:t>
      </w:r>
      <w:r w:rsidR="003D6FEA">
        <w:rPr>
          <w:rFonts w:ascii="Courier New" w:hAnsi="Courier New" w:cs="Courier New"/>
          <w:sz w:val="24"/>
          <w:szCs w:val="24"/>
        </w:rPr>
        <w:t xml:space="preserve">o 2º </w:t>
      </w:r>
      <w:r w:rsidR="00D45ECF" w:rsidRPr="00FF4DAC">
        <w:rPr>
          <w:rFonts w:ascii="Courier New" w:hAnsi="Courier New" w:cs="Courier New"/>
          <w:sz w:val="24"/>
          <w:szCs w:val="24"/>
        </w:rPr>
        <w:t>de ESO deberá acreditar una nota media</w:t>
      </w:r>
      <w:r w:rsidR="00D45ECF" w:rsidRPr="00A972DA">
        <w:rPr>
          <w:rFonts w:ascii="Courier New" w:hAnsi="Courier New" w:cs="Courier New"/>
          <w:b/>
          <w:sz w:val="24"/>
          <w:szCs w:val="24"/>
        </w:rPr>
        <w:t xml:space="preserve"> </w:t>
      </w:r>
      <w:r w:rsidR="00D45ECF" w:rsidRPr="008263BF">
        <w:rPr>
          <w:rFonts w:ascii="Courier New" w:hAnsi="Courier New" w:cs="Courier New"/>
          <w:sz w:val="24"/>
          <w:szCs w:val="24"/>
        </w:rPr>
        <w:t xml:space="preserve">igual o superior a 7 en la </w:t>
      </w:r>
      <w:r w:rsidR="007261E4">
        <w:rPr>
          <w:rFonts w:ascii="Courier New" w:hAnsi="Courier New" w:cs="Courier New"/>
          <w:sz w:val="24"/>
          <w:szCs w:val="24"/>
        </w:rPr>
        <w:t xml:space="preserve">1ª </w:t>
      </w:r>
      <w:r w:rsidR="00D45ECF" w:rsidRPr="008263BF">
        <w:rPr>
          <w:rFonts w:ascii="Courier New" w:hAnsi="Courier New" w:cs="Courier New"/>
          <w:sz w:val="24"/>
          <w:szCs w:val="24"/>
        </w:rPr>
        <w:t>evaluación de</w:t>
      </w:r>
      <w:r w:rsidR="007261E4">
        <w:rPr>
          <w:rFonts w:ascii="Courier New" w:hAnsi="Courier New" w:cs="Courier New"/>
          <w:sz w:val="24"/>
          <w:szCs w:val="24"/>
        </w:rPr>
        <w:t>l presente año escolar 20</w:t>
      </w:r>
      <w:r w:rsidR="0036610A">
        <w:rPr>
          <w:rFonts w:ascii="Courier New" w:hAnsi="Courier New" w:cs="Courier New"/>
          <w:sz w:val="24"/>
          <w:szCs w:val="24"/>
        </w:rPr>
        <w:t>24</w:t>
      </w:r>
      <w:r w:rsidR="007261E4">
        <w:rPr>
          <w:rFonts w:ascii="Courier New" w:hAnsi="Courier New" w:cs="Courier New"/>
          <w:sz w:val="24"/>
          <w:szCs w:val="24"/>
        </w:rPr>
        <w:t>-</w:t>
      </w:r>
      <w:r w:rsidR="0036610A">
        <w:rPr>
          <w:rFonts w:ascii="Courier New" w:hAnsi="Courier New" w:cs="Courier New"/>
          <w:sz w:val="24"/>
          <w:szCs w:val="24"/>
        </w:rPr>
        <w:t>2025</w:t>
      </w:r>
      <w:r w:rsidR="00D45ECF" w:rsidRPr="008263BF">
        <w:rPr>
          <w:rFonts w:ascii="Courier New" w:hAnsi="Courier New" w:cs="Courier New"/>
          <w:sz w:val="24"/>
          <w:szCs w:val="24"/>
        </w:rPr>
        <w:t xml:space="preserve">, no figurando ningún insuficiente </w:t>
      </w:r>
      <w:r w:rsidR="005D5044">
        <w:rPr>
          <w:rFonts w:ascii="Courier New" w:hAnsi="Courier New" w:cs="Courier New"/>
          <w:sz w:val="24"/>
          <w:szCs w:val="24"/>
        </w:rPr>
        <w:t xml:space="preserve">en las notas de </w:t>
      </w:r>
      <w:r w:rsidR="00831EFD">
        <w:rPr>
          <w:rFonts w:ascii="Courier New" w:hAnsi="Courier New" w:cs="Courier New"/>
          <w:sz w:val="24"/>
          <w:szCs w:val="24"/>
        </w:rPr>
        <w:t>dich</w:t>
      </w:r>
      <w:r w:rsidR="005D5044">
        <w:rPr>
          <w:rFonts w:ascii="Courier New" w:hAnsi="Courier New" w:cs="Courier New"/>
          <w:sz w:val="24"/>
          <w:szCs w:val="24"/>
        </w:rPr>
        <w:t>a evaluación.</w:t>
      </w:r>
      <w:r w:rsidR="009B6E5C" w:rsidRPr="009B6E5C">
        <w:rPr>
          <w:rFonts w:ascii="Courier New" w:hAnsi="Courier New" w:cs="Courier New"/>
          <w:sz w:val="24"/>
          <w:szCs w:val="24"/>
        </w:rPr>
        <w:t xml:space="preserve"> </w:t>
      </w:r>
      <w:r w:rsidR="009B6E5C">
        <w:rPr>
          <w:rFonts w:ascii="Courier New" w:hAnsi="Courier New" w:cs="Courier New"/>
          <w:sz w:val="24"/>
          <w:szCs w:val="24"/>
        </w:rPr>
        <w:t xml:space="preserve">También </w:t>
      </w:r>
      <w:r w:rsidR="009B6E5C" w:rsidRPr="00FF4DAC">
        <w:rPr>
          <w:rFonts w:ascii="Courier New" w:hAnsi="Courier New" w:cs="Courier New"/>
          <w:sz w:val="24"/>
          <w:szCs w:val="24"/>
        </w:rPr>
        <w:t>deberá haber obtenido un</w:t>
      </w:r>
      <w:r w:rsidR="00AA1301">
        <w:rPr>
          <w:rFonts w:ascii="Courier New" w:hAnsi="Courier New" w:cs="Courier New"/>
          <w:sz w:val="24"/>
          <w:szCs w:val="24"/>
        </w:rPr>
        <w:t xml:space="preserve">a calificación mínima </w:t>
      </w:r>
      <w:r w:rsidR="009B6E5C" w:rsidRPr="006526BF">
        <w:rPr>
          <w:rFonts w:ascii="Courier New" w:hAnsi="Courier New" w:cs="Courier New"/>
          <w:sz w:val="24"/>
          <w:szCs w:val="24"/>
        </w:rPr>
        <w:t xml:space="preserve">de </w:t>
      </w:r>
      <w:r w:rsidR="00AA1301">
        <w:rPr>
          <w:rFonts w:ascii="Courier New" w:hAnsi="Courier New" w:cs="Courier New"/>
          <w:sz w:val="24"/>
          <w:szCs w:val="24"/>
        </w:rPr>
        <w:t>“Notable”</w:t>
      </w:r>
      <w:r w:rsidR="009B6E5C" w:rsidRPr="006526BF">
        <w:rPr>
          <w:rFonts w:ascii="Courier New" w:hAnsi="Courier New" w:cs="Courier New"/>
          <w:sz w:val="24"/>
          <w:szCs w:val="24"/>
        </w:rPr>
        <w:t xml:space="preserve"> en </w:t>
      </w:r>
      <w:r w:rsidR="009B6E5C">
        <w:rPr>
          <w:rFonts w:ascii="Courier New" w:hAnsi="Courier New" w:cs="Courier New"/>
          <w:sz w:val="24"/>
          <w:szCs w:val="24"/>
        </w:rPr>
        <w:t>la a</w:t>
      </w:r>
      <w:r w:rsidR="00FA5D58">
        <w:rPr>
          <w:rFonts w:ascii="Courier New" w:hAnsi="Courier New" w:cs="Courier New"/>
          <w:sz w:val="24"/>
          <w:szCs w:val="24"/>
        </w:rPr>
        <w:t xml:space="preserve">signatura de </w:t>
      </w:r>
      <w:r w:rsidR="00FA5D58">
        <w:rPr>
          <w:rFonts w:ascii="Courier New" w:hAnsi="Courier New" w:cs="Courier New"/>
          <w:sz w:val="24"/>
          <w:szCs w:val="24"/>
        </w:rPr>
        <w:lastRenderedPageBreak/>
        <w:t xml:space="preserve">francés en </w:t>
      </w:r>
      <w:r w:rsidR="00164A4D">
        <w:rPr>
          <w:rFonts w:ascii="Courier New" w:hAnsi="Courier New" w:cs="Courier New"/>
          <w:sz w:val="24"/>
          <w:szCs w:val="24"/>
        </w:rPr>
        <w:t>la 1ª evaluación.</w:t>
      </w:r>
      <w:r w:rsidR="00164A4D" w:rsidRPr="00EC0A38">
        <w:rPr>
          <w:rFonts w:ascii="Courier New" w:hAnsi="Courier New" w:cs="Courier New"/>
          <w:sz w:val="24"/>
          <w:szCs w:val="24"/>
        </w:rPr>
        <w:t xml:space="preserve"> </w:t>
      </w:r>
      <w:r w:rsidR="00A317EA">
        <w:rPr>
          <w:rFonts w:ascii="Courier New" w:hAnsi="Courier New" w:cs="Courier New"/>
          <w:sz w:val="24"/>
          <w:szCs w:val="24"/>
        </w:rPr>
        <w:t>El alumnado que no curse francés podrá participar</w:t>
      </w:r>
      <w:r w:rsidR="00874511">
        <w:rPr>
          <w:rFonts w:ascii="Courier New" w:hAnsi="Courier New" w:cs="Courier New"/>
          <w:sz w:val="24"/>
          <w:szCs w:val="24"/>
        </w:rPr>
        <w:t xml:space="preserve"> en la presente convocatoria,</w:t>
      </w:r>
      <w:r w:rsidR="00A317EA">
        <w:rPr>
          <w:rFonts w:ascii="Courier New" w:hAnsi="Courier New" w:cs="Courier New"/>
          <w:sz w:val="24"/>
          <w:szCs w:val="24"/>
        </w:rPr>
        <w:t xml:space="preserve"> teniendo prioridad </w:t>
      </w:r>
      <w:r w:rsidR="00874511">
        <w:rPr>
          <w:rFonts w:ascii="Courier New" w:hAnsi="Courier New" w:cs="Courier New"/>
          <w:sz w:val="24"/>
          <w:szCs w:val="24"/>
        </w:rPr>
        <w:t>quienes</w:t>
      </w:r>
      <w:r w:rsidR="00A317EA">
        <w:rPr>
          <w:rFonts w:ascii="Courier New" w:hAnsi="Courier New" w:cs="Courier New"/>
          <w:sz w:val="24"/>
          <w:szCs w:val="24"/>
        </w:rPr>
        <w:t xml:space="preserve"> cursen francés, independientemente de la nota media.</w:t>
      </w:r>
    </w:p>
    <w:p w:rsidR="00AD636C" w:rsidRDefault="00AD636C" w:rsidP="002A415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55B67" w:rsidRPr="00B9196C" w:rsidRDefault="00B9196C" w:rsidP="002A415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9196C">
        <w:rPr>
          <w:rFonts w:ascii="Courier New" w:hAnsi="Courier New" w:cs="Courier New"/>
          <w:sz w:val="24"/>
          <w:szCs w:val="24"/>
        </w:rPr>
        <w:t>e</w:t>
      </w:r>
      <w:r w:rsidR="00455B67" w:rsidRPr="00B9196C">
        <w:rPr>
          <w:rFonts w:ascii="Courier New" w:hAnsi="Courier New" w:cs="Courier New"/>
          <w:sz w:val="24"/>
          <w:szCs w:val="24"/>
        </w:rPr>
        <w:t xml:space="preserve">) Los alumnos con </w:t>
      </w:r>
      <w:r w:rsidR="00AA1301">
        <w:rPr>
          <w:rFonts w:ascii="Courier New" w:hAnsi="Courier New" w:cs="Courier New"/>
          <w:sz w:val="24"/>
          <w:szCs w:val="24"/>
        </w:rPr>
        <w:t>notas</w:t>
      </w:r>
      <w:r w:rsidR="00455B67" w:rsidRPr="00B9196C">
        <w:rPr>
          <w:rFonts w:ascii="Courier New" w:hAnsi="Courier New" w:cs="Courier New"/>
          <w:sz w:val="24"/>
          <w:szCs w:val="24"/>
        </w:rPr>
        <w:t xml:space="preserve"> inferi</w:t>
      </w:r>
      <w:r w:rsidR="0036610A">
        <w:rPr>
          <w:rFonts w:ascii="Courier New" w:hAnsi="Courier New" w:cs="Courier New"/>
          <w:sz w:val="24"/>
          <w:szCs w:val="24"/>
        </w:rPr>
        <w:t xml:space="preserve">ores podrán cursar la solicitud, pero </w:t>
      </w:r>
      <w:r w:rsidR="00455B67" w:rsidRPr="00B9196C">
        <w:rPr>
          <w:rFonts w:ascii="Courier New" w:hAnsi="Courier New" w:cs="Courier New"/>
          <w:sz w:val="24"/>
          <w:szCs w:val="24"/>
        </w:rPr>
        <w:t>quedará</w:t>
      </w:r>
      <w:r w:rsidR="0036610A">
        <w:rPr>
          <w:rFonts w:ascii="Courier New" w:hAnsi="Courier New" w:cs="Courier New"/>
          <w:sz w:val="24"/>
          <w:szCs w:val="24"/>
        </w:rPr>
        <w:t>n por debajo del alumnado que ac</w:t>
      </w:r>
      <w:r w:rsidR="00244FF7">
        <w:rPr>
          <w:rFonts w:ascii="Courier New" w:hAnsi="Courier New" w:cs="Courier New"/>
          <w:sz w:val="24"/>
          <w:szCs w:val="24"/>
        </w:rPr>
        <w:t>redita la nota media requerida o</w:t>
      </w:r>
      <w:r w:rsidR="0036610A">
        <w:rPr>
          <w:rFonts w:ascii="Courier New" w:hAnsi="Courier New" w:cs="Courier New"/>
          <w:sz w:val="24"/>
          <w:szCs w:val="24"/>
        </w:rPr>
        <w:t xml:space="preserve"> la nota de francés requerida. </w:t>
      </w:r>
      <w:r w:rsidR="00455B67" w:rsidRPr="00B9196C">
        <w:rPr>
          <w:rFonts w:ascii="Courier New" w:hAnsi="Courier New" w:cs="Courier New"/>
          <w:sz w:val="24"/>
          <w:szCs w:val="24"/>
        </w:rPr>
        <w:t xml:space="preserve"> </w:t>
      </w:r>
    </w:p>
    <w:p w:rsidR="00455B67" w:rsidRDefault="00455B67" w:rsidP="002A415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D636C" w:rsidRDefault="00B9196C" w:rsidP="00AD636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</w:t>
      </w:r>
      <w:r w:rsidR="00AD636C">
        <w:rPr>
          <w:rFonts w:ascii="Courier New" w:hAnsi="Courier New" w:cs="Courier New"/>
          <w:sz w:val="24"/>
          <w:szCs w:val="24"/>
        </w:rPr>
        <w:t xml:space="preserve">) Aquellos que hayan </w:t>
      </w:r>
      <w:r w:rsidR="00204D72">
        <w:rPr>
          <w:rFonts w:ascii="Courier New" w:hAnsi="Courier New" w:cs="Courier New"/>
          <w:sz w:val="24"/>
          <w:szCs w:val="24"/>
        </w:rPr>
        <w:t>cursado un año de estudios en Francia</w:t>
      </w:r>
      <w:r w:rsidR="00AD636C">
        <w:rPr>
          <w:rFonts w:ascii="Courier New" w:hAnsi="Courier New" w:cs="Courier New"/>
          <w:sz w:val="24"/>
          <w:szCs w:val="24"/>
        </w:rPr>
        <w:t xml:space="preserve"> con anterioridad o quienes no hayan comunicado su renuncia </w:t>
      </w:r>
      <w:r w:rsidR="002A33E2">
        <w:rPr>
          <w:rFonts w:ascii="Courier New" w:hAnsi="Courier New" w:cs="Courier New"/>
          <w:sz w:val="24"/>
          <w:szCs w:val="24"/>
        </w:rPr>
        <w:t xml:space="preserve">en </w:t>
      </w:r>
      <w:r w:rsidR="002A33E2" w:rsidRPr="001F19D1">
        <w:rPr>
          <w:rFonts w:ascii="Courier New" w:hAnsi="Courier New" w:cs="Courier New"/>
          <w:sz w:val="24"/>
          <w:szCs w:val="24"/>
        </w:rPr>
        <w:t>tiempo</w:t>
      </w:r>
      <w:r w:rsidR="00174844">
        <w:rPr>
          <w:rFonts w:ascii="Courier New" w:hAnsi="Courier New" w:cs="Courier New"/>
          <w:sz w:val="24"/>
          <w:szCs w:val="24"/>
        </w:rPr>
        <w:t xml:space="preserve"> (fecha límite 31 de octubre</w:t>
      </w:r>
      <w:r w:rsidR="00817816">
        <w:rPr>
          <w:rFonts w:ascii="Courier New" w:hAnsi="Courier New" w:cs="Courier New"/>
          <w:sz w:val="24"/>
          <w:szCs w:val="24"/>
        </w:rPr>
        <w:t>)</w:t>
      </w:r>
      <w:r w:rsidR="002A33E2">
        <w:rPr>
          <w:rFonts w:ascii="Courier New" w:hAnsi="Courier New" w:cs="Courier New"/>
          <w:sz w:val="24"/>
          <w:szCs w:val="24"/>
        </w:rPr>
        <w:t xml:space="preserve"> y forma </w:t>
      </w:r>
      <w:r w:rsidR="00AD636C">
        <w:rPr>
          <w:rFonts w:ascii="Courier New" w:hAnsi="Courier New" w:cs="Courier New"/>
          <w:sz w:val="24"/>
          <w:szCs w:val="24"/>
        </w:rPr>
        <w:t xml:space="preserve">no podrán volver a </w:t>
      </w:r>
      <w:r w:rsidR="002A33E2">
        <w:rPr>
          <w:rFonts w:ascii="Courier New" w:hAnsi="Courier New" w:cs="Courier New"/>
          <w:sz w:val="24"/>
          <w:szCs w:val="24"/>
        </w:rPr>
        <w:t>solicitar plaza en el programa.</w:t>
      </w:r>
    </w:p>
    <w:p w:rsidR="00D45ECF" w:rsidRDefault="00164A4D" w:rsidP="002A415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D45ECF" w:rsidRPr="00EC0A38">
        <w:rPr>
          <w:rFonts w:ascii="Courier New" w:hAnsi="Courier New" w:cs="Courier New"/>
          <w:sz w:val="24"/>
          <w:szCs w:val="24"/>
        </w:rPr>
        <w:t xml:space="preserve"> </w:t>
      </w:r>
    </w:p>
    <w:p w:rsidR="0067207C" w:rsidRPr="00C61E61" w:rsidRDefault="00FA3EC5" w:rsidP="000B3A8A">
      <w:pPr>
        <w:pStyle w:val="Ttulo"/>
        <w:spacing w:line="360" w:lineRule="auto"/>
        <w:jc w:val="left"/>
        <w:rPr>
          <w:rFonts w:ascii="Courier New" w:hAnsi="Courier New" w:cs="Courier New"/>
          <w:b/>
          <w:szCs w:val="24"/>
        </w:rPr>
      </w:pPr>
      <w:r w:rsidRPr="00C61E61">
        <w:rPr>
          <w:rFonts w:ascii="Courier New" w:hAnsi="Courier New" w:cs="Courier New"/>
          <w:b/>
          <w:szCs w:val="24"/>
        </w:rPr>
        <w:t>4</w:t>
      </w:r>
      <w:r w:rsidR="0067207C" w:rsidRPr="00C61E61">
        <w:rPr>
          <w:rFonts w:ascii="Courier New" w:hAnsi="Courier New" w:cs="Courier New"/>
          <w:b/>
          <w:szCs w:val="24"/>
        </w:rPr>
        <w:t>. Documentación</w:t>
      </w:r>
      <w:r w:rsidR="00B862A0" w:rsidRPr="00C61E61">
        <w:rPr>
          <w:rFonts w:ascii="Courier New" w:hAnsi="Courier New" w:cs="Courier New"/>
          <w:b/>
          <w:szCs w:val="24"/>
        </w:rPr>
        <w:t>, forma y plazo de solicitud</w:t>
      </w:r>
      <w:r w:rsidR="0067207C" w:rsidRPr="00C61E61">
        <w:rPr>
          <w:rFonts w:ascii="Courier New" w:hAnsi="Courier New" w:cs="Courier New"/>
          <w:b/>
          <w:szCs w:val="24"/>
        </w:rPr>
        <w:t>.</w:t>
      </w:r>
    </w:p>
    <w:p w:rsidR="007C5F94" w:rsidRPr="006526BF" w:rsidRDefault="007C5F94" w:rsidP="006526BF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E37826" w:rsidRDefault="00E1081D" w:rsidP="006526BF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6526BF">
        <w:rPr>
          <w:rFonts w:ascii="Courier New" w:hAnsi="Courier New" w:cs="Courier New"/>
          <w:sz w:val="24"/>
          <w:szCs w:val="24"/>
        </w:rPr>
        <w:t>4.1</w:t>
      </w:r>
      <w:r w:rsidR="00D95F1E" w:rsidRPr="006526BF">
        <w:rPr>
          <w:rFonts w:ascii="Courier New" w:hAnsi="Courier New" w:cs="Courier New"/>
          <w:sz w:val="24"/>
          <w:szCs w:val="24"/>
        </w:rPr>
        <w:t xml:space="preserve">. </w:t>
      </w:r>
      <w:r w:rsidR="0092706F" w:rsidRPr="006526BF">
        <w:rPr>
          <w:rFonts w:ascii="Courier New" w:hAnsi="Courier New" w:cs="Courier New"/>
          <w:sz w:val="24"/>
          <w:szCs w:val="24"/>
        </w:rPr>
        <w:t xml:space="preserve">Para solicitar una plaza, se deberá </w:t>
      </w:r>
      <w:r w:rsidR="00204D72">
        <w:rPr>
          <w:rFonts w:ascii="Courier New" w:hAnsi="Courier New" w:cs="Courier New"/>
          <w:sz w:val="24"/>
          <w:szCs w:val="24"/>
        </w:rPr>
        <w:t xml:space="preserve">cumplimentar </w:t>
      </w:r>
      <w:r w:rsidR="00E37826">
        <w:rPr>
          <w:rFonts w:ascii="Courier New" w:hAnsi="Courier New" w:cs="Courier New"/>
          <w:sz w:val="24"/>
          <w:szCs w:val="24"/>
        </w:rPr>
        <w:t>la siguiente docum</w:t>
      </w:r>
      <w:r w:rsidR="00B9196C">
        <w:rPr>
          <w:rFonts w:ascii="Courier New" w:hAnsi="Courier New" w:cs="Courier New"/>
          <w:sz w:val="24"/>
          <w:szCs w:val="24"/>
        </w:rPr>
        <w:t>entación:</w:t>
      </w:r>
    </w:p>
    <w:p w:rsidR="007A011D" w:rsidRDefault="007A011D" w:rsidP="006526BF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CD0AA3" w:rsidRDefault="00455B67" w:rsidP="00CD0AA3">
      <w:pPr>
        <w:pStyle w:val="Sangra2detindependiente"/>
        <w:numPr>
          <w:ilvl w:val="0"/>
          <w:numId w:val="27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E37826">
        <w:rPr>
          <w:rFonts w:ascii="Courier New" w:hAnsi="Courier New" w:cs="Courier New"/>
          <w:sz w:val="24"/>
          <w:szCs w:val="24"/>
        </w:rPr>
        <w:t>Anexo 2 de la presente Resolución – Solicitud de participación en</w:t>
      </w:r>
      <w:r w:rsidR="002678A8">
        <w:rPr>
          <w:rFonts w:ascii="Courier New" w:hAnsi="Courier New" w:cs="Courier New"/>
          <w:sz w:val="24"/>
          <w:szCs w:val="24"/>
        </w:rPr>
        <w:t xml:space="preserve"> la Convocatoria del Programa A</w:t>
      </w:r>
      <w:r w:rsidR="007375C5">
        <w:rPr>
          <w:rFonts w:ascii="Courier New" w:hAnsi="Courier New" w:cs="Courier New"/>
          <w:sz w:val="24"/>
          <w:szCs w:val="24"/>
        </w:rPr>
        <w:t xml:space="preserve">cadémico en </w:t>
      </w:r>
      <w:r w:rsidR="007375C5" w:rsidRPr="001B534C">
        <w:rPr>
          <w:rFonts w:ascii="Courier New" w:hAnsi="Courier New" w:cs="Courier New"/>
          <w:sz w:val="24"/>
          <w:szCs w:val="24"/>
        </w:rPr>
        <w:t>Francia</w:t>
      </w:r>
      <w:r w:rsidR="00E37826" w:rsidRPr="001B534C">
        <w:rPr>
          <w:rFonts w:ascii="Courier New" w:hAnsi="Courier New" w:cs="Courier New"/>
          <w:sz w:val="24"/>
          <w:szCs w:val="24"/>
        </w:rPr>
        <w:t xml:space="preserve"> Curso </w:t>
      </w:r>
      <w:r w:rsidR="00E56413">
        <w:rPr>
          <w:rFonts w:ascii="Courier New" w:hAnsi="Courier New" w:cs="Courier New"/>
          <w:sz w:val="24"/>
          <w:szCs w:val="24"/>
        </w:rPr>
        <w:t>2025</w:t>
      </w:r>
      <w:r w:rsidR="00E37826" w:rsidRPr="001B534C">
        <w:rPr>
          <w:rFonts w:ascii="Courier New" w:hAnsi="Courier New" w:cs="Courier New"/>
          <w:sz w:val="24"/>
          <w:szCs w:val="24"/>
        </w:rPr>
        <w:t>-</w:t>
      </w:r>
      <w:r w:rsidR="00E56413">
        <w:rPr>
          <w:rFonts w:ascii="Courier New" w:hAnsi="Courier New" w:cs="Courier New"/>
          <w:sz w:val="24"/>
          <w:szCs w:val="24"/>
        </w:rPr>
        <w:t>26</w:t>
      </w:r>
      <w:r w:rsidR="00E37826">
        <w:rPr>
          <w:rFonts w:ascii="Courier New" w:hAnsi="Courier New" w:cs="Courier New"/>
          <w:sz w:val="24"/>
          <w:szCs w:val="24"/>
        </w:rPr>
        <w:t xml:space="preserve"> preferentemente a través del </w:t>
      </w:r>
      <w:r w:rsidR="00E37826" w:rsidRPr="00B9196C">
        <w:rPr>
          <w:rFonts w:ascii="Courier New" w:hAnsi="Courier New" w:cs="Courier New"/>
          <w:sz w:val="24"/>
          <w:szCs w:val="24"/>
        </w:rPr>
        <w:t>formulario</w:t>
      </w:r>
    </w:p>
    <w:p w:rsidR="00817816" w:rsidRDefault="00817816" w:rsidP="00817816">
      <w:pPr>
        <w:pStyle w:val="Sangra2detindependiente"/>
        <w:spacing w:after="0" w:line="360" w:lineRule="auto"/>
        <w:ind w:left="840" w:firstLine="0"/>
        <w:rPr>
          <w:rFonts w:ascii="Courier New" w:hAnsi="Courier New" w:cs="Courier New"/>
          <w:sz w:val="24"/>
          <w:szCs w:val="24"/>
        </w:rPr>
      </w:pPr>
      <w:hyperlink r:id="rId8" w:history="1">
        <w:r w:rsidRPr="00817816">
          <w:rPr>
            <w:rStyle w:val="Hipervnculo"/>
            <w:rFonts w:ascii="Courier New" w:hAnsi="Courier New" w:cs="Courier New"/>
            <w:sz w:val="24"/>
            <w:szCs w:val="24"/>
          </w:rPr>
          <w:t>https://forms.gle/Z</w:t>
        </w:r>
        <w:r w:rsidRPr="00817816">
          <w:rPr>
            <w:rStyle w:val="Hipervnculo"/>
            <w:rFonts w:ascii="Courier New" w:hAnsi="Courier New" w:cs="Courier New"/>
            <w:sz w:val="24"/>
            <w:szCs w:val="24"/>
          </w:rPr>
          <w:t>B</w:t>
        </w:r>
        <w:r w:rsidRPr="00817816">
          <w:rPr>
            <w:rStyle w:val="Hipervnculo"/>
            <w:rFonts w:ascii="Courier New" w:hAnsi="Courier New" w:cs="Courier New"/>
            <w:sz w:val="24"/>
            <w:szCs w:val="24"/>
          </w:rPr>
          <w:t>U</w:t>
        </w:r>
        <w:r w:rsidRPr="00817816">
          <w:rPr>
            <w:rStyle w:val="Hipervnculo"/>
            <w:rFonts w:ascii="Courier New" w:hAnsi="Courier New" w:cs="Courier New"/>
            <w:sz w:val="24"/>
            <w:szCs w:val="24"/>
          </w:rPr>
          <w:t>E</w:t>
        </w:r>
        <w:r w:rsidRPr="00817816">
          <w:rPr>
            <w:rStyle w:val="Hipervnculo"/>
            <w:rFonts w:ascii="Courier New" w:hAnsi="Courier New" w:cs="Courier New"/>
            <w:sz w:val="24"/>
            <w:szCs w:val="24"/>
          </w:rPr>
          <w:t>U24</w:t>
        </w:r>
        <w:r w:rsidRPr="00817816">
          <w:rPr>
            <w:rStyle w:val="Hipervnculo"/>
            <w:rFonts w:ascii="Courier New" w:hAnsi="Courier New" w:cs="Courier New"/>
            <w:sz w:val="24"/>
            <w:szCs w:val="24"/>
          </w:rPr>
          <w:t>j</w:t>
        </w:r>
        <w:r w:rsidRPr="00817816">
          <w:rPr>
            <w:rStyle w:val="Hipervnculo"/>
            <w:rFonts w:ascii="Courier New" w:hAnsi="Courier New" w:cs="Courier New"/>
            <w:sz w:val="24"/>
            <w:szCs w:val="24"/>
          </w:rPr>
          <w:t>vei19JVQ8</w:t>
        </w:r>
      </w:hyperlink>
    </w:p>
    <w:p w:rsidR="00C82053" w:rsidRDefault="00C82053" w:rsidP="00817816">
      <w:pPr>
        <w:pStyle w:val="Sangra2detindependiente"/>
        <w:spacing w:after="0" w:line="360" w:lineRule="auto"/>
        <w:ind w:left="840" w:firstLine="0"/>
        <w:rPr>
          <w:rFonts w:ascii="Courier New" w:hAnsi="Courier New" w:cs="Courier New"/>
          <w:sz w:val="24"/>
          <w:szCs w:val="24"/>
        </w:rPr>
      </w:pPr>
    </w:p>
    <w:p w:rsidR="00204D72" w:rsidRDefault="00C82053" w:rsidP="00C82053">
      <w:pPr>
        <w:pStyle w:val="Sangra2detindependiente"/>
        <w:numPr>
          <w:ilvl w:val="0"/>
          <w:numId w:val="27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E37826">
        <w:rPr>
          <w:rFonts w:ascii="Courier New" w:hAnsi="Courier New" w:cs="Courier New"/>
          <w:sz w:val="24"/>
          <w:szCs w:val="24"/>
        </w:rPr>
        <w:t xml:space="preserve">Anexo 3 de la presente Resolución – Declaración Jurada </w:t>
      </w:r>
      <w:r w:rsidR="00C61E61">
        <w:rPr>
          <w:rFonts w:ascii="Courier New" w:hAnsi="Courier New" w:cs="Courier New"/>
          <w:sz w:val="24"/>
          <w:szCs w:val="24"/>
        </w:rPr>
        <w:t>y Autoriza</w:t>
      </w:r>
      <w:r>
        <w:rPr>
          <w:rFonts w:ascii="Courier New" w:hAnsi="Courier New" w:cs="Courier New"/>
          <w:sz w:val="24"/>
          <w:szCs w:val="24"/>
        </w:rPr>
        <w:t>ción de P</w:t>
      </w:r>
      <w:r w:rsidR="00C61E61">
        <w:rPr>
          <w:rFonts w:ascii="Courier New" w:hAnsi="Courier New" w:cs="Courier New"/>
          <w:sz w:val="24"/>
          <w:szCs w:val="24"/>
        </w:rPr>
        <w:t>articipación</w:t>
      </w:r>
      <w:r>
        <w:rPr>
          <w:rFonts w:ascii="Courier New" w:hAnsi="Courier New" w:cs="Courier New"/>
          <w:sz w:val="24"/>
          <w:szCs w:val="24"/>
        </w:rPr>
        <w:t xml:space="preserve"> (deberán constar las firmas de ambos progenitores y la del alumno/a)</w:t>
      </w:r>
      <w:r w:rsidR="00C61E61">
        <w:rPr>
          <w:rFonts w:ascii="Courier New" w:hAnsi="Courier New" w:cs="Courier New"/>
          <w:sz w:val="24"/>
          <w:szCs w:val="24"/>
        </w:rPr>
        <w:t>.</w:t>
      </w:r>
      <w:r w:rsidR="00E37826">
        <w:rPr>
          <w:rFonts w:ascii="Courier New" w:hAnsi="Courier New" w:cs="Courier New"/>
          <w:sz w:val="24"/>
          <w:szCs w:val="24"/>
        </w:rPr>
        <w:t xml:space="preserve"> </w:t>
      </w:r>
    </w:p>
    <w:p w:rsidR="00E37826" w:rsidRPr="00BF087C" w:rsidRDefault="00455B67" w:rsidP="00E37826">
      <w:pPr>
        <w:numPr>
          <w:ilvl w:val="0"/>
          <w:numId w:val="27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E37826" w:rsidRPr="00BF087C">
        <w:rPr>
          <w:rFonts w:ascii="Courier New" w:hAnsi="Courier New" w:cs="Courier New"/>
          <w:sz w:val="24"/>
          <w:szCs w:val="24"/>
        </w:rPr>
        <w:t xml:space="preserve">Certificado </w:t>
      </w:r>
      <w:r w:rsidR="00BD264D" w:rsidRPr="00BF087C">
        <w:rPr>
          <w:rFonts w:ascii="Courier New" w:hAnsi="Courier New" w:cs="Courier New"/>
          <w:sz w:val="24"/>
          <w:szCs w:val="24"/>
        </w:rPr>
        <w:t xml:space="preserve">o boletín de notas </w:t>
      </w:r>
      <w:r w:rsidR="00E37826" w:rsidRPr="00BF087C">
        <w:rPr>
          <w:rFonts w:ascii="Courier New" w:hAnsi="Courier New" w:cs="Courier New"/>
          <w:sz w:val="24"/>
          <w:szCs w:val="24"/>
        </w:rPr>
        <w:t>del centro escolar en el que conste</w:t>
      </w:r>
      <w:r w:rsidR="001B534C" w:rsidRPr="00BF087C">
        <w:rPr>
          <w:rFonts w:ascii="Courier New" w:hAnsi="Courier New" w:cs="Courier New"/>
          <w:sz w:val="24"/>
          <w:szCs w:val="24"/>
        </w:rPr>
        <w:t>n</w:t>
      </w:r>
      <w:r w:rsidR="00E37826" w:rsidRPr="00BF087C">
        <w:rPr>
          <w:rFonts w:ascii="Courier New" w:hAnsi="Courier New" w:cs="Courier New"/>
          <w:sz w:val="24"/>
          <w:szCs w:val="24"/>
        </w:rPr>
        <w:t xml:space="preserve"> </w:t>
      </w:r>
      <w:r w:rsidR="001F19D1">
        <w:rPr>
          <w:rFonts w:ascii="Courier New" w:hAnsi="Courier New" w:cs="Courier New"/>
          <w:sz w:val="24"/>
          <w:szCs w:val="24"/>
        </w:rPr>
        <w:t xml:space="preserve">todas </w:t>
      </w:r>
      <w:r w:rsidR="00E37826" w:rsidRPr="00BF087C">
        <w:rPr>
          <w:rFonts w:ascii="Courier New" w:hAnsi="Courier New" w:cs="Courier New"/>
          <w:sz w:val="24"/>
          <w:szCs w:val="24"/>
        </w:rPr>
        <w:t>la</w:t>
      </w:r>
      <w:r w:rsidR="001B534C" w:rsidRPr="00BF087C">
        <w:rPr>
          <w:rFonts w:ascii="Courier New" w:hAnsi="Courier New" w:cs="Courier New"/>
          <w:sz w:val="24"/>
          <w:szCs w:val="24"/>
        </w:rPr>
        <w:t>s notas de la 1ª evaluación (</w:t>
      </w:r>
      <w:r w:rsidR="003B7153" w:rsidRPr="00BF087C">
        <w:rPr>
          <w:rFonts w:ascii="Courier New" w:hAnsi="Courier New" w:cs="Courier New"/>
          <w:sz w:val="24"/>
          <w:szCs w:val="24"/>
        </w:rPr>
        <w:t>incluida</w:t>
      </w:r>
      <w:r w:rsidR="001B534C" w:rsidRPr="00BF087C">
        <w:rPr>
          <w:rFonts w:ascii="Courier New" w:hAnsi="Courier New" w:cs="Courier New"/>
          <w:sz w:val="24"/>
          <w:szCs w:val="24"/>
        </w:rPr>
        <w:t xml:space="preserve"> la nota </w:t>
      </w:r>
      <w:r w:rsidR="0036610A" w:rsidRPr="00BF087C">
        <w:rPr>
          <w:rFonts w:ascii="Courier New" w:hAnsi="Courier New" w:cs="Courier New"/>
          <w:sz w:val="24"/>
          <w:szCs w:val="24"/>
        </w:rPr>
        <w:t xml:space="preserve">cualitativa </w:t>
      </w:r>
      <w:r w:rsidR="001B534C" w:rsidRPr="00BF087C">
        <w:rPr>
          <w:rFonts w:ascii="Courier New" w:hAnsi="Courier New" w:cs="Courier New"/>
          <w:sz w:val="24"/>
          <w:szCs w:val="24"/>
        </w:rPr>
        <w:t xml:space="preserve">de la asignatura de </w:t>
      </w:r>
      <w:r w:rsidR="001B534C" w:rsidRPr="00BF087C">
        <w:rPr>
          <w:rFonts w:ascii="Courier New" w:hAnsi="Courier New" w:cs="Courier New"/>
          <w:sz w:val="24"/>
          <w:szCs w:val="24"/>
        </w:rPr>
        <w:lastRenderedPageBreak/>
        <w:t xml:space="preserve">francés, si la hay) y la </w:t>
      </w:r>
      <w:r w:rsidR="00E37826" w:rsidRPr="00BF087C">
        <w:rPr>
          <w:rFonts w:ascii="Courier New" w:hAnsi="Courier New" w:cs="Courier New"/>
          <w:sz w:val="24"/>
          <w:szCs w:val="24"/>
        </w:rPr>
        <w:t xml:space="preserve">nota media de la </w:t>
      </w:r>
      <w:r w:rsidR="001B534C" w:rsidRPr="00BF087C">
        <w:rPr>
          <w:rFonts w:ascii="Courier New" w:hAnsi="Courier New" w:cs="Courier New"/>
          <w:sz w:val="24"/>
          <w:szCs w:val="24"/>
        </w:rPr>
        <w:t xml:space="preserve">1ª evaluación </w:t>
      </w:r>
      <w:r w:rsidR="0079001A" w:rsidRPr="00BF087C">
        <w:rPr>
          <w:rFonts w:ascii="Courier New" w:hAnsi="Courier New" w:cs="Courier New"/>
          <w:sz w:val="24"/>
          <w:szCs w:val="24"/>
        </w:rPr>
        <w:t xml:space="preserve">expresada con </w:t>
      </w:r>
      <w:r w:rsidR="00DD1719" w:rsidRPr="00BF087C">
        <w:rPr>
          <w:rFonts w:ascii="Courier New" w:hAnsi="Courier New" w:cs="Courier New"/>
          <w:sz w:val="24"/>
          <w:szCs w:val="24"/>
        </w:rPr>
        <w:t xml:space="preserve">hasta </w:t>
      </w:r>
      <w:r w:rsidR="0079001A" w:rsidRPr="00BF087C">
        <w:rPr>
          <w:rFonts w:ascii="Courier New" w:hAnsi="Courier New" w:cs="Courier New"/>
          <w:sz w:val="24"/>
          <w:szCs w:val="24"/>
        </w:rPr>
        <w:t xml:space="preserve">dos decimales </w:t>
      </w:r>
      <w:r w:rsidR="00E37826" w:rsidRPr="00BF087C">
        <w:rPr>
          <w:rFonts w:ascii="Courier New" w:hAnsi="Courier New" w:cs="Courier New"/>
          <w:sz w:val="24"/>
          <w:szCs w:val="24"/>
        </w:rPr>
        <w:t>del presente año escolar 20</w:t>
      </w:r>
      <w:r w:rsidR="0036610A" w:rsidRPr="00BF087C">
        <w:rPr>
          <w:rFonts w:ascii="Courier New" w:hAnsi="Courier New" w:cs="Courier New"/>
          <w:sz w:val="24"/>
          <w:szCs w:val="24"/>
        </w:rPr>
        <w:t>24</w:t>
      </w:r>
      <w:r w:rsidR="00E37826" w:rsidRPr="00BF087C">
        <w:rPr>
          <w:rFonts w:ascii="Courier New" w:hAnsi="Courier New" w:cs="Courier New"/>
          <w:sz w:val="24"/>
          <w:szCs w:val="24"/>
        </w:rPr>
        <w:t>-</w:t>
      </w:r>
      <w:r w:rsidR="0036610A" w:rsidRPr="00BF087C">
        <w:rPr>
          <w:rFonts w:ascii="Courier New" w:hAnsi="Courier New" w:cs="Courier New"/>
          <w:sz w:val="24"/>
          <w:szCs w:val="24"/>
        </w:rPr>
        <w:t>2025</w:t>
      </w:r>
      <w:r w:rsidR="001B534C" w:rsidRPr="00BF087C">
        <w:rPr>
          <w:rFonts w:ascii="Courier New" w:hAnsi="Courier New" w:cs="Courier New"/>
          <w:sz w:val="24"/>
          <w:szCs w:val="24"/>
        </w:rPr>
        <w:t xml:space="preserve">. </w:t>
      </w:r>
      <w:r w:rsidR="00E37826" w:rsidRPr="00BF087C">
        <w:rPr>
          <w:rFonts w:ascii="Courier New" w:hAnsi="Courier New" w:cs="Courier New"/>
          <w:sz w:val="24"/>
          <w:szCs w:val="24"/>
        </w:rPr>
        <w:t xml:space="preserve"> </w:t>
      </w:r>
    </w:p>
    <w:p w:rsidR="00E37826" w:rsidRDefault="00E37826" w:rsidP="00E37826">
      <w:pPr>
        <w:pStyle w:val="Sangra2detindependiente"/>
        <w:spacing w:after="0" w:line="360" w:lineRule="auto"/>
        <w:ind w:left="840" w:firstLine="0"/>
        <w:rPr>
          <w:rFonts w:ascii="Courier New" w:hAnsi="Courier New" w:cs="Courier New"/>
          <w:sz w:val="24"/>
          <w:szCs w:val="24"/>
        </w:rPr>
      </w:pPr>
    </w:p>
    <w:p w:rsidR="00E37826" w:rsidRDefault="0032596F" w:rsidP="006526BF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</w:t>
      </w:r>
      <w:r w:rsidR="00E37826">
        <w:rPr>
          <w:rFonts w:ascii="Courier New" w:hAnsi="Courier New" w:cs="Courier New"/>
          <w:sz w:val="24"/>
          <w:szCs w:val="24"/>
        </w:rPr>
        <w:t>os documentos b) Declaraci</w:t>
      </w:r>
      <w:r>
        <w:rPr>
          <w:rFonts w:ascii="Courier New" w:hAnsi="Courier New" w:cs="Courier New"/>
          <w:sz w:val="24"/>
          <w:szCs w:val="24"/>
        </w:rPr>
        <w:t>ón Jurada y c) Notas del alumno</w:t>
      </w:r>
      <w:r w:rsidR="00E37826">
        <w:rPr>
          <w:rFonts w:ascii="Courier New" w:hAnsi="Courier New" w:cs="Courier New"/>
          <w:sz w:val="24"/>
          <w:szCs w:val="24"/>
        </w:rPr>
        <w:t xml:space="preserve"> se enviarán a la dirección de correo </w:t>
      </w:r>
      <w:hyperlink r:id="rId9" w:history="1">
        <w:r w:rsidR="00C82053" w:rsidRPr="00B44CC0">
          <w:rPr>
            <w:rStyle w:val="Hipervnculo"/>
            <w:rFonts w:ascii="Courier New" w:hAnsi="Courier New" w:cs="Courier New"/>
            <w:sz w:val="24"/>
            <w:szCs w:val="24"/>
          </w:rPr>
          <w:t>proyectoseuropeos@educacion.navarra.es</w:t>
        </w:r>
      </w:hyperlink>
      <w:r w:rsidR="007A011D">
        <w:rPr>
          <w:rFonts w:ascii="Courier New" w:hAnsi="Courier New" w:cs="Courier New"/>
          <w:sz w:val="24"/>
          <w:szCs w:val="24"/>
        </w:rPr>
        <w:t xml:space="preserve"> haciendo constar en el asunto los apellidos y nombre del alumno</w:t>
      </w:r>
      <w:r w:rsidR="00BF087C">
        <w:rPr>
          <w:rFonts w:ascii="Courier New" w:hAnsi="Courier New" w:cs="Courier New"/>
          <w:sz w:val="24"/>
          <w:szCs w:val="24"/>
        </w:rPr>
        <w:t>/a</w:t>
      </w:r>
      <w:r w:rsidR="001F18AC">
        <w:rPr>
          <w:rFonts w:ascii="Courier New" w:hAnsi="Courier New" w:cs="Courier New"/>
          <w:sz w:val="24"/>
          <w:szCs w:val="24"/>
        </w:rPr>
        <w:t xml:space="preserve">, el curso actual </w:t>
      </w:r>
      <w:r w:rsidR="001F18AC" w:rsidRPr="001B534C">
        <w:rPr>
          <w:rFonts w:ascii="Courier New" w:hAnsi="Courier New" w:cs="Courier New"/>
          <w:sz w:val="24"/>
          <w:szCs w:val="24"/>
        </w:rPr>
        <w:t>20</w:t>
      </w:r>
      <w:r w:rsidR="0036610A">
        <w:rPr>
          <w:rFonts w:ascii="Courier New" w:hAnsi="Courier New" w:cs="Courier New"/>
          <w:sz w:val="24"/>
          <w:szCs w:val="24"/>
        </w:rPr>
        <w:t>24</w:t>
      </w:r>
      <w:r w:rsidR="001F18AC" w:rsidRPr="001B534C">
        <w:rPr>
          <w:rFonts w:ascii="Courier New" w:hAnsi="Courier New" w:cs="Courier New"/>
          <w:sz w:val="24"/>
          <w:szCs w:val="24"/>
        </w:rPr>
        <w:t>-</w:t>
      </w:r>
      <w:r w:rsidR="0036610A">
        <w:rPr>
          <w:rFonts w:ascii="Courier New" w:hAnsi="Courier New" w:cs="Courier New"/>
          <w:sz w:val="24"/>
          <w:szCs w:val="24"/>
        </w:rPr>
        <w:t>2025</w:t>
      </w:r>
      <w:r w:rsidR="001F18AC" w:rsidRPr="001B534C">
        <w:rPr>
          <w:rFonts w:ascii="Courier New" w:hAnsi="Courier New" w:cs="Courier New"/>
          <w:sz w:val="24"/>
          <w:szCs w:val="24"/>
        </w:rPr>
        <w:t>,</w:t>
      </w:r>
      <w:r w:rsidR="007A011D" w:rsidRPr="001B534C">
        <w:rPr>
          <w:rFonts w:ascii="Courier New" w:hAnsi="Courier New" w:cs="Courier New"/>
          <w:sz w:val="24"/>
          <w:szCs w:val="24"/>
        </w:rPr>
        <w:t xml:space="preserve"> seguidos de </w:t>
      </w:r>
      <w:r w:rsidR="00F732A3" w:rsidRPr="001B534C">
        <w:rPr>
          <w:rFonts w:ascii="Courier New" w:hAnsi="Courier New" w:cs="Courier New"/>
          <w:sz w:val="24"/>
          <w:szCs w:val="24"/>
        </w:rPr>
        <w:t xml:space="preserve">la mención: Académico Francia </w:t>
      </w:r>
      <w:r w:rsidR="0036610A">
        <w:rPr>
          <w:rFonts w:ascii="Courier New" w:hAnsi="Courier New" w:cs="Courier New"/>
          <w:sz w:val="24"/>
          <w:szCs w:val="24"/>
        </w:rPr>
        <w:t>25</w:t>
      </w:r>
      <w:r w:rsidR="007A011D" w:rsidRPr="001B534C">
        <w:rPr>
          <w:rFonts w:ascii="Courier New" w:hAnsi="Courier New" w:cs="Courier New"/>
          <w:sz w:val="24"/>
          <w:szCs w:val="24"/>
        </w:rPr>
        <w:t>/2</w:t>
      </w:r>
      <w:r w:rsidR="0036610A">
        <w:rPr>
          <w:rFonts w:ascii="Courier New" w:hAnsi="Courier New" w:cs="Courier New"/>
          <w:sz w:val="24"/>
          <w:szCs w:val="24"/>
        </w:rPr>
        <w:t>6</w:t>
      </w:r>
    </w:p>
    <w:p w:rsidR="00E37826" w:rsidRDefault="00E37826" w:rsidP="006526BF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B862A0" w:rsidRPr="000B3A8A" w:rsidRDefault="00FA3EC5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>4</w:t>
      </w:r>
      <w:r w:rsidR="00B862A0" w:rsidRPr="000B3A8A">
        <w:rPr>
          <w:rFonts w:ascii="Courier New" w:hAnsi="Courier New" w:cs="Courier New"/>
          <w:sz w:val="24"/>
          <w:szCs w:val="24"/>
        </w:rPr>
        <w:t>.</w:t>
      </w:r>
      <w:r w:rsidR="00B844B2">
        <w:rPr>
          <w:rFonts w:ascii="Courier New" w:hAnsi="Courier New" w:cs="Courier New"/>
          <w:sz w:val="24"/>
          <w:szCs w:val="24"/>
        </w:rPr>
        <w:t>2</w:t>
      </w:r>
      <w:r w:rsidR="006C659D" w:rsidRPr="000B3A8A">
        <w:rPr>
          <w:rFonts w:ascii="Courier New" w:hAnsi="Courier New" w:cs="Courier New"/>
          <w:sz w:val="24"/>
          <w:szCs w:val="24"/>
        </w:rPr>
        <w:t xml:space="preserve">. La documentación requerida se presentará </w:t>
      </w:r>
      <w:r w:rsidR="002678A8">
        <w:rPr>
          <w:rFonts w:ascii="Courier New" w:hAnsi="Courier New" w:cs="Courier New"/>
          <w:sz w:val="24"/>
          <w:szCs w:val="24"/>
        </w:rPr>
        <w:t xml:space="preserve">preferentemente </w:t>
      </w:r>
      <w:r w:rsidR="00E37826">
        <w:rPr>
          <w:rFonts w:ascii="Courier New" w:hAnsi="Courier New" w:cs="Courier New"/>
          <w:sz w:val="24"/>
          <w:szCs w:val="24"/>
        </w:rPr>
        <w:t>por la vía del formulario anteriormente de</w:t>
      </w:r>
      <w:r w:rsidR="007375C5">
        <w:rPr>
          <w:rFonts w:ascii="Courier New" w:hAnsi="Courier New" w:cs="Courier New"/>
          <w:sz w:val="24"/>
          <w:szCs w:val="24"/>
        </w:rPr>
        <w:t>scrita</w:t>
      </w:r>
      <w:r w:rsidR="00C82053">
        <w:rPr>
          <w:rFonts w:ascii="Courier New" w:hAnsi="Courier New" w:cs="Courier New"/>
          <w:sz w:val="24"/>
          <w:szCs w:val="24"/>
        </w:rPr>
        <w:t xml:space="preserve"> (Anexo 2) y </w:t>
      </w:r>
      <w:r w:rsidR="00BF087C">
        <w:rPr>
          <w:rFonts w:ascii="Courier New" w:hAnsi="Courier New" w:cs="Courier New"/>
          <w:sz w:val="24"/>
          <w:szCs w:val="24"/>
        </w:rPr>
        <w:t xml:space="preserve">por </w:t>
      </w:r>
      <w:r w:rsidR="00C82053">
        <w:rPr>
          <w:rFonts w:ascii="Courier New" w:hAnsi="Courier New" w:cs="Courier New"/>
          <w:sz w:val="24"/>
          <w:szCs w:val="24"/>
        </w:rPr>
        <w:t>correo electrónico (Anexo 3 y Notas)</w:t>
      </w:r>
      <w:r w:rsidR="007375C5">
        <w:rPr>
          <w:rFonts w:ascii="Courier New" w:hAnsi="Courier New" w:cs="Courier New"/>
          <w:sz w:val="24"/>
          <w:szCs w:val="24"/>
        </w:rPr>
        <w:t>, o en su defecto,</w:t>
      </w:r>
      <w:r w:rsidR="00E37826">
        <w:rPr>
          <w:rFonts w:ascii="Courier New" w:hAnsi="Courier New" w:cs="Courier New"/>
          <w:sz w:val="24"/>
          <w:szCs w:val="24"/>
        </w:rPr>
        <w:t xml:space="preserve"> </w:t>
      </w:r>
      <w:r w:rsidR="006C659D" w:rsidRPr="000B3A8A">
        <w:rPr>
          <w:rFonts w:ascii="Courier New" w:hAnsi="Courier New" w:cs="Courier New"/>
          <w:sz w:val="24"/>
          <w:szCs w:val="24"/>
        </w:rPr>
        <w:t>en el Registro del Departamento de Educación (Cuesta de Sa</w:t>
      </w:r>
      <w:r w:rsidR="00FC0D91" w:rsidRPr="000B3A8A">
        <w:rPr>
          <w:rFonts w:ascii="Courier New" w:hAnsi="Courier New" w:cs="Courier New"/>
          <w:sz w:val="24"/>
          <w:szCs w:val="24"/>
        </w:rPr>
        <w:t>nto Domingo</w:t>
      </w:r>
      <w:r w:rsidR="00C82053">
        <w:rPr>
          <w:rFonts w:ascii="Courier New" w:hAnsi="Courier New" w:cs="Courier New"/>
          <w:sz w:val="24"/>
          <w:szCs w:val="24"/>
        </w:rPr>
        <w:t xml:space="preserve"> s/n</w:t>
      </w:r>
      <w:r w:rsidR="00981753">
        <w:rPr>
          <w:rFonts w:ascii="Courier New" w:hAnsi="Courier New" w:cs="Courier New"/>
          <w:sz w:val="24"/>
          <w:szCs w:val="24"/>
        </w:rPr>
        <w:t>, 31001 Pamplona),</w:t>
      </w:r>
      <w:r w:rsidR="00FC0D91" w:rsidRPr="000B3A8A">
        <w:rPr>
          <w:rFonts w:ascii="Courier New" w:hAnsi="Courier New" w:cs="Courier New"/>
          <w:sz w:val="24"/>
          <w:szCs w:val="24"/>
        </w:rPr>
        <w:t xml:space="preserve"> a través del Registro General Electrónico de la Administración de la </w:t>
      </w:r>
      <w:r w:rsidR="00FC0D91" w:rsidRPr="002D722A">
        <w:rPr>
          <w:rFonts w:ascii="Courier New" w:hAnsi="Courier New" w:cs="Courier New"/>
          <w:sz w:val="24"/>
          <w:szCs w:val="24"/>
        </w:rPr>
        <w:t>Comunidad Foral de Navarra a que se refiere el Decret</w:t>
      </w:r>
      <w:r w:rsidR="00981753" w:rsidRPr="002D722A">
        <w:rPr>
          <w:rFonts w:ascii="Courier New" w:hAnsi="Courier New" w:cs="Courier New"/>
          <w:sz w:val="24"/>
          <w:szCs w:val="24"/>
        </w:rPr>
        <w:t>o Foral 70/2008, de 23 de junio</w:t>
      </w:r>
      <w:r w:rsidR="00516E8A" w:rsidRPr="002D722A">
        <w:rPr>
          <w:rFonts w:ascii="Courier New" w:hAnsi="Courier New" w:cs="Courier New"/>
          <w:sz w:val="24"/>
          <w:szCs w:val="24"/>
        </w:rPr>
        <w:t>,</w:t>
      </w:r>
      <w:r w:rsidR="00B3743E" w:rsidRPr="002D722A">
        <w:rPr>
          <w:rFonts w:ascii="Courier New" w:hAnsi="Courier New" w:cs="Courier New"/>
          <w:sz w:val="24"/>
          <w:szCs w:val="24"/>
        </w:rPr>
        <w:t xml:space="preserve"> </w:t>
      </w:r>
      <w:r w:rsidR="00516E8A" w:rsidRPr="002D722A">
        <w:rPr>
          <w:rFonts w:ascii="Courier New" w:hAnsi="Courier New" w:cs="Courier New"/>
          <w:sz w:val="24"/>
          <w:szCs w:val="24"/>
        </w:rPr>
        <w:t>o</w:t>
      </w:r>
      <w:r w:rsidR="00981753" w:rsidRPr="002D722A">
        <w:rPr>
          <w:rFonts w:ascii="Courier New" w:hAnsi="Courier New" w:cs="Courier New"/>
          <w:sz w:val="24"/>
          <w:szCs w:val="24"/>
        </w:rPr>
        <w:t xml:space="preserve"> por cualquier otro </w:t>
      </w:r>
      <w:r w:rsidR="00936AE2" w:rsidRPr="002D722A">
        <w:rPr>
          <w:rFonts w:ascii="Courier New" w:hAnsi="Courier New" w:cs="Courier New"/>
          <w:sz w:val="24"/>
          <w:szCs w:val="24"/>
        </w:rPr>
        <w:t>medio previsto en la ley 39/2015, de 1 de octubre del Procedimiento Administrativo C</w:t>
      </w:r>
      <w:r w:rsidR="007375C5" w:rsidRPr="002D722A">
        <w:rPr>
          <w:rFonts w:ascii="Courier New" w:hAnsi="Courier New" w:cs="Courier New"/>
          <w:sz w:val="24"/>
          <w:szCs w:val="24"/>
        </w:rPr>
        <w:t>omún de las Administraciones P</w:t>
      </w:r>
      <w:r w:rsidR="00981753" w:rsidRPr="002D722A">
        <w:rPr>
          <w:rFonts w:ascii="Courier New" w:hAnsi="Courier New" w:cs="Courier New"/>
          <w:sz w:val="24"/>
          <w:szCs w:val="24"/>
        </w:rPr>
        <w:t>úblicas.</w:t>
      </w:r>
      <w:r w:rsidR="00FC0D91" w:rsidRPr="000B3A8A">
        <w:rPr>
          <w:rFonts w:ascii="Courier New" w:hAnsi="Courier New" w:cs="Courier New"/>
          <w:sz w:val="24"/>
          <w:szCs w:val="24"/>
        </w:rPr>
        <w:t xml:space="preserve"> </w:t>
      </w:r>
    </w:p>
    <w:p w:rsidR="007C5F94" w:rsidRPr="000B3A8A" w:rsidRDefault="007C5F94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C659D" w:rsidRPr="000B3A8A" w:rsidRDefault="00525741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>En el c</w:t>
      </w:r>
      <w:r w:rsidR="006C659D" w:rsidRPr="000B3A8A">
        <w:rPr>
          <w:rFonts w:ascii="Courier New" w:hAnsi="Courier New" w:cs="Courier New"/>
          <w:sz w:val="24"/>
          <w:szCs w:val="24"/>
        </w:rPr>
        <w:t>aso de optar por presentar la solicit</w:t>
      </w:r>
      <w:r w:rsidR="00BF087C">
        <w:rPr>
          <w:rFonts w:ascii="Courier New" w:hAnsi="Courier New" w:cs="Courier New"/>
          <w:sz w:val="24"/>
          <w:szCs w:val="24"/>
        </w:rPr>
        <w:t>ud en una o</w:t>
      </w:r>
      <w:r w:rsidR="006C659D" w:rsidRPr="000B3A8A">
        <w:rPr>
          <w:rFonts w:ascii="Courier New" w:hAnsi="Courier New" w:cs="Courier New"/>
          <w:sz w:val="24"/>
          <w:szCs w:val="24"/>
        </w:rPr>
        <w:t>ficina de Correos, se hará en sobre abierto para que la instancia sea fechada y sellada por el funcionario de Correos antes de ser certificada. De no ser así, se le ad</w:t>
      </w:r>
      <w:r w:rsidR="00C82053">
        <w:rPr>
          <w:rFonts w:ascii="Courier New" w:hAnsi="Courier New" w:cs="Courier New"/>
          <w:sz w:val="24"/>
          <w:szCs w:val="24"/>
        </w:rPr>
        <w:t>judicará la fecha de Entrada en el</w:t>
      </w:r>
      <w:r w:rsidR="006C659D" w:rsidRPr="000B3A8A">
        <w:rPr>
          <w:rFonts w:ascii="Courier New" w:hAnsi="Courier New" w:cs="Courier New"/>
          <w:sz w:val="24"/>
          <w:szCs w:val="24"/>
        </w:rPr>
        <w:t xml:space="preserve"> Registro del Departamento de Educación.</w:t>
      </w:r>
    </w:p>
    <w:p w:rsidR="00D028F1" w:rsidRDefault="00D028F1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C5F94" w:rsidRPr="001B534C" w:rsidRDefault="00B862A0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>Las solicitudes tienen carácter individual.</w:t>
      </w:r>
    </w:p>
    <w:p w:rsidR="00D028F1" w:rsidRDefault="00D028F1" w:rsidP="00497B00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94EDC" w:rsidRDefault="00FA3EC5" w:rsidP="00497B00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54E3A">
        <w:rPr>
          <w:rFonts w:ascii="Courier New" w:hAnsi="Courier New" w:cs="Courier New"/>
          <w:sz w:val="24"/>
          <w:szCs w:val="24"/>
        </w:rPr>
        <w:lastRenderedPageBreak/>
        <w:t>4</w:t>
      </w:r>
      <w:r w:rsidR="006C659D" w:rsidRPr="00754E3A">
        <w:rPr>
          <w:rFonts w:ascii="Courier New" w:hAnsi="Courier New" w:cs="Courier New"/>
          <w:sz w:val="24"/>
          <w:szCs w:val="24"/>
        </w:rPr>
        <w:t>.</w:t>
      </w:r>
      <w:r w:rsidR="00DD2883" w:rsidRPr="00754E3A">
        <w:rPr>
          <w:rFonts w:ascii="Courier New" w:hAnsi="Courier New" w:cs="Courier New"/>
          <w:sz w:val="24"/>
          <w:szCs w:val="24"/>
        </w:rPr>
        <w:t>3</w:t>
      </w:r>
      <w:r w:rsidR="006C659D" w:rsidRPr="00754E3A">
        <w:rPr>
          <w:rFonts w:ascii="Courier New" w:hAnsi="Courier New" w:cs="Courier New"/>
          <w:sz w:val="24"/>
          <w:szCs w:val="24"/>
        </w:rPr>
        <w:t xml:space="preserve">. </w:t>
      </w:r>
      <w:r w:rsidR="006E3305" w:rsidRPr="00754E3A">
        <w:rPr>
          <w:rFonts w:ascii="Courier New" w:hAnsi="Courier New" w:cs="Courier New"/>
          <w:sz w:val="24"/>
          <w:szCs w:val="24"/>
        </w:rPr>
        <w:t xml:space="preserve">El plazo </w:t>
      </w:r>
      <w:r w:rsidR="00DD2883" w:rsidRPr="00754E3A">
        <w:rPr>
          <w:rFonts w:ascii="Courier New" w:hAnsi="Courier New" w:cs="Courier New"/>
          <w:sz w:val="24"/>
          <w:szCs w:val="24"/>
        </w:rPr>
        <w:t xml:space="preserve">de presentación de solicitudes </w:t>
      </w:r>
      <w:r w:rsidR="00F14FBA">
        <w:rPr>
          <w:rFonts w:ascii="Courier New" w:hAnsi="Courier New" w:cs="Courier New"/>
          <w:sz w:val="24"/>
          <w:szCs w:val="24"/>
        </w:rPr>
        <w:t xml:space="preserve">finalizará el </w:t>
      </w:r>
      <w:r w:rsidR="00914CD7" w:rsidRPr="00BF087C">
        <w:rPr>
          <w:rFonts w:ascii="Courier New" w:hAnsi="Courier New" w:cs="Courier New"/>
          <w:sz w:val="24"/>
          <w:szCs w:val="24"/>
        </w:rPr>
        <w:t>viern</w:t>
      </w:r>
      <w:r w:rsidR="004E4E4A" w:rsidRPr="00BF087C">
        <w:rPr>
          <w:rFonts w:ascii="Courier New" w:hAnsi="Courier New" w:cs="Courier New"/>
          <w:sz w:val="24"/>
          <w:szCs w:val="24"/>
        </w:rPr>
        <w:t xml:space="preserve">es </w:t>
      </w:r>
      <w:r w:rsidR="0036610A" w:rsidRPr="00BF087C">
        <w:rPr>
          <w:rFonts w:ascii="Courier New" w:hAnsi="Courier New" w:cs="Courier New"/>
          <w:sz w:val="24"/>
          <w:szCs w:val="24"/>
        </w:rPr>
        <w:t>20</w:t>
      </w:r>
      <w:r w:rsidR="004E4E4A" w:rsidRPr="00BF087C">
        <w:rPr>
          <w:rFonts w:ascii="Courier New" w:hAnsi="Courier New" w:cs="Courier New"/>
          <w:sz w:val="24"/>
          <w:szCs w:val="24"/>
        </w:rPr>
        <w:t xml:space="preserve"> de diciembre</w:t>
      </w:r>
      <w:r w:rsidR="00F14FBA" w:rsidRPr="00BF087C">
        <w:rPr>
          <w:rFonts w:ascii="Courier New" w:hAnsi="Courier New" w:cs="Courier New"/>
          <w:sz w:val="24"/>
          <w:szCs w:val="24"/>
        </w:rPr>
        <w:t xml:space="preserve"> de 20</w:t>
      </w:r>
      <w:r w:rsidR="0036610A" w:rsidRPr="00BF087C">
        <w:rPr>
          <w:rFonts w:ascii="Courier New" w:hAnsi="Courier New" w:cs="Courier New"/>
          <w:sz w:val="24"/>
          <w:szCs w:val="24"/>
        </w:rPr>
        <w:t>24</w:t>
      </w:r>
      <w:r w:rsidR="004F6F90">
        <w:rPr>
          <w:rFonts w:ascii="Courier New" w:hAnsi="Courier New" w:cs="Courier New"/>
          <w:sz w:val="24"/>
          <w:szCs w:val="24"/>
        </w:rPr>
        <w:t>.</w:t>
      </w:r>
    </w:p>
    <w:p w:rsidR="007C5F94" w:rsidRPr="0062365D" w:rsidRDefault="007C5F94" w:rsidP="007C5F94">
      <w:pPr>
        <w:spacing w:line="360" w:lineRule="auto"/>
        <w:jc w:val="both"/>
        <w:rPr>
          <w:rFonts w:ascii="Open Sans" w:hAnsi="Open Sans" w:cs="Courier New"/>
        </w:rPr>
      </w:pPr>
    </w:p>
    <w:p w:rsidR="006C659D" w:rsidRPr="00C61E61" w:rsidRDefault="00FA3EC5" w:rsidP="007C5F94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C61E61">
        <w:rPr>
          <w:rFonts w:ascii="Courier New" w:hAnsi="Courier New" w:cs="Courier New"/>
          <w:b/>
          <w:sz w:val="24"/>
          <w:szCs w:val="24"/>
        </w:rPr>
        <w:t>5</w:t>
      </w:r>
      <w:r w:rsidR="006C659D" w:rsidRPr="00C61E61">
        <w:rPr>
          <w:rFonts w:ascii="Courier New" w:hAnsi="Courier New" w:cs="Courier New"/>
          <w:b/>
          <w:sz w:val="24"/>
          <w:szCs w:val="24"/>
        </w:rPr>
        <w:t xml:space="preserve">. </w:t>
      </w:r>
      <w:r w:rsidR="003F297A" w:rsidRPr="00C61E61">
        <w:rPr>
          <w:rFonts w:ascii="Courier New" w:hAnsi="Courier New" w:cs="Courier New"/>
          <w:b/>
          <w:sz w:val="24"/>
          <w:szCs w:val="24"/>
        </w:rPr>
        <w:t>Comisión de selección y a</w:t>
      </w:r>
      <w:r w:rsidR="006C659D" w:rsidRPr="00C61E61">
        <w:rPr>
          <w:rFonts w:ascii="Courier New" w:hAnsi="Courier New" w:cs="Courier New"/>
          <w:b/>
          <w:sz w:val="24"/>
          <w:szCs w:val="24"/>
        </w:rPr>
        <w:t>djudicación de las plazas.</w:t>
      </w:r>
    </w:p>
    <w:p w:rsidR="007C5F94" w:rsidRPr="000B3A8A" w:rsidRDefault="007C5F94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F297A" w:rsidRPr="000B3A8A" w:rsidRDefault="004C590F" w:rsidP="000B3A8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 xml:space="preserve">5.1. </w:t>
      </w:r>
      <w:r w:rsidR="006E3305" w:rsidRPr="000B3A8A">
        <w:rPr>
          <w:rFonts w:ascii="Courier New" w:hAnsi="Courier New" w:cs="Courier New"/>
          <w:sz w:val="24"/>
          <w:szCs w:val="24"/>
        </w:rPr>
        <w:t>S</w:t>
      </w:r>
      <w:r w:rsidR="004F6F90">
        <w:rPr>
          <w:rFonts w:ascii="Courier New" w:hAnsi="Courier New" w:cs="Courier New"/>
          <w:sz w:val="24"/>
          <w:szCs w:val="24"/>
        </w:rPr>
        <w:t>e nombrará una Comisión de S</w:t>
      </w:r>
      <w:r w:rsidR="003F297A" w:rsidRPr="000B3A8A">
        <w:rPr>
          <w:rFonts w:ascii="Courier New" w:hAnsi="Courier New" w:cs="Courier New"/>
          <w:sz w:val="24"/>
          <w:szCs w:val="24"/>
        </w:rPr>
        <w:t>elección, formada por:</w:t>
      </w:r>
    </w:p>
    <w:p w:rsidR="007C5F94" w:rsidRPr="000B3A8A" w:rsidRDefault="007C5F94" w:rsidP="000B3A8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F297A" w:rsidRPr="000B3A8A" w:rsidRDefault="003E5DE2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 xml:space="preserve">-Presidente: El </w:t>
      </w:r>
      <w:r w:rsidR="003F297A" w:rsidRPr="000B3A8A">
        <w:rPr>
          <w:rFonts w:ascii="Courier New" w:hAnsi="Courier New" w:cs="Courier New"/>
          <w:sz w:val="24"/>
          <w:szCs w:val="24"/>
        </w:rPr>
        <w:t xml:space="preserve">Director del Servicio </w:t>
      </w:r>
      <w:r w:rsidR="003F297A" w:rsidRPr="00F14FBA">
        <w:rPr>
          <w:rFonts w:ascii="Courier New" w:hAnsi="Courier New" w:cs="Courier New"/>
          <w:sz w:val="24"/>
          <w:szCs w:val="24"/>
        </w:rPr>
        <w:t xml:space="preserve">de </w:t>
      </w:r>
      <w:r w:rsidR="00F14FBA" w:rsidRPr="00F14FBA">
        <w:rPr>
          <w:rFonts w:ascii="Courier New" w:hAnsi="Courier New" w:cs="Courier New"/>
          <w:sz w:val="24"/>
          <w:szCs w:val="24"/>
        </w:rPr>
        <w:t>Plur</w:t>
      </w:r>
      <w:r w:rsidR="00981753" w:rsidRPr="00F14FBA">
        <w:rPr>
          <w:rFonts w:ascii="Courier New" w:hAnsi="Courier New" w:cs="Courier New"/>
          <w:sz w:val="24"/>
          <w:szCs w:val="24"/>
        </w:rPr>
        <w:t>ilingüismo</w:t>
      </w:r>
      <w:r w:rsidR="003F297A" w:rsidRPr="00F14FBA">
        <w:rPr>
          <w:rFonts w:ascii="Courier New" w:hAnsi="Courier New" w:cs="Courier New"/>
          <w:sz w:val="24"/>
          <w:szCs w:val="24"/>
        </w:rPr>
        <w:t xml:space="preserve"> y</w:t>
      </w:r>
      <w:r w:rsidR="003F297A" w:rsidRPr="000B3A8A">
        <w:rPr>
          <w:rFonts w:ascii="Courier New" w:hAnsi="Courier New" w:cs="Courier New"/>
          <w:sz w:val="24"/>
          <w:szCs w:val="24"/>
        </w:rPr>
        <w:t xml:space="preserve"> Enseñanzas Artísticas, o persona en quien delegue. </w:t>
      </w:r>
    </w:p>
    <w:p w:rsidR="003F297A" w:rsidRPr="000B3A8A" w:rsidRDefault="003E5DE2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>-El</w:t>
      </w:r>
      <w:r w:rsidR="003F297A" w:rsidRPr="000B3A8A">
        <w:rPr>
          <w:rFonts w:ascii="Courier New" w:hAnsi="Courier New" w:cs="Courier New"/>
          <w:sz w:val="24"/>
          <w:szCs w:val="24"/>
        </w:rPr>
        <w:t xml:space="preserve"> Jefe de la Sección </w:t>
      </w:r>
      <w:r w:rsidR="001F19D1">
        <w:rPr>
          <w:rFonts w:ascii="Courier New" w:hAnsi="Courier New" w:cs="Courier New"/>
          <w:sz w:val="24"/>
          <w:szCs w:val="24"/>
        </w:rPr>
        <w:t xml:space="preserve">de Programas </w:t>
      </w:r>
      <w:r w:rsidR="004F6F90">
        <w:rPr>
          <w:rFonts w:ascii="Courier New" w:hAnsi="Courier New" w:cs="Courier New"/>
          <w:sz w:val="24"/>
          <w:szCs w:val="24"/>
        </w:rPr>
        <w:t>de Lenguas Extranjeras, o persona en quien delegue.</w:t>
      </w:r>
    </w:p>
    <w:p w:rsidR="00414A74" w:rsidRPr="000B3A8A" w:rsidRDefault="00B425AD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-Dos asesoras técnica</w:t>
      </w:r>
      <w:r w:rsidR="00414A74" w:rsidRPr="000B3A8A">
        <w:rPr>
          <w:rFonts w:ascii="Courier New" w:hAnsi="Courier New" w:cs="Courier New"/>
          <w:sz w:val="24"/>
          <w:szCs w:val="24"/>
        </w:rPr>
        <w:t xml:space="preserve">s del Servicio de </w:t>
      </w:r>
      <w:r w:rsidR="00F14FBA">
        <w:rPr>
          <w:rFonts w:ascii="Courier New" w:hAnsi="Courier New" w:cs="Courier New"/>
          <w:sz w:val="24"/>
          <w:szCs w:val="24"/>
        </w:rPr>
        <w:t>Plur</w:t>
      </w:r>
      <w:r w:rsidR="00981753">
        <w:rPr>
          <w:rFonts w:ascii="Courier New" w:hAnsi="Courier New" w:cs="Courier New"/>
          <w:sz w:val="24"/>
          <w:szCs w:val="24"/>
        </w:rPr>
        <w:t>ilingüismo</w:t>
      </w:r>
      <w:r w:rsidR="00414A74" w:rsidRPr="000B3A8A">
        <w:rPr>
          <w:rFonts w:ascii="Courier New" w:hAnsi="Courier New" w:cs="Courier New"/>
          <w:sz w:val="24"/>
          <w:szCs w:val="24"/>
        </w:rPr>
        <w:t xml:space="preserve"> y Enseñanzas Artísticas.</w:t>
      </w:r>
    </w:p>
    <w:p w:rsidR="007C5F94" w:rsidRPr="000B3A8A" w:rsidRDefault="007C5F94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51EE5" w:rsidRDefault="004C590F" w:rsidP="002678A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B534C">
        <w:rPr>
          <w:rFonts w:ascii="Courier New" w:hAnsi="Courier New" w:cs="Courier New"/>
          <w:sz w:val="24"/>
          <w:szCs w:val="24"/>
        </w:rPr>
        <w:t xml:space="preserve">5.2. </w:t>
      </w:r>
      <w:r w:rsidR="009D3E1A" w:rsidRPr="001B534C">
        <w:rPr>
          <w:rFonts w:ascii="Courier New" w:hAnsi="Courier New" w:cs="Courier New"/>
          <w:sz w:val="24"/>
          <w:szCs w:val="24"/>
        </w:rPr>
        <w:t>Para la priorización y selección de solicitudes, la</w:t>
      </w:r>
      <w:r w:rsidR="003F297A" w:rsidRPr="001B534C">
        <w:rPr>
          <w:rFonts w:ascii="Courier New" w:hAnsi="Courier New" w:cs="Courier New"/>
          <w:sz w:val="24"/>
          <w:szCs w:val="24"/>
        </w:rPr>
        <w:t xml:space="preserve"> Comisión tendrá en cuenta </w:t>
      </w:r>
      <w:r w:rsidR="00E030EF" w:rsidRPr="001B534C">
        <w:rPr>
          <w:rFonts w:ascii="Courier New" w:hAnsi="Courier New" w:cs="Courier New"/>
          <w:sz w:val="24"/>
          <w:szCs w:val="24"/>
        </w:rPr>
        <w:t xml:space="preserve">la nota media </w:t>
      </w:r>
      <w:r w:rsidR="004F6F90">
        <w:rPr>
          <w:rFonts w:ascii="Courier New" w:hAnsi="Courier New" w:cs="Courier New"/>
          <w:sz w:val="24"/>
          <w:szCs w:val="24"/>
        </w:rPr>
        <w:t xml:space="preserve">y la nota de francés </w:t>
      </w:r>
      <w:r w:rsidR="0036610A" w:rsidRPr="001B534C">
        <w:rPr>
          <w:rFonts w:ascii="Courier New" w:hAnsi="Courier New" w:cs="Courier New"/>
          <w:sz w:val="24"/>
          <w:szCs w:val="24"/>
        </w:rPr>
        <w:t>de la 1ª evaluación del presente curso escolar</w:t>
      </w:r>
      <w:r w:rsidR="004F6F90">
        <w:rPr>
          <w:rFonts w:ascii="Courier New" w:hAnsi="Courier New" w:cs="Courier New"/>
          <w:sz w:val="24"/>
          <w:szCs w:val="24"/>
        </w:rPr>
        <w:t xml:space="preserve"> 2024/2025.</w:t>
      </w:r>
    </w:p>
    <w:p w:rsidR="004F6F90" w:rsidRDefault="004F6F90" w:rsidP="002678A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51EE5" w:rsidRPr="001B534C" w:rsidRDefault="00351EE5" w:rsidP="002678A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425AD">
        <w:rPr>
          <w:rFonts w:ascii="Courier New" w:hAnsi="Courier New" w:cs="Courier New"/>
          <w:sz w:val="24"/>
          <w:szCs w:val="24"/>
        </w:rPr>
        <w:t>Para el cálculo de la nota media, se tendrán en cuenta las materias o áreas recogidas en el currículo establecido por la normativa en vigor.</w:t>
      </w:r>
      <w:r>
        <w:rPr>
          <w:rFonts w:ascii="Courier New" w:hAnsi="Courier New" w:cs="Courier New"/>
          <w:sz w:val="24"/>
          <w:szCs w:val="24"/>
        </w:rPr>
        <w:t xml:space="preserve">   </w:t>
      </w:r>
    </w:p>
    <w:p w:rsidR="003A7D12" w:rsidRPr="005D580B" w:rsidRDefault="003A7D12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  <w:highlight w:val="cyan"/>
        </w:rPr>
      </w:pPr>
    </w:p>
    <w:p w:rsidR="002B0C7C" w:rsidRDefault="002B0C7C" w:rsidP="002B0C7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6610A">
        <w:rPr>
          <w:rFonts w:ascii="Courier New" w:hAnsi="Courier New" w:cs="Courier New"/>
          <w:sz w:val="24"/>
          <w:szCs w:val="24"/>
        </w:rPr>
        <w:t xml:space="preserve">En el caso de que se produzcan empates en las puntuaciones finales, éstos se resolverán </w:t>
      </w:r>
      <w:r w:rsidR="00D17532" w:rsidRPr="0036610A">
        <w:rPr>
          <w:rFonts w:ascii="Courier New" w:hAnsi="Courier New" w:cs="Courier New"/>
          <w:sz w:val="24"/>
          <w:szCs w:val="24"/>
        </w:rPr>
        <w:t xml:space="preserve">mediante sorteo público. </w:t>
      </w:r>
    </w:p>
    <w:p w:rsidR="00102F75" w:rsidRPr="0062365D" w:rsidRDefault="00102F75" w:rsidP="007C5F94">
      <w:pPr>
        <w:spacing w:line="360" w:lineRule="auto"/>
        <w:jc w:val="both"/>
        <w:rPr>
          <w:rFonts w:ascii="Open Sans" w:hAnsi="Open Sans" w:cs="Courier New"/>
        </w:rPr>
      </w:pPr>
    </w:p>
    <w:p w:rsidR="006C659D" w:rsidRPr="00C61E61" w:rsidRDefault="00FA3EC5" w:rsidP="000B3A8A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C61E61">
        <w:rPr>
          <w:rFonts w:ascii="Courier New" w:hAnsi="Courier New" w:cs="Courier New"/>
          <w:b/>
          <w:sz w:val="24"/>
          <w:szCs w:val="24"/>
        </w:rPr>
        <w:t>6</w:t>
      </w:r>
      <w:r w:rsidR="006C659D" w:rsidRPr="00C61E61">
        <w:rPr>
          <w:rFonts w:ascii="Courier New" w:hAnsi="Courier New" w:cs="Courier New"/>
          <w:b/>
          <w:sz w:val="24"/>
          <w:szCs w:val="24"/>
        </w:rPr>
        <w:t xml:space="preserve">. </w:t>
      </w:r>
      <w:r w:rsidR="003F297A" w:rsidRPr="00C61E61">
        <w:rPr>
          <w:rFonts w:ascii="Courier New" w:hAnsi="Courier New" w:cs="Courier New"/>
          <w:b/>
          <w:sz w:val="24"/>
          <w:szCs w:val="24"/>
        </w:rPr>
        <w:t xml:space="preserve">Resolución de la </w:t>
      </w:r>
      <w:r w:rsidR="006312D7" w:rsidRPr="00C61E61">
        <w:rPr>
          <w:rFonts w:ascii="Courier New" w:hAnsi="Courier New" w:cs="Courier New"/>
          <w:b/>
          <w:sz w:val="24"/>
          <w:szCs w:val="24"/>
        </w:rPr>
        <w:t>Convocatoria</w:t>
      </w:r>
      <w:r w:rsidR="00EC6B50" w:rsidRPr="00C61E61">
        <w:rPr>
          <w:rFonts w:ascii="Courier New" w:hAnsi="Courier New" w:cs="Courier New"/>
          <w:b/>
          <w:sz w:val="24"/>
          <w:szCs w:val="24"/>
        </w:rPr>
        <w:t>.</w:t>
      </w:r>
    </w:p>
    <w:p w:rsidR="007C5F94" w:rsidRPr="000B3A8A" w:rsidRDefault="007C5F94" w:rsidP="000B3A8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17532" w:rsidRPr="0036610A" w:rsidRDefault="00FA3EC5" w:rsidP="00D1753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6610A">
        <w:rPr>
          <w:rFonts w:ascii="Courier New" w:hAnsi="Courier New" w:cs="Courier New"/>
          <w:sz w:val="24"/>
          <w:szCs w:val="24"/>
        </w:rPr>
        <w:t>6</w:t>
      </w:r>
      <w:r w:rsidR="006C659D" w:rsidRPr="0036610A">
        <w:rPr>
          <w:rFonts w:ascii="Courier New" w:hAnsi="Courier New" w:cs="Courier New"/>
          <w:sz w:val="24"/>
          <w:szCs w:val="24"/>
        </w:rPr>
        <w:t xml:space="preserve">.1. </w:t>
      </w:r>
      <w:r w:rsidR="00B9196C" w:rsidRPr="0036610A">
        <w:rPr>
          <w:rFonts w:ascii="Courier New" w:hAnsi="Courier New" w:cs="Courier New"/>
          <w:sz w:val="24"/>
          <w:szCs w:val="24"/>
        </w:rPr>
        <w:t>Se publicar</w:t>
      </w:r>
      <w:r w:rsidR="00221855">
        <w:rPr>
          <w:rFonts w:ascii="Courier New" w:hAnsi="Courier New" w:cs="Courier New"/>
          <w:sz w:val="24"/>
          <w:szCs w:val="24"/>
        </w:rPr>
        <w:t xml:space="preserve">á un primer listado </w:t>
      </w:r>
      <w:r w:rsidR="000352A0" w:rsidRPr="0036610A">
        <w:rPr>
          <w:rFonts w:ascii="Courier New" w:hAnsi="Courier New" w:cs="Courier New"/>
          <w:sz w:val="24"/>
          <w:szCs w:val="24"/>
        </w:rPr>
        <w:t>según el baremo de notas</w:t>
      </w:r>
      <w:r w:rsidR="000352A0">
        <w:rPr>
          <w:rFonts w:ascii="Courier New" w:hAnsi="Courier New" w:cs="Courier New"/>
          <w:sz w:val="24"/>
          <w:szCs w:val="24"/>
        </w:rPr>
        <w:t>,</w:t>
      </w:r>
      <w:r w:rsidR="000352A0" w:rsidRPr="0036610A">
        <w:rPr>
          <w:rFonts w:ascii="Courier New" w:hAnsi="Courier New" w:cs="Courier New"/>
          <w:sz w:val="24"/>
          <w:szCs w:val="24"/>
        </w:rPr>
        <w:t xml:space="preserve"> </w:t>
      </w:r>
      <w:r w:rsidR="00B9196C" w:rsidRPr="0036610A">
        <w:rPr>
          <w:rFonts w:ascii="Courier New" w:hAnsi="Courier New" w:cs="Courier New"/>
          <w:sz w:val="24"/>
          <w:szCs w:val="24"/>
        </w:rPr>
        <w:t xml:space="preserve">ordenado </w:t>
      </w:r>
      <w:r w:rsidR="00BC0EE4" w:rsidRPr="0036610A">
        <w:rPr>
          <w:rFonts w:ascii="Courier New" w:hAnsi="Courier New" w:cs="Courier New"/>
          <w:sz w:val="24"/>
          <w:szCs w:val="24"/>
        </w:rPr>
        <w:t>por orden alfabético</w:t>
      </w:r>
      <w:r w:rsidR="00D17532" w:rsidRPr="0036610A">
        <w:rPr>
          <w:rFonts w:ascii="Courier New" w:hAnsi="Courier New" w:cs="Courier New"/>
          <w:sz w:val="24"/>
          <w:szCs w:val="24"/>
        </w:rPr>
        <w:t>.</w:t>
      </w:r>
      <w:r w:rsidR="002B0C7C" w:rsidRPr="0036610A">
        <w:rPr>
          <w:rFonts w:ascii="Courier New" w:hAnsi="Courier New" w:cs="Courier New"/>
          <w:sz w:val="24"/>
          <w:szCs w:val="24"/>
        </w:rPr>
        <w:t xml:space="preserve"> </w:t>
      </w:r>
      <w:r w:rsidR="00D17532" w:rsidRPr="0036610A">
        <w:rPr>
          <w:rFonts w:ascii="Courier New" w:hAnsi="Courier New" w:cs="Courier New"/>
          <w:sz w:val="24"/>
          <w:szCs w:val="24"/>
        </w:rPr>
        <w:t xml:space="preserve">En </w:t>
      </w:r>
      <w:r w:rsidR="00221855">
        <w:rPr>
          <w:rFonts w:ascii="Courier New" w:hAnsi="Courier New" w:cs="Courier New"/>
          <w:sz w:val="24"/>
          <w:szCs w:val="24"/>
        </w:rPr>
        <w:t xml:space="preserve">este primer listado </w:t>
      </w:r>
      <w:r w:rsidR="00D17532" w:rsidRPr="0036610A">
        <w:rPr>
          <w:rFonts w:ascii="Courier New" w:hAnsi="Courier New" w:cs="Courier New"/>
          <w:sz w:val="24"/>
          <w:szCs w:val="24"/>
        </w:rPr>
        <w:t>se indicarán la fecha, hora y lugar, así como el procedimiento del sorteo que servirá para resolver las situaciones de empate.</w:t>
      </w:r>
    </w:p>
    <w:p w:rsidR="00900C09" w:rsidRDefault="00900C09" w:rsidP="00D1753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17532" w:rsidRPr="0036610A" w:rsidRDefault="00D17532" w:rsidP="00D1753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6610A">
        <w:rPr>
          <w:rFonts w:ascii="Courier New" w:hAnsi="Courier New" w:cs="Courier New"/>
          <w:sz w:val="24"/>
          <w:szCs w:val="24"/>
        </w:rPr>
        <w:t>Más adelante, tras el sorteo de desempate, se publicará un segundo listado actualizado y con asignación de centro.</w:t>
      </w:r>
    </w:p>
    <w:p w:rsidR="00B9196C" w:rsidRDefault="00B9196C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3338E" w:rsidRPr="000B3A8A" w:rsidRDefault="0081767A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Ambos listados </w:t>
      </w:r>
      <w:r w:rsidR="0063338E" w:rsidRPr="000B3A8A">
        <w:rPr>
          <w:rFonts w:ascii="Courier New" w:hAnsi="Courier New" w:cs="Courier New"/>
          <w:sz w:val="24"/>
          <w:szCs w:val="24"/>
        </w:rPr>
        <w:t>se publicará</w:t>
      </w:r>
      <w:r>
        <w:rPr>
          <w:rFonts w:ascii="Courier New" w:hAnsi="Courier New" w:cs="Courier New"/>
          <w:sz w:val="24"/>
          <w:szCs w:val="24"/>
        </w:rPr>
        <w:t>n</w:t>
      </w:r>
      <w:r w:rsidR="004579C7">
        <w:rPr>
          <w:rFonts w:ascii="Courier New" w:hAnsi="Courier New" w:cs="Courier New"/>
          <w:sz w:val="24"/>
          <w:szCs w:val="24"/>
        </w:rPr>
        <w:t xml:space="preserve"> en la Convocatoria del Programa Académico en Francia. </w:t>
      </w:r>
      <w:r w:rsidR="00360FD9">
        <w:rPr>
          <w:rFonts w:ascii="Courier New" w:hAnsi="Courier New" w:cs="Courier New"/>
          <w:sz w:val="24"/>
          <w:szCs w:val="24"/>
        </w:rPr>
        <w:t>Se podrá</w:t>
      </w:r>
      <w:r w:rsidR="004579C7">
        <w:rPr>
          <w:rFonts w:ascii="Courier New" w:hAnsi="Courier New" w:cs="Courier New"/>
          <w:sz w:val="24"/>
          <w:szCs w:val="24"/>
        </w:rPr>
        <w:t xml:space="preserve"> acceder a la misma </w:t>
      </w:r>
      <w:r w:rsidR="004579C7" w:rsidRPr="000B3A8A">
        <w:rPr>
          <w:rFonts w:ascii="Courier New" w:hAnsi="Courier New" w:cs="Courier New"/>
          <w:sz w:val="24"/>
          <w:szCs w:val="24"/>
        </w:rPr>
        <w:t>en el Portal de Navarra (</w:t>
      </w:r>
      <w:hyperlink r:id="rId10" w:history="1">
        <w:r w:rsidR="004579C7" w:rsidRPr="00102F75">
          <w:rPr>
            <w:rStyle w:val="Hipervnculo"/>
            <w:rFonts w:ascii="Courier New" w:hAnsi="Courier New" w:cs="Courier New"/>
            <w:sz w:val="24"/>
            <w:szCs w:val="24"/>
          </w:rPr>
          <w:t>www.navarra.es</w:t>
        </w:r>
      </w:hyperlink>
      <w:r w:rsidR="004579C7">
        <w:rPr>
          <w:rStyle w:val="Hipervnculo"/>
          <w:rFonts w:ascii="Courier New" w:hAnsi="Courier New" w:cs="Courier New"/>
          <w:sz w:val="24"/>
          <w:szCs w:val="24"/>
        </w:rPr>
        <w:t>)</w:t>
      </w:r>
      <w:r w:rsidR="004579C7">
        <w:rPr>
          <w:rFonts w:ascii="Courier New" w:hAnsi="Courier New" w:cs="Courier New"/>
          <w:sz w:val="24"/>
          <w:szCs w:val="24"/>
        </w:rPr>
        <w:t>, escri</w:t>
      </w:r>
      <w:r w:rsidR="0044523C">
        <w:rPr>
          <w:rFonts w:ascii="Courier New" w:hAnsi="Courier New" w:cs="Courier New"/>
          <w:sz w:val="24"/>
          <w:szCs w:val="24"/>
        </w:rPr>
        <w:t>biendo “Francia” en el buscador</w:t>
      </w:r>
      <w:r w:rsidR="004579C7">
        <w:rPr>
          <w:rFonts w:ascii="Courier New" w:hAnsi="Courier New" w:cs="Courier New"/>
          <w:sz w:val="24"/>
          <w:szCs w:val="24"/>
        </w:rPr>
        <w:t xml:space="preserve">, y en la página web </w:t>
      </w:r>
      <w:r w:rsidR="006E7162">
        <w:rPr>
          <w:rFonts w:ascii="Courier New" w:hAnsi="Courier New" w:cs="Courier New"/>
          <w:sz w:val="24"/>
          <w:szCs w:val="24"/>
        </w:rPr>
        <w:t>del</w:t>
      </w:r>
      <w:r w:rsidR="0063338E" w:rsidRPr="000B3A8A">
        <w:rPr>
          <w:rFonts w:ascii="Courier New" w:hAnsi="Courier New" w:cs="Courier New"/>
          <w:sz w:val="24"/>
          <w:szCs w:val="24"/>
        </w:rPr>
        <w:t xml:space="preserve"> </w:t>
      </w:r>
      <w:r w:rsidR="006E7162" w:rsidRPr="000B3A8A">
        <w:rPr>
          <w:rFonts w:ascii="Courier New" w:hAnsi="Courier New" w:cs="Courier New"/>
          <w:sz w:val="24"/>
          <w:szCs w:val="24"/>
        </w:rPr>
        <w:t>Departamento de Educación</w:t>
      </w:r>
      <w:r w:rsidR="006E7162">
        <w:rPr>
          <w:rFonts w:ascii="Courier New" w:hAnsi="Courier New"/>
          <w:sz w:val="24"/>
          <w:szCs w:val="24"/>
        </w:rPr>
        <w:t xml:space="preserve"> </w:t>
      </w:r>
      <w:hyperlink r:id="rId11" w:history="1">
        <w:r w:rsidR="00836BDA" w:rsidRPr="003759F4">
          <w:rPr>
            <w:rStyle w:val="Hipervnculo"/>
            <w:rFonts w:ascii="Courier New" w:hAnsi="Courier New"/>
            <w:sz w:val="24"/>
            <w:szCs w:val="24"/>
          </w:rPr>
          <w:t>www.educacion.n</w:t>
        </w:r>
        <w:r w:rsidR="00836BDA" w:rsidRPr="003759F4">
          <w:rPr>
            <w:rStyle w:val="Hipervnculo"/>
            <w:rFonts w:ascii="Courier New" w:hAnsi="Courier New"/>
            <w:sz w:val="24"/>
            <w:szCs w:val="24"/>
          </w:rPr>
          <w:t>a</w:t>
        </w:r>
        <w:r w:rsidR="00836BDA" w:rsidRPr="003759F4">
          <w:rPr>
            <w:rStyle w:val="Hipervnculo"/>
            <w:rFonts w:ascii="Courier New" w:hAnsi="Courier New"/>
            <w:sz w:val="24"/>
            <w:szCs w:val="24"/>
          </w:rPr>
          <w:t>varra.es</w:t>
        </w:r>
      </w:hyperlink>
      <w:r w:rsidR="0063338E" w:rsidRPr="000B3A8A">
        <w:rPr>
          <w:rFonts w:ascii="Courier New" w:hAnsi="Courier New" w:cs="Courier New"/>
          <w:sz w:val="24"/>
          <w:szCs w:val="24"/>
        </w:rPr>
        <w:t xml:space="preserve"> (</w:t>
      </w:r>
      <w:r w:rsidR="00836BDA">
        <w:rPr>
          <w:rFonts w:ascii="Courier New" w:hAnsi="Courier New" w:cs="Courier New"/>
          <w:sz w:val="24"/>
          <w:szCs w:val="24"/>
        </w:rPr>
        <w:t>Noticias de Educación</w:t>
      </w:r>
      <w:r w:rsidR="004579C7">
        <w:rPr>
          <w:rFonts w:ascii="Courier New" w:hAnsi="Courier New" w:cs="Courier New"/>
          <w:sz w:val="24"/>
          <w:szCs w:val="24"/>
        </w:rPr>
        <w:t>)</w:t>
      </w:r>
      <w:r w:rsidR="0063338E" w:rsidRPr="000B3A8A">
        <w:rPr>
          <w:rFonts w:ascii="Courier New" w:hAnsi="Courier New" w:cs="Courier New"/>
          <w:sz w:val="24"/>
          <w:szCs w:val="24"/>
        </w:rPr>
        <w:t xml:space="preserve"> </w:t>
      </w:r>
    </w:p>
    <w:p w:rsidR="007C5F94" w:rsidRPr="000B3A8A" w:rsidRDefault="007C5F94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3338E" w:rsidRPr="000B3A8A" w:rsidRDefault="003F297A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>6</w:t>
      </w:r>
      <w:r w:rsidR="0063338E" w:rsidRPr="000B3A8A">
        <w:rPr>
          <w:rFonts w:ascii="Courier New" w:hAnsi="Courier New" w:cs="Courier New"/>
          <w:sz w:val="24"/>
          <w:szCs w:val="24"/>
        </w:rPr>
        <w:t>.</w:t>
      </w:r>
      <w:r w:rsidRPr="000B3A8A">
        <w:rPr>
          <w:rFonts w:ascii="Courier New" w:hAnsi="Courier New" w:cs="Courier New"/>
          <w:sz w:val="24"/>
          <w:szCs w:val="24"/>
        </w:rPr>
        <w:t>2.</w:t>
      </w:r>
      <w:r w:rsidR="0063338E" w:rsidRPr="000B3A8A">
        <w:rPr>
          <w:rFonts w:ascii="Courier New" w:hAnsi="Courier New" w:cs="Courier New"/>
          <w:sz w:val="24"/>
          <w:szCs w:val="24"/>
        </w:rPr>
        <w:t xml:space="preserve"> </w:t>
      </w:r>
      <w:r w:rsidR="00B9196C">
        <w:rPr>
          <w:rFonts w:ascii="Courier New" w:hAnsi="Courier New" w:cs="Courier New"/>
          <w:sz w:val="24"/>
          <w:szCs w:val="24"/>
        </w:rPr>
        <w:t>Tras la pub</w:t>
      </w:r>
      <w:r w:rsidR="00B471F8">
        <w:rPr>
          <w:rFonts w:ascii="Courier New" w:hAnsi="Courier New" w:cs="Courier New"/>
          <w:sz w:val="24"/>
          <w:szCs w:val="24"/>
        </w:rPr>
        <w:t>licación del primer listado</w:t>
      </w:r>
      <w:r w:rsidR="00B9196C">
        <w:rPr>
          <w:rFonts w:ascii="Courier New" w:hAnsi="Courier New" w:cs="Courier New"/>
          <w:sz w:val="24"/>
          <w:szCs w:val="24"/>
        </w:rPr>
        <w:t>, l</w:t>
      </w:r>
      <w:r w:rsidR="0063338E" w:rsidRPr="000B3A8A">
        <w:rPr>
          <w:rFonts w:ascii="Courier New" w:hAnsi="Courier New" w:cs="Courier New"/>
          <w:sz w:val="24"/>
          <w:szCs w:val="24"/>
        </w:rPr>
        <w:t xml:space="preserve">os solicitantes dispondrán de un plazo de </w:t>
      </w:r>
      <w:r w:rsidR="001B5C53" w:rsidRPr="000B3A8A">
        <w:rPr>
          <w:rFonts w:ascii="Courier New" w:hAnsi="Courier New" w:cs="Courier New"/>
          <w:sz w:val="24"/>
          <w:szCs w:val="24"/>
        </w:rPr>
        <w:t>5</w:t>
      </w:r>
      <w:r w:rsidR="0063338E" w:rsidRPr="000B3A8A">
        <w:rPr>
          <w:rFonts w:ascii="Courier New" w:hAnsi="Courier New" w:cs="Courier New"/>
          <w:sz w:val="24"/>
          <w:szCs w:val="24"/>
        </w:rPr>
        <w:t xml:space="preserve"> días naturales para pr</w:t>
      </w:r>
      <w:r w:rsidR="00B471F8">
        <w:rPr>
          <w:rFonts w:ascii="Courier New" w:hAnsi="Courier New" w:cs="Courier New"/>
          <w:sz w:val="24"/>
          <w:szCs w:val="24"/>
        </w:rPr>
        <w:t>esentar reclamaciones</w:t>
      </w:r>
      <w:r w:rsidR="007C607E" w:rsidRPr="000B3A8A">
        <w:rPr>
          <w:rFonts w:ascii="Courier New" w:hAnsi="Courier New" w:cs="Courier New"/>
          <w:sz w:val="24"/>
          <w:szCs w:val="24"/>
        </w:rPr>
        <w:t xml:space="preserve">, enviando un e-mail a </w:t>
      </w:r>
      <w:hyperlink r:id="rId12" w:history="1">
        <w:r w:rsidR="004B5065" w:rsidRPr="00B44CC0">
          <w:rPr>
            <w:rStyle w:val="Hipervnculo"/>
            <w:rFonts w:ascii="Courier New" w:hAnsi="Courier New"/>
            <w:sz w:val="24"/>
            <w:szCs w:val="24"/>
          </w:rPr>
          <w:t>proyectoseuropeos@educacion.navarra.es</w:t>
        </w:r>
      </w:hyperlink>
      <w:r w:rsidR="0063338E" w:rsidRPr="000B3A8A">
        <w:rPr>
          <w:rFonts w:ascii="Courier New" w:hAnsi="Courier New" w:cs="Courier New"/>
          <w:sz w:val="24"/>
          <w:szCs w:val="24"/>
        </w:rPr>
        <w:t>.</w:t>
      </w:r>
    </w:p>
    <w:p w:rsidR="007C5F94" w:rsidRPr="000B3A8A" w:rsidRDefault="007C5F94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D05C6" w:rsidRDefault="00E655C6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6.3</w:t>
      </w:r>
      <w:r w:rsidR="003F297A" w:rsidRPr="000B3A8A">
        <w:rPr>
          <w:rFonts w:ascii="Courier New" w:hAnsi="Courier New" w:cs="Courier New"/>
          <w:sz w:val="24"/>
          <w:szCs w:val="24"/>
        </w:rPr>
        <w:t>.</w:t>
      </w:r>
      <w:r w:rsidR="0063338E" w:rsidRPr="000B3A8A">
        <w:rPr>
          <w:rFonts w:ascii="Courier New" w:hAnsi="Courier New" w:cs="Courier New"/>
          <w:sz w:val="24"/>
          <w:szCs w:val="24"/>
        </w:rPr>
        <w:t xml:space="preserve"> Estudiadas y resueltas las reclamaciones, </w:t>
      </w:r>
      <w:r w:rsidR="009D05C6" w:rsidRPr="000B3A8A">
        <w:rPr>
          <w:rFonts w:ascii="Courier New" w:hAnsi="Courier New" w:cs="Courier New"/>
          <w:sz w:val="24"/>
          <w:szCs w:val="24"/>
        </w:rPr>
        <w:t>la Comisión</w:t>
      </w:r>
      <w:r w:rsidR="00455542" w:rsidRPr="000B3A8A">
        <w:rPr>
          <w:rFonts w:ascii="Courier New" w:hAnsi="Courier New" w:cs="Courier New"/>
          <w:sz w:val="24"/>
          <w:szCs w:val="24"/>
        </w:rPr>
        <w:t xml:space="preserve"> de S</w:t>
      </w:r>
      <w:r w:rsidR="009D05C6" w:rsidRPr="000B3A8A">
        <w:rPr>
          <w:rFonts w:ascii="Courier New" w:hAnsi="Courier New" w:cs="Courier New"/>
          <w:sz w:val="24"/>
          <w:szCs w:val="24"/>
        </w:rPr>
        <w:t xml:space="preserve">elección procederá a asignar </w:t>
      </w:r>
      <w:r w:rsidR="00455542" w:rsidRPr="000B3A8A">
        <w:rPr>
          <w:rFonts w:ascii="Courier New" w:hAnsi="Courier New" w:cs="Courier New"/>
          <w:sz w:val="24"/>
          <w:szCs w:val="24"/>
        </w:rPr>
        <w:t xml:space="preserve">las plazas </w:t>
      </w:r>
      <w:r w:rsidR="009D05C6" w:rsidRPr="000B3A8A">
        <w:rPr>
          <w:rFonts w:ascii="Courier New" w:hAnsi="Courier New" w:cs="Courier New"/>
          <w:sz w:val="24"/>
          <w:szCs w:val="24"/>
        </w:rPr>
        <w:t>dispuest</w:t>
      </w:r>
      <w:r w:rsidR="00455542" w:rsidRPr="000B3A8A">
        <w:rPr>
          <w:rFonts w:ascii="Courier New" w:hAnsi="Courier New" w:cs="Courier New"/>
          <w:sz w:val="24"/>
          <w:szCs w:val="24"/>
        </w:rPr>
        <w:t>a</w:t>
      </w:r>
      <w:r w:rsidR="009D05C6" w:rsidRPr="000B3A8A">
        <w:rPr>
          <w:rFonts w:ascii="Courier New" w:hAnsi="Courier New" w:cs="Courier New"/>
          <w:sz w:val="24"/>
          <w:szCs w:val="24"/>
        </w:rPr>
        <w:t>s para el alumnado navarro en colaboración con representantes de</w:t>
      </w:r>
      <w:r w:rsidR="00836342">
        <w:rPr>
          <w:rFonts w:ascii="Courier New" w:hAnsi="Courier New" w:cs="Courier New"/>
          <w:sz w:val="24"/>
          <w:szCs w:val="24"/>
        </w:rPr>
        <w:t xml:space="preserve"> </w:t>
      </w:r>
      <w:r w:rsidR="009D05C6" w:rsidRPr="000B3A8A">
        <w:rPr>
          <w:rFonts w:ascii="Courier New" w:hAnsi="Courier New" w:cs="Courier New"/>
          <w:sz w:val="24"/>
          <w:szCs w:val="24"/>
        </w:rPr>
        <w:t>l</w:t>
      </w:r>
      <w:r w:rsidR="00836342">
        <w:rPr>
          <w:rFonts w:ascii="Courier New" w:hAnsi="Courier New" w:cs="Courier New"/>
          <w:sz w:val="24"/>
          <w:szCs w:val="24"/>
        </w:rPr>
        <w:t>a</w:t>
      </w:r>
      <w:r w:rsidR="009D05C6" w:rsidRPr="000B3A8A">
        <w:rPr>
          <w:rFonts w:ascii="Courier New" w:hAnsi="Courier New" w:cs="Courier New"/>
          <w:sz w:val="24"/>
          <w:szCs w:val="24"/>
        </w:rPr>
        <w:t xml:space="preserve"> Re</w:t>
      </w:r>
      <w:r w:rsidR="00836342">
        <w:rPr>
          <w:rFonts w:ascii="Courier New" w:hAnsi="Courier New" w:cs="Courier New"/>
          <w:sz w:val="24"/>
          <w:szCs w:val="24"/>
        </w:rPr>
        <w:t>gión Académica Nueva</w:t>
      </w:r>
      <w:r w:rsidR="009D05C6" w:rsidRPr="000B3A8A">
        <w:rPr>
          <w:rFonts w:ascii="Courier New" w:hAnsi="Courier New" w:cs="Courier New"/>
          <w:sz w:val="24"/>
          <w:szCs w:val="24"/>
        </w:rPr>
        <w:t xml:space="preserve"> Aquitania. Para ello se tendrá</w:t>
      </w:r>
      <w:r w:rsidR="004E4B86" w:rsidRPr="000B3A8A">
        <w:rPr>
          <w:rFonts w:ascii="Courier New" w:hAnsi="Courier New" w:cs="Courier New"/>
          <w:sz w:val="24"/>
          <w:szCs w:val="24"/>
        </w:rPr>
        <w:t>n</w:t>
      </w:r>
      <w:r w:rsidR="009D05C6" w:rsidRPr="000B3A8A">
        <w:rPr>
          <w:rFonts w:ascii="Courier New" w:hAnsi="Courier New" w:cs="Courier New"/>
          <w:sz w:val="24"/>
          <w:szCs w:val="24"/>
        </w:rPr>
        <w:t xml:space="preserve"> en cuenta </w:t>
      </w:r>
      <w:r w:rsidR="004E4B86" w:rsidRPr="000B3A8A">
        <w:rPr>
          <w:rFonts w:ascii="Courier New" w:hAnsi="Courier New" w:cs="Courier New"/>
          <w:sz w:val="24"/>
          <w:szCs w:val="24"/>
        </w:rPr>
        <w:t>aspectos fundamentales como el sexo</w:t>
      </w:r>
      <w:r w:rsidR="00455542" w:rsidRPr="000B3A8A">
        <w:rPr>
          <w:rFonts w:ascii="Courier New" w:hAnsi="Courier New" w:cs="Courier New"/>
          <w:sz w:val="24"/>
          <w:szCs w:val="24"/>
        </w:rPr>
        <w:t xml:space="preserve"> (para </w:t>
      </w:r>
      <w:r w:rsidR="007A011D">
        <w:rPr>
          <w:rFonts w:ascii="Courier New" w:hAnsi="Courier New" w:cs="Courier New"/>
          <w:sz w:val="24"/>
          <w:szCs w:val="24"/>
        </w:rPr>
        <w:t>las</w:t>
      </w:r>
      <w:r w:rsidR="00455542" w:rsidRPr="000B3A8A">
        <w:rPr>
          <w:rFonts w:ascii="Courier New" w:hAnsi="Courier New" w:cs="Courier New"/>
          <w:sz w:val="24"/>
          <w:szCs w:val="24"/>
        </w:rPr>
        <w:t xml:space="preserve"> plazas en el internado)</w:t>
      </w:r>
      <w:r w:rsidR="004E4B86" w:rsidRPr="000B3A8A">
        <w:rPr>
          <w:rFonts w:ascii="Courier New" w:hAnsi="Courier New" w:cs="Courier New"/>
          <w:sz w:val="24"/>
          <w:szCs w:val="24"/>
        </w:rPr>
        <w:t xml:space="preserve">, el </w:t>
      </w:r>
      <w:r w:rsidR="00831EFD">
        <w:rPr>
          <w:rFonts w:ascii="Courier New" w:hAnsi="Courier New" w:cs="Courier New"/>
          <w:sz w:val="24"/>
          <w:szCs w:val="24"/>
        </w:rPr>
        <w:t>curso</w:t>
      </w:r>
      <w:r w:rsidR="004E4B86" w:rsidRPr="000B3A8A">
        <w:rPr>
          <w:rFonts w:ascii="Courier New" w:hAnsi="Courier New" w:cs="Courier New"/>
          <w:sz w:val="24"/>
          <w:szCs w:val="24"/>
        </w:rPr>
        <w:t xml:space="preserve"> escolar, el itinerario académico </w:t>
      </w:r>
      <w:r w:rsidR="008347E0" w:rsidRPr="000B3A8A">
        <w:rPr>
          <w:rFonts w:ascii="Courier New" w:hAnsi="Courier New" w:cs="Courier New"/>
          <w:sz w:val="24"/>
          <w:szCs w:val="24"/>
        </w:rPr>
        <w:t>que oferta el centro</w:t>
      </w:r>
      <w:r w:rsidR="00455542" w:rsidRPr="000B3A8A">
        <w:rPr>
          <w:rFonts w:ascii="Courier New" w:hAnsi="Courier New" w:cs="Courier New"/>
          <w:sz w:val="24"/>
          <w:szCs w:val="24"/>
        </w:rPr>
        <w:t xml:space="preserve"> francés</w:t>
      </w:r>
      <w:r w:rsidR="008347E0" w:rsidRPr="000B3A8A">
        <w:rPr>
          <w:rFonts w:ascii="Courier New" w:hAnsi="Courier New" w:cs="Courier New"/>
          <w:sz w:val="24"/>
          <w:szCs w:val="24"/>
        </w:rPr>
        <w:t>,</w:t>
      </w:r>
      <w:r w:rsidR="00EE240E">
        <w:rPr>
          <w:rFonts w:ascii="Courier New" w:hAnsi="Courier New" w:cs="Courier New"/>
          <w:sz w:val="24"/>
          <w:szCs w:val="24"/>
        </w:rPr>
        <w:t xml:space="preserve"> alergias, intolerancias,</w:t>
      </w:r>
      <w:r w:rsidR="008347E0" w:rsidRPr="000B3A8A">
        <w:rPr>
          <w:rFonts w:ascii="Courier New" w:hAnsi="Courier New" w:cs="Courier New"/>
          <w:sz w:val="24"/>
          <w:szCs w:val="24"/>
        </w:rPr>
        <w:t xml:space="preserve"> etc.</w:t>
      </w:r>
    </w:p>
    <w:p w:rsidR="007A011D" w:rsidRDefault="007A011D" w:rsidP="007A011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D2057" w:rsidRDefault="00EE240E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6.4</w:t>
      </w:r>
      <w:r w:rsidR="00E55462" w:rsidRPr="006526BF">
        <w:rPr>
          <w:rFonts w:ascii="Courier New" w:hAnsi="Courier New" w:cs="Courier New"/>
          <w:sz w:val="24"/>
          <w:szCs w:val="24"/>
        </w:rPr>
        <w:t xml:space="preserve">. </w:t>
      </w:r>
      <w:r w:rsidR="00700312">
        <w:rPr>
          <w:rFonts w:ascii="Courier New" w:hAnsi="Courier New" w:cs="Courier New"/>
          <w:sz w:val="24"/>
          <w:szCs w:val="24"/>
        </w:rPr>
        <w:t xml:space="preserve">El calendario de </w:t>
      </w:r>
      <w:r w:rsidR="00E55462" w:rsidRPr="006526BF">
        <w:rPr>
          <w:rFonts w:ascii="Courier New" w:hAnsi="Courier New" w:cs="Courier New"/>
          <w:sz w:val="24"/>
          <w:szCs w:val="24"/>
        </w:rPr>
        <w:t>asignación de plazas</w:t>
      </w:r>
      <w:r w:rsidR="00700312">
        <w:rPr>
          <w:rFonts w:ascii="Courier New" w:hAnsi="Courier New" w:cs="Courier New"/>
          <w:sz w:val="24"/>
          <w:szCs w:val="24"/>
        </w:rPr>
        <w:t xml:space="preserve"> </w:t>
      </w:r>
      <w:r w:rsidR="00836BDA">
        <w:rPr>
          <w:rFonts w:ascii="Courier New" w:hAnsi="Courier New" w:cs="Courier New"/>
          <w:sz w:val="24"/>
          <w:szCs w:val="24"/>
        </w:rPr>
        <w:t xml:space="preserve">diferirá según la </w:t>
      </w:r>
      <w:r w:rsidR="00ED79F9">
        <w:rPr>
          <w:rFonts w:ascii="Courier New" w:hAnsi="Courier New" w:cs="Courier New"/>
          <w:sz w:val="24"/>
          <w:szCs w:val="24"/>
        </w:rPr>
        <w:t>organización de</w:t>
      </w:r>
      <w:r w:rsidR="00836BDA">
        <w:rPr>
          <w:rFonts w:ascii="Courier New" w:hAnsi="Courier New" w:cs="Courier New"/>
          <w:sz w:val="24"/>
          <w:szCs w:val="24"/>
        </w:rPr>
        <w:t xml:space="preserve"> los </w:t>
      </w:r>
      <w:r w:rsidR="00700312">
        <w:rPr>
          <w:rFonts w:ascii="Courier New" w:hAnsi="Courier New" w:cs="Courier New"/>
          <w:sz w:val="24"/>
          <w:szCs w:val="24"/>
        </w:rPr>
        <w:t>centros escolares franceses, y estará condicionado a la oferta de vacantes, una vez finalizado el proceso de matriculación del alumnado francés</w:t>
      </w:r>
      <w:r w:rsidR="00ED79F9">
        <w:rPr>
          <w:rFonts w:ascii="Courier New" w:hAnsi="Courier New" w:cs="Courier New"/>
          <w:sz w:val="24"/>
          <w:szCs w:val="24"/>
        </w:rPr>
        <w:t xml:space="preserve">. </w:t>
      </w:r>
      <w:r w:rsidR="007A011D">
        <w:rPr>
          <w:rFonts w:ascii="Courier New" w:hAnsi="Courier New" w:cs="Courier New"/>
          <w:sz w:val="24"/>
          <w:szCs w:val="24"/>
        </w:rPr>
        <w:t xml:space="preserve">El proceso de asignación de plazas continuará mientras se sigan produciendo vacantes. </w:t>
      </w:r>
    </w:p>
    <w:p w:rsidR="00783D35" w:rsidRDefault="00783D35" w:rsidP="007C5F94">
      <w:pPr>
        <w:spacing w:line="360" w:lineRule="auto"/>
        <w:jc w:val="both"/>
        <w:rPr>
          <w:rFonts w:ascii="Open Sans" w:hAnsi="Open Sans" w:cs="Courier New"/>
        </w:rPr>
      </w:pPr>
    </w:p>
    <w:p w:rsidR="00900C09" w:rsidRDefault="00900C09" w:rsidP="007C5F94">
      <w:pPr>
        <w:spacing w:line="360" w:lineRule="auto"/>
        <w:jc w:val="both"/>
        <w:rPr>
          <w:rFonts w:ascii="Open Sans" w:hAnsi="Open Sans" w:cs="Courier New"/>
        </w:rPr>
      </w:pPr>
    </w:p>
    <w:p w:rsidR="00900C09" w:rsidRDefault="00900C09" w:rsidP="007C5F94">
      <w:pPr>
        <w:spacing w:line="360" w:lineRule="auto"/>
        <w:jc w:val="both"/>
        <w:rPr>
          <w:rFonts w:ascii="Open Sans" w:hAnsi="Open Sans" w:cs="Courier New"/>
        </w:rPr>
      </w:pPr>
    </w:p>
    <w:p w:rsidR="00900C09" w:rsidRDefault="00900C09" w:rsidP="007C5F94">
      <w:pPr>
        <w:spacing w:line="360" w:lineRule="auto"/>
        <w:jc w:val="both"/>
        <w:rPr>
          <w:rFonts w:ascii="Open Sans" w:hAnsi="Open Sans" w:cs="Courier New"/>
        </w:rPr>
      </w:pPr>
    </w:p>
    <w:p w:rsidR="001B06AD" w:rsidRPr="00C61E61" w:rsidRDefault="001B06AD" w:rsidP="001B06AD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lastRenderedPageBreak/>
        <w:t>7</w:t>
      </w:r>
      <w:r w:rsidRPr="00C61E61">
        <w:rPr>
          <w:rFonts w:ascii="Courier New" w:hAnsi="Courier New" w:cs="Courier New"/>
          <w:b/>
          <w:szCs w:val="24"/>
        </w:rPr>
        <w:t>. Aceptación, renuncia y otras condiciones.</w:t>
      </w:r>
    </w:p>
    <w:p w:rsidR="001B06AD" w:rsidRPr="0062365D" w:rsidRDefault="001B06AD" w:rsidP="001B06AD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Open Sans" w:hAnsi="Open Sans" w:cs="Courier New"/>
          <w:b/>
          <w:sz w:val="20"/>
        </w:rPr>
      </w:pPr>
    </w:p>
    <w:p w:rsidR="001B06AD" w:rsidRPr="00A93CAF" w:rsidRDefault="001B06AD" w:rsidP="001B06AD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7</w:t>
      </w:r>
      <w:r w:rsidRPr="00A93CAF">
        <w:rPr>
          <w:rFonts w:ascii="Courier New" w:hAnsi="Courier New" w:cs="Courier New"/>
          <w:szCs w:val="24"/>
        </w:rPr>
        <w:t xml:space="preserve">.1. La aceptación </w:t>
      </w:r>
      <w:r>
        <w:rPr>
          <w:rFonts w:ascii="Courier New" w:hAnsi="Courier New" w:cs="Courier New"/>
          <w:szCs w:val="24"/>
        </w:rPr>
        <w:t>o</w:t>
      </w:r>
      <w:r w:rsidRPr="00A93CAF">
        <w:rPr>
          <w:rFonts w:ascii="Courier New" w:hAnsi="Courier New" w:cs="Courier New"/>
          <w:szCs w:val="24"/>
        </w:rPr>
        <w:t xml:space="preserve"> </w:t>
      </w:r>
      <w:r w:rsidRPr="004C3E78">
        <w:rPr>
          <w:rFonts w:ascii="Courier New" w:hAnsi="Courier New" w:cs="Courier New"/>
          <w:szCs w:val="24"/>
        </w:rPr>
        <w:t xml:space="preserve">renuncia </w:t>
      </w:r>
      <w:r>
        <w:rPr>
          <w:rFonts w:ascii="Courier New" w:hAnsi="Courier New" w:cs="Courier New"/>
          <w:szCs w:val="24"/>
        </w:rPr>
        <w:t>a la plaza adjudicada en el segundo listado publicado, s</w:t>
      </w:r>
      <w:r w:rsidRPr="004C3E78">
        <w:rPr>
          <w:rFonts w:ascii="Courier New" w:hAnsi="Courier New" w:cs="Courier New"/>
          <w:szCs w:val="24"/>
        </w:rPr>
        <w:t xml:space="preserve">e hará </w:t>
      </w:r>
      <w:r>
        <w:rPr>
          <w:rFonts w:ascii="Courier New" w:hAnsi="Courier New" w:cs="Courier New"/>
          <w:szCs w:val="24"/>
        </w:rPr>
        <w:t>m</w:t>
      </w:r>
      <w:r w:rsidR="00783D35">
        <w:rPr>
          <w:rFonts w:ascii="Courier New" w:hAnsi="Courier New" w:cs="Courier New"/>
          <w:szCs w:val="24"/>
        </w:rPr>
        <w:t>ediante el formulario que se habilitaré</w:t>
      </w:r>
      <w:r>
        <w:rPr>
          <w:rFonts w:ascii="Courier New" w:hAnsi="Courier New" w:cs="Courier New"/>
          <w:szCs w:val="24"/>
        </w:rPr>
        <w:t xml:space="preserve"> a tal efecto</w:t>
      </w:r>
      <w:r w:rsidRPr="004C3E78">
        <w:rPr>
          <w:rFonts w:ascii="Courier New" w:hAnsi="Courier New" w:cs="Courier New"/>
          <w:szCs w:val="24"/>
        </w:rPr>
        <w:t>, en el plazo de 5 días</w:t>
      </w:r>
      <w:r>
        <w:rPr>
          <w:rFonts w:ascii="Courier New" w:hAnsi="Courier New" w:cs="Courier New"/>
          <w:szCs w:val="24"/>
        </w:rPr>
        <w:t xml:space="preserve"> naturales</w:t>
      </w:r>
      <w:r w:rsidRPr="00A93CAF">
        <w:rPr>
          <w:rFonts w:ascii="Courier New" w:hAnsi="Courier New" w:cs="Courier New"/>
          <w:szCs w:val="24"/>
        </w:rPr>
        <w:t xml:space="preserve"> a partir </w:t>
      </w:r>
      <w:r>
        <w:rPr>
          <w:rFonts w:ascii="Courier New" w:hAnsi="Courier New" w:cs="Courier New"/>
          <w:szCs w:val="24"/>
        </w:rPr>
        <w:t>su</w:t>
      </w:r>
      <w:r w:rsidRPr="00A93CAF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publicación </w:t>
      </w:r>
      <w:r w:rsidRPr="00A93CAF">
        <w:rPr>
          <w:rFonts w:ascii="Courier New" w:hAnsi="Courier New" w:cs="Courier New"/>
          <w:szCs w:val="24"/>
        </w:rPr>
        <w:t xml:space="preserve">en </w:t>
      </w:r>
      <w:r>
        <w:rPr>
          <w:rFonts w:ascii="Courier New" w:hAnsi="Courier New" w:cs="Courier New"/>
          <w:szCs w:val="24"/>
        </w:rPr>
        <w:t>el Portal de Navarra</w:t>
      </w:r>
      <w:r w:rsidRPr="00A93CAF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y en la </w:t>
      </w:r>
      <w:r w:rsidRPr="00A93CAF">
        <w:rPr>
          <w:rFonts w:ascii="Courier New" w:hAnsi="Courier New" w:cs="Courier New"/>
          <w:szCs w:val="24"/>
        </w:rPr>
        <w:t>web del Departamento de Educación.</w:t>
      </w:r>
      <w:r>
        <w:rPr>
          <w:rFonts w:ascii="Courier New" w:hAnsi="Courier New" w:cs="Courier New"/>
          <w:szCs w:val="24"/>
        </w:rPr>
        <w:t xml:space="preserve"> La no notificación de la renuncia podrá conllevar la imposibilidad de participar en el programa el curso siguiente.</w:t>
      </w:r>
    </w:p>
    <w:p w:rsidR="001B06AD" w:rsidRPr="00A93CAF" w:rsidRDefault="001B06AD" w:rsidP="001B06AD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</w:p>
    <w:p w:rsidR="001B06AD" w:rsidRPr="00A93CAF" w:rsidRDefault="001B06AD" w:rsidP="001B06AD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7</w:t>
      </w:r>
      <w:r w:rsidRPr="00A93CAF">
        <w:rPr>
          <w:rFonts w:ascii="Courier New" w:hAnsi="Courier New" w:cs="Courier New"/>
          <w:szCs w:val="24"/>
        </w:rPr>
        <w:t xml:space="preserve">.2. Si por cualquier motivo el </w:t>
      </w:r>
      <w:r>
        <w:rPr>
          <w:rFonts w:ascii="Courier New" w:hAnsi="Courier New" w:cs="Courier New"/>
          <w:szCs w:val="24"/>
        </w:rPr>
        <w:t>alumnado</w:t>
      </w:r>
      <w:r w:rsidRPr="00A93CAF">
        <w:rPr>
          <w:rFonts w:ascii="Courier New" w:hAnsi="Courier New" w:cs="Courier New"/>
          <w:szCs w:val="24"/>
        </w:rPr>
        <w:t xml:space="preserve"> adelanta voluntariamente su regreso a Navarra, deberá informar</w:t>
      </w:r>
      <w:r w:rsidR="00DE66AE">
        <w:rPr>
          <w:rFonts w:ascii="Courier New" w:hAnsi="Courier New" w:cs="Courier New"/>
          <w:szCs w:val="24"/>
        </w:rPr>
        <w:t>, lo antes posible,</w:t>
      </w:r>
      <w:r w:rsidRPr="00A93CAF">
        <w:rPr>
          <w:rFonts w:ascii="Courier New" w:hAnsi="Courier New" w:cs="Courier New"/>
          <w:szCs w:val="24"/>
        </w:rPr>
        <w:t xml:space="preserve"> de esta circunstancia al Servicio de </w:t>
      </w:r>
      <w:r>
        <w:rPr>
          <w:rFonts w:ascii="Courier New" w:hAnsi="Courier New" w:cs="Courier New"/>
          <w:szCs w:val="24"/>
        </w:rPr>
        <w:t>Plurilingüismo</w:t>
      </w:r>
      <w:r w:rsidRPr="00A93CAF">
        <w:rPr>
          <w:rFonts w:ascii="Courier New" w:hAnsi="Courier New" w:cs="Courier New"/>
          <w:szCs w:val="24"/>
        </w:rPr>
        <w:t xml:space="preserve"> y Enseñanzas Artísticas </w:t>
      </w:r>
      <w:r w:rsidR="00DE66AE">
        <w:rPr>
          <w:rFonts w:ascii="Courier New" w:hAnsi="Courier New" w:cs="Courier New"/>
          <w:szCs w:val="24"/>
        </w:rPr>
        <w:t>mediante correo electrónico (</w:t>
      </w:r>
      <w:hyperlink r:id="rId13" w:history="1">
        <w:r w:rsidR="00DE66AE" w:rsidRPr="0011098B">
          <w:rPr>
            <w:rStyle w:val="Hipervnculo"/>
            <w:rFonts w:ascii="Courier New" w:hAnsi="Courier New" w:cs="Courier New"/>
            <w:szCs w:val="24"/>
          </w:rPr>
          <w:t>proyectoseuropeos@educacion.navarra.es</w:t>
        </w:r>
      </w:hyperlink>
      <w:r w:rsidR="00DE66AE">
        <w:rPr>
          <w:rFonts w:ascii="Courier New" w:hAnsi="Courier New" w:cs="Courier New"/>
          <w:szCs w:val="24"/>
        </w:rPr>
        <w:t xml:space="preserve">) </w:t>
      </w:r>
    </w:p>
    <w:p w:rsidR="001B06AD" w:rsidRPr="0062365D" w:rsidRDefault="001B06AD" w:rsidP="007C5F94">
      <w:pPr>
        <w:spacing w:line="360" w:lineRule="auto"/>
        <w:jc w:val="both"/>
        <w:rPr>
          <w:rFonts w:ascii="Open Sans" w:hAnsi="Open Sans" w:cs="Courier New"/>
        </w:rPr>
      </w:pPr>
    </w:p>
    <w:p w:rsidR="006C0B03" w:rsidRPr="00C61E61" w:rsidRDefault="001B06AD" w:rsidP="007C5F94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8</w:t>
      </w:r>
      <w:r w:rsidR="003F297A" w:rsidRPr="00C61E61">
        <w:rPr>
          <w:rFonts w:ascii="Courier New" w:hAnsi="Courier New" w:cs="Courier New"/>
          <w:b/>
          <w:sz w:val="24"/>
          <w:szCs w:val="24"/>
        </w:rPr>
        <w:t xml:space="preserve">. </w:t>
      </w:r>
      <w:r w:rsidR="006C0B03" w:rsidRPr="00C61E61">
        <w:rPr>
          <w:rFonts w:ascii="Courier New" w:hAnsi="Courier New" w:cs="Courier New"/>
          <w:b/>
          <w:sz w:val="24"/>
          <w:szCs w:val="24"/>
        </w:rPr>
        <w:t>Matriculación y reserva de plaza.</w:t>
      </w:r>
    </w:p>
    <w:p w:rsidR="007C5F94" w:rsidRPr="000B3A8A" w:rsidRDefault="007C5F94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77F3B" w:rsidRPr="000B3A8A" w:rsidRDefault="001B06AD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6C0B03" w:rsidRPr="000B3A8A">
        <w:rPr>
          <w:rFonts w:ascii="Courier New" w:hAnsi="Courier New" w:cs="Courier New"/>
          <w:sz w:val="24"/>
          <w:szCs w:val="24"/>
        </w:rPr>
        <w:t>.1 Los</w:t>
      </w:r>
      <w:r w:rsidR="00C71C07">
        <w:rPr>
          <w:rFonts w:ascii="Courier New" w:hAnsi="Courier New" w:cs="Courier New"/>
          <w:sz w:val="24"/>
          <w:szCs w:val="24"/>
        </w:rPr>
        <w:t xml:space="preserve"> </w:t>
      </w:r>
      <w:r w:rsidR="006C0B03" w:rsidRPr="000B3A8A">
        <w:rPr>
          <w:rFonts w:ascii="Courier New" w:hAnsi="Courier New" w:cs="Courier New"/>
          <w:sz w:val="24"/>
          <w:szCs w:val="24"/>
        </w:rPr>
        <w:t xml:space="preserve">participantes en la presente </w:t>
      </w:r>
      <w:r w:rsidR="00705A30">
        <w:rPr>
          <w:rFonts w:ascii="Courier New" w:hAnsi="Courier New" w:cs="Courier New"/>
          <w:sz w:val="24"/>
          <w:szCs w:val="24"/>
        </w:rPr>
        <w:t>c</w:t>
      </w:r>
      <w:r w:rsidR="006312D7" w:rsidRPr="000B3A8A">
        <w:rPr>
          <w:rFonts w:ascii="Courier New" w:hAnsi="Courier New" w:cs="Courier New"/>
          <w:sz w:val="24"/>
          <w:szCs w:val="24"/>
        </w:rPr>
        <w:t>onvocatoria</w:t>
      </w:r>
      <w:r w:rsidR="006C0B03" w:rsidRPr="000B3A8A">
        <w:rPr>
          <w:rFonts w:ascii="Courier New" w:hAnsi="Courier New" w:cs="Courier New"/>
          <w:sz w:val="24"/>
          <w:szCs w:val="24"/>
        </w:rPr>
        <w:t xml:space="preserve"> deberán </w:t>
      </w:r>
      <w:r w:rsidR="006C0B03" w:rsidRPr="00B76095">
        <w:rPr>
          <w:rFonts w:ascii="Courier New" w:hAnsi="Courier New" w:cs="Courier New"/>
          <w:sz w:val="24"/>
          <w:szCs w:val="24"/>
        </w:rPr>
        <w:t>realizar todos los trámites administrativos relacionados con su m</w:t>
      </w:r>
      <w:r w:rsidR="00FA3EC5" w:rsidRPr="00B76095">
        <w:rPr>
          <w:rFonts w:ascii="Courier New" w:hAnsi="Courier New" w:cs="Courier New"/>
          <w:sz w:val="24"/>
          <w:szCs w:val="24"/>
        </w:rPr>
        <w:t>atrícula</w:t>
      </w:r>
      <w:r w:rsidR="00462B3C" w:rsidRPr="00B76095">
        <w:rPr>
          <w:rFonts w:ascii="Courier New" w:hAnsi="Courier New" w:cs="Courier New"/>
          <w:sz w:val="24"/>
          <w:szCs w:val="24"/>
        </w:rPr>
        <w:t xml:space="preserve"> en el centro navarro de origen</w:t>
      </w:r>
      <w:r w:rsidR="008347E0" w:rsidRPr="00B76095">
        <w:rPr>
          <w:rFonts w:ascii="Courier New" w:hAnsi="Courier New" w:cs="Courier New"/>
          <w:sz w:val="24"/>
          <w:szCs w:val="24"/>
        </w:rPr>
        <w:t>,</w:t>
      </w:r>
      <w:r w:rsidR="00FA3EC5" w:rsidRPr="00B76095">
        <w:rPr>
          <w:rFonts w:ascii="Courier New" w:hAnsi="Courier New" w:cs="Courier New"/>
          <w:sz w:val="24"/>
          <w:szCs w:val="24"/>
        </w:rPr>
        <w:t xml:space="preserve"> tanto para el curso </w:t>
      </w:r>
      <w:r w:rsidR="0036610A">
        <w:rPr>
          <w:rFonts w:ascii="Courier New" w:hAnsi="Courier New" w:cs="Courier New"/>
          <w:sz w:val="24"/>
          <w:szCs w:val="24"/>
        </w:rPr>
        <w:t>2025</w:t>
      </w:r>
      <w:r w:rsidR="006C0B03" w:rsidRPr="00B76095">
        <w:rPr>
          <w:rFonts w:ascii="Courier New" w:hAnsi="Courier New" w:cs="Courier New"/>
          <w:sz w:val="24"/>
          <w:szCs w:val="24"/>
        </w:rPr>
        <w:t>-</w:t>
      </w:r>
      <w:r w:rsidR="0036610A">
        <w:rPr>
          <w:rFonts w:ascii="Courier New" w:hAnsi="Courier New" w:cs="Courier New"/>
          <w:sz w:val="24"/>
          <w:szCs w:val="24"/>
        </w:rPr>
        <w:t>2026</w:t>
      </w:r>
      <w:r w:rsidR="00C71C07" w:rsidRPr="00B76095">
        <w:rPr>
          <w:rFonts w:ascii="Courier New" w:hAnsi="Courier New" w:cs="Courier New"/>
          <w:sz w:val="24"/>
          <w:szCs w:val="24"/>
        </w:rPr>
        <w:t>,</w:t>
      </w:r>
      <w:r w:rsidR="006C0B03" w:rsidRPr="00B76095">
        <w:rPr>
          <w:rFonts w:ascii="Courier New" w:hAnsi="Courier New" w:cs="Courier New"/>
          <w:sz w:val="24"/>
          <w:szCs w:val="24"/>
        </w:rPr>
        <w:t xml:space="preserve"> como para el curso 20</w:t>
      </w:r>
      <w:r w:rsidR="00AE514D" w:rsidRPr="00B76095">
        <w:rPr>
          <w:rFonts w:ascii="Courier New" w:hAnsi="Courier New" w:cs="Courier New"/>
          <w:sz w:val="24"/>
          <w:szCs w:val="24"/>
        </w:rPr>
        <w:t>2</w:t>
      </w:r>
      <w:r w:rsidR="0036610A">
        <w:rPr>
          <w:rFonts w:ascii="Courier New" w:hAnsi="Courier New" w:cs="Courier New"/>
          <w:sz w:val="24"/>
          <w:szCs w:val="24"/>
        </w:rPr>
        <w:t>6</w:t>
      </w:r>
      <w:r w:rsidR="00215BE6" w:rsidRPr="00B76095">
        <w:rPr>
          <w:rFonts w:ascii="Courier New" w:hAnsi="Courier New" w:cs="Courier New"/>
          <w:sz w:val="24"/>
          <w:szCs w:val="24"/>
        </w:rPr>
        <w:t>-202</w:t>
      </w:r>
      <w:r w:rsidR="0036610A">
        <w:rPr>
          <w:rFonts w:ascii="Courier New" w:hAnsi="Courier New" w:cs="Courier New"/>
          <w:sz w:val="24"/>
          <w:szCs w:val="24"/>
        </w:rPr>
        <w:t>7</w:t>
      </w:r>
      <w:r w:rsidR="006C0B03" w:rsidRPr="00B76095">
        <w:rPr>
          <w:rFonts w:ascii="Courier New" w:hAnsi="Courier New" w:cs="Courier New"/>
          <w:sz w:val="24"/>
          <w:szCs w:val="24"/>
        </w:rPr>
        <w:t>, en las fechas y plazos establecidos por el Departamento de</w:t>
      </w:r>
      <w:r w:rsidR="006C0B03" w:rsidRPr="000B3A8A">
        <w:rPr>
          <w:rFonts w:ascii="Courier New" w:hAnsi="Courier New" w:cs="Courier New"/>
          <w:sz w:val="24"/>
          <w:szCs w:val="24"/>
        </w:rPr>
        <w:t xml:space="preserve"> Educación. Estos trámites </w:t>
      </w:r>
      <w:r w:rsidR="00462B3C">
        <w:rPr>
          <w:rFonts w:ascii="Courier New" w:hAnsi="Courier New" w:cs="Courier New"/>
          <w:sz w:val="24"/>
          <w:szCs w:val="24"/>
        </w:rPr>
        <w:t xml:space="preserve">garantizarán la reincorporación </w:t>
      </w:r>
      <w:r w:rsidR="00705A30">
        <w:rPr>
          <w:rFonts w:ascii="Courier New" w:hAnsi="Courier New" w:cs="Courier New"/>
          <w:sz w:val="24"/>
          <w:szCs w:val="24"/>
        </w:rPr>
        <w:t>del alumnado</w:t>
      </w:r>
      <w:r w:rsidR="00462B3C">
        <w:rPr>
          <w:rFonts w:ascii="Courier New" w:hAnsi="Courier New" w:cs="Courier New"/>
          <w:sz w:val="24"/>
          <w:szCs w:val="24"/>
        </w:rPr>
        <w:t xml:space="preserve"> a su</w:t>
      </w:r>
      <w:r w:rsidR="006C0B03" w:rsidRPr="000B3A8A">
        <w:rPr>
          <w:rFonts w:ascii="Courier New" w:hAnsi="Courier New" w:cs="Courier New"/>
          <w:sz w:val="24"/>
          <w:szCs w:val="24"/>
        </w:rPr>
        <w:t xml:space="preserve"> centro durante ambos cursos. </w:t>
      </w:r>
    </w:p>
    <w:p w:rsidR="00377F3B" w:rsidRPr="000B3A8A" w:rsidRDefault="00377F3B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77F3B" w:rsidRPr="000B3A8A" w:rsidRDefault="001B06AD" w:rsidP="00377F3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377F3B" w:rsidRPr="006526BF">
        <w:rPr>
          <w:rFonts w:ascii="Courier New" w:hAnsi="Courier New" w:cs="Courier New"/>
          <w:sz w:val="24"/>
          <w:szCs w:val="24"/>
        </w:rPr>
        <w:t>.2.</w:t>
      </w:r>
      <w:r w:rsidR="001D2765">
        <w:rPr>
          <w:rFonts w:ascii="Courier New" w:hAnsi="Courier New" w:cs="Courier New"/>
          <w:sz w:val="24"/>
          <w:szCs w:val="24"/>
        </w:rPr>
        <w:t xml:space="preserve"> P</w:t>
      </w:r>
      <w:r w:rsidR="00EC313C">
        <w:rPr>
          <w:rFonts w:ascii="Courier New" w:hAnsi="Courier New" w:cs="Courier New"/>
          <w:sz w:val="24"/>
          <w:szCs w:val="24"/>
        </w:rPr>
        <w:t xml:space="preserve">ara el </w:t>
      </w:r>
      <w:r w:rsidR="00EC313C" w:rsidRPr="00B76095">
        <w:rPr>
          <w:rFonts w:ascii="Courier New" w:hAnsi="Courier New" w:cs="Courier New"/>
          <w:sz w:val="24"/>
          <w:szCs w:val="24"/>
        </w:rPr>
        <w:t xml:space="preserve">curso </w:t>
      </w:r>
      <w:r w:rsidR="0036610A">
        <w:rPr>
          <w:rFonts w:ascii="Courier New" w:hAnsi="Courier New" w:cs="Courier New"/>
          <w:sz w:val="24"/>
          <w:szCs w:val="24"/>
        </w:rPr>
        <w:t>2025</w:t>
      </w:r>
      <w:r w:rsidR="00EC313C" w:rsidRPr="00B76095">
        <w:rPr>
          <w:rFonts w:ascii="Courier New" w:hAnsi="Courier New" w:cs="Courier New"/>
          <w:sz w:val="24"/>
          <w:szCs w:val="24"/>
        </w:rPr>
        <w:t>-</w:t>
      </w:r>
      <w:r w:rsidR="0036610A">
        <w:rPr>
          <w:rFonts w:ascii="Courier New" w:hAnsi="Courier New" w:cs="Courier New"/>
          <w:sz w:val="24"/>
          <w:szCs w:val="24"/>
        </w:rPr>
        <w:t>2026</w:t>
      </w:r>
      <w:r w:rsidR="00377F3B" w:rsidRPr="00B76095">
        <w:rPr>
          <w:rFonts w:ascii="Courier New" w:hAnsi="Courier New" w:cs="Courier New"/>
          <w:sz w:val="24"/>
          <w:szCs w:val="24"/>
        </w:rPr>
        <w:t>,</w:t>
      </w:r>
      <w:r w:rsidR="001D2765" w:rsidRPr="001D2765">
        <w:rPr>
          <w:rFonts w:ascii="Courier New" w:hAnsi="Courier New" w:cs="Courier New"/>
          <w:sz w:val="24"/>
          <w:szCs w:val="24"/>
        </w:rPr>
        <w:t xml:space="preserve"> </w:t>
      </w:r>
      <w:r w:rsidR="001D2765">
        <w:rPr>
          <w:rFonts w:ascii="Courier New" w:hAnsi="Courier New" w:cs="Courier New"/>
          <w:sz w:val="24"/>
          <w:szCs w:val="24"/>
        </w:rPr>
        <w:t>l</w:t>
      </w:r>
      <w:r w:rsidR="001D2765" w:rsidRPr="006526BF">
        <w:rPr>
          <w:rFonts w:ascii="Courier New" w:hAnsi="Courier New" w:cs="Courier New"/>
          <w:sz w:val="24"/>
          <w:szCs w:val="24"/>
        </w:rPr>
        <w:t>as familias deberán for</w:t>
      </w:r>
      <w:r w:rsidR="001D2765">
        <w:rPr>
          <w:rFonts w:ascii="Courier New" w:hAnsi="Courier New" w:cs="Courier New"/>
          <w:sz w:val="24"/>
          <w:szCs w:val="24"/>
        </w:rPr>
        <w:t>malizar</w:t>
      </w:r>
      <w:r w:rsidR="00377F3B" w:rsidRPr="00B76095">
        <w:rPr>
          <w:rFonts w:ascii="Courier New" w:hAnsi="Courier New" w:cs="Courier New"/>
          <w:sz w:val="24"/>
          <w:szCs w:val="24"/>
        </w:rPr>
        <w:t xml:space="preserve"> la correspondiente matrícula en el centro educa</w:t>
      </w:r>
      <w:r w:rsidR="001D2765">
        <w:rPr>
          <w:rFonts w:ascii="Courier New" w:hAnsi="Courier New" w:cs="Courier New"/>
          <w:sz w:val="24"/>
          <w:szCs w:val="24"/>
        </w:rPr>
        <w:t>tivo francés</w:t>
      </w:r>
      <w:r w:rsidR="00377F3B" w:rsidRPr="00B76095">
        <w:rPr>
          <w:rFonts w:ascii="Courier New" w:hAnsi="Courier New" w:cs="Courier New"/>
          <w:sz w:val="24"/>
          <w:szCs w:val="24"/>
        </w:rPr>
        <w:t xml:space="preserve"> </w:t>
      </w:r>
      <w:r w:rsidR="008E3D54" w:rsidRPr="00B76095">
        <w:rPr>
          <w:rFonts w:ascii="Courier New" w:hAnsi="Courier New" w:cs="Courier New"/>
          <w:sz w:val="24"/>
          <w:szCs w:val="24"/>
        </w:rPr>
        <w:t>y</w:t>
      </w:r>
      <w:r w:rsidR="001D2765">
        <w:rPr>
          <w:rFonts w:ascii="Courier New" w:hAnsi="Courier New" w:cs="Courier New"/>
          <w:sz w:val="24"/>
          <w:szCs w:val="24"/>
        </w:rPr>
        <w:t>,</w:t>
      </w:r>
      <w:r w:rsidR="008E3D54" w:rsidRPr="00B76095">
        <w:rPr>
          <w:rFonts w:ascii="Courier New" w:hAnsi="Courier New" w:cs="Courier New"/>
          <w:sz w:val="24"/>
          <w:szCs w:val="24"/>
        </w:rPr>
        <w:t xml:space="preserve"> al hacerlo</w:t>
      </w:r>
      <w:r w:rsidR="001D2765">
        <w:rPr>
          <w:rFonts w:ascii="Courier New" w:hAnsi="Courier New" w:cs="Courier New"/>
          <w:sz w:val="24"/>
          <w:szCs w:val="24"/>
        </w:rPr>
        <w:t>,</w:t>
      </w:r>
      <w:r w:rsidR="008E3D54" w:rsidRPr="00B76095">
        <w:rPr>
          <w:rFonts w:ascii="Courier New" w:hAnsi="Courier New" w:cs="Courier New"/>
          <w:sz w:val="24"/>
          <w:szCs w:val="24"/>
        </w:rPr>
        <w:t xml:space="preserve"> asumirán todas las obligaciones que</w:t>
      </w:r>
      <w:r w:rsidR="008E3D54">
        <w:rPr>
          <w:rFonts w:ascii="Courier New" w:hAnsi="Courier New" w:cs="Courier New"/>
          <w:sz w:val="24"/>
          <w:szCs w:val="24"/>
        </w:rPr>
        <w:t xml:space="preserve"> regulan su sistema educativo. </w:t>
      </w:r>
      <w:r w:rsidR="008F42CE">
        <w:rPr>
          <w:rFonts w:ascii="Courier New" w:hAnsi="Courier New" w:cs="Courier New"/>
          <w:sz w:val="24"/>
          <w:szCs w:val="24"/>
        </w:rPr>
        <w:t>Asi</w:t>
      </w:r>
      <w:r w:rsidR="001D2765">
        <w:rPr>
          <w:rFonts w:ascii="Courier New" w:hAnsi="Courier New" w:cs="Courier New"/>
          <w:sz w:val="24"/>
          <w:szCs w:val="24"/>
        </w:rPr>
        <w:t>mismo, d</w:t>
      </w:r>
      <w:r w:rsidR="008E3D54">
        <w:rPr>
          <w:rFonts w:ascii="Courier New" w:hAnsi="Courier New" w:cs="Courier New"/>
          <w:sz w:val="24"/>
          <w:szCs w:val="24"/>
        </w:rPr>
        <w:t>eberán</w:t>
      </w:r>
      <w:r w:rsidR="00377F3B" w:rsidRPr="006526BF">
        <w:rPr>
          <w:rFonts w:ascii="Courier New" w:hAnsi="Courier New" w:cs="Courier New"/>
          <w:sz w:val="24"/>
          <w:szCs w:val="24"/>
        </w:rPr>
        <w:t xml:space="preserve"> asumir los gastos derivados de la participación en el </w:t>
      </w:r>
      <w:r w:rsidR="00390E15">
        <w:rPr>
          <w:rFonts w:ascii="Courier New" w:hAnsi="Courier New" w:cs="Courier New"/>
          <w:sz w:val="24"/>
          <w:szCs w:val="24"/>
        </w:rPr>
        <w:t>P</w:t>
      </w:r>
      <w:r w:rsidR="00E55462" w:rsidRPr="006526BF">
        <w:rPr>
          <w:rFonts w:ascii="Courier New" w:hAnsi="Courier New" w:cs="Courier New"/>
          <w:sz w:val="24"/>
          <w:szCs w:val="24"/>
        </w:rPr>
        <w:t>rograma. Desde el D</w:t>
      </w:r>
      <w:r w:rsidR="00377F3B" w:rsidRPr="006526BF">
        <w:rPr>
          <w:rFonts w:ascii="Courier New" w:hAnsi="Courier New" w:cs="Courier New"/>
          <w:sz w:val="24"/>
          <w:szCs w:val="24"/>
        </w:rPr>
        <w:t xml:space="preserve">epartamento de Educación se les </w:t>
      </w:r>
      <w:r w:rsidR="00C71C07">
        <w:rPr>
          <w:rFonts w:ascii="Courier New" w:hAnsi="Courier New" w:cs="Courier New"/>
          <w:sz w:val="24"/>
          <w:szCs w:val="24"/>
        </w:rPr>
        <w:lastRenderedPageBreak/>
        <w:t xml:space="preserve">informará sobre </w:t>
      </w:r>
      <w:r w:rsidR="00377F3B" w:rsidRPr="006526BF">
        <w:rPr>
          <w:rFonts w:ascii="Courier New" w:hAnsi="Courier New" w:cs="Courier New"/>
          <w:sz w:val="24"/>
          <w:szCs w:val="24"/>
        </w:rPr>
        <w:t>el procedimiento de tramitación de la matrícula</w:t>
      </w:r>
      <w:r w:rsidR="00E55462" w:rsidRPr="006526BF">
        <w:rPr>
          <w:rFonts w:ascii="Courier New" w:hAnsi="Courier New" w:cs="Courier New"/>
          <w:sz w:val="24"/>
          <w:szCs w:val="24"/>
        </w:rPr>
        <w:t>,</w:t>
      </w:r>
      <w:r w:rsidR="00377F3B" w:rsidRPr="006526BF">
        <w:rPr>
          <w:rFonts w:ascii="Courier New" w:hAnsi="Courier New" w:cs="Courier New"/>
          <w:sz w:val="24"/>
          <w:szCs w:val="24"/>
        </w:rPr>
        <w:t xml:space="preserve"> que se realizará </w:t>
      </w:r>
      <w:r w:rsidR="003E5DE2" w:rsidRPr="006526BF">
        <w:rPr>
          <w:rFonts w:ascii="Courier New" w:hAnsi="Courier New" w:cs="Courier New"/>
          <w:sz w:val="24"/>
          <w:szCs w:val="24"/>
        </w:rPr>
        <w:t xml:space="preserve">entre los meses de </w:t>
      </w:r>
      <w:r w:rsidR="003E5DE2" w:rsidRPr="00B76095">
        <w:rPr>
          <w:rFonts w:ascii="Courier New" w:hAnsi="Courier New" w:cs="Courier New"/>
          <w:sz w:val="24"/>
          <w:szCs w:val="24"/>
        </w:rPr>
        <w:t xml:space="preserve">junio y </w:t>
      </w:r>
      <w:r w:rsidR="00377F3B" w:rsidRPr="00B76095">
        <w:rPr>
          <w:rFonts w:ascii="Courier New" w:hAnsi="Courier New" w:cs="Courier New"/>
          <w:sz w:val="24"/>
          <w:szCs w:val="24"/>
        </w:rPr>
        <w:t xml:space="preserve">agosto </w:t>
      </w:r>
      <w:r w:rsidR="00E55462" w:rsidRPr="00B76095">
        <w:rPr>
          <w:rFonts w:ascii="Courier New" w:hAnsi="Courier New" w:cs="Courier New"/>
          <w:sz w:val="24"/>
          <w:szCs w:val="24"/>
        </w:rPr>
        <w:t xml:space="preserve">de </w:t>
      </w:r>
      <w:r w:rsidR="0036610A">
        <w:rPr>
          <w:rFonts w:ascii="Courier New" w:hAnsi="Courier New" w:cs="Courier New"/>
          <w:sz w:val="24"/>
          <w:szCs w:val="24"/>
        </w:rPr>
        <w:t>2025</w:t>
      </w:r>
      <w:r w:rsidR="00377F3B" w:rsidRPr="00B76095">
        <w:rPr>
          <w:rFonts w:ascii="Courier New" w:hAnsi="Courier New" w:cs="Courier New"/>
          <w:sz w:val="24"/>
          <w:szCs w:val="24"/>
        </w:rPr>
        <w:t>.</w:t>
      </w:r>
      <w:r w:rsidR="00377F3B" w:rsidRPr="000B3A8A">
        <w:rPr>
          <w:rFonts w:ascii="Courier New" w:hAnsi="Courier New" w:cs="Courier New"/>
          <w:sz w:val="24"/>
          <w:szCs w:val="24"/>
        </w:rPr>
        <w:t xml:space="preserve"> </w:t>
      </w:r>
    </w:p>
    <w:p w:rsidR="007C5F94" w:rsidRPr="000B3A8A" w:rsidRDefault="007C5F94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B1FD7" w:rsidRPr="00EB1FD7" w:rsidRDefault="001B06AD" w:rsidP="00EB1FD7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8</w:t>
      </w:r>
      <w:r w:rsidR="00EB1FD7" w:rsidRPr="00EB1FD7">
        <w:rPr>
          <w:rFonts w:ascii="Courier New" w:hAnsi="Courier New" w:cs="Courier New"/>
          <w:sz w:val="24"/>
          <w:szCs w:val="24"/>
          <w:lang w:val="es-ES"/>
        </w:rPr>
        <w:t xml:space="preserve">.3. En caso de que el </w:t>
      </w:r>
      <w:r w:rsidR="00981753">
        <w:rPr>
          <w:rFonts w:ascii="Courier New" w:hAnsi="Courier New" w:cs="Courier New"/>
          <w:sz w:val="24"/>
          <w:szCs w:val="24"/>
          <w:lang w:val="es-ES"/>
        </w:rPr>
        <w:t>alumnado</w:t>
      </w:r>
      <w:r w:rsidR="00EB1FD7" w:rsidRPr="00EB1FD7">
        <w:rPr>
          <w:rFonts w:ascii="Courier New" w:hAnsi="Courier New" w:cs="Courier New"/>
          <w:sz w:val="24"/>
          <w:szCs w:val="24"/>
          <w:lang w:val="es-ES"/>
        </w:rPr>
        <w:t xml:space="preserve"> interrumpa su participación en e</w:t>
      </w:r>
      <w:r w:rsidR="00C71C07">
        <w:rPr>
          <w:rFonts w:ascii="Courier New" w:hAnsi="Courier New" w:cs="Courier New"/>
          <w:sz w:val="24"/>
          <w:szCs w:val="24"/>
          <w:lang w:val="es-ES"/>
        </w:rPr>
        <w:t>ste</w:t>
      </w:r>
      <w:r w:rsidR="00EB1FD7" w:rsidRPr="00EB1FD7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C71C07">
        <w:rPr>
          <w:rFonts w:ascii="Courier New" w:hAnsi="Courier New" w:cs="Courier New"/>
          <w:sz w:val="24"/>
          <w:szCs w:val="24"/>
          <w:lang w:val="es-ES"/>
        </w:rPr>
        <w:t>p</w:t>
      </w:r>
      <w:r w:rsidR="00EB1FD7" w:rsidRPr="00EB1FD7">
        <w:rPr>
          <w:rFonts w:ascii="Courier New" w:hAnsi="Courier New" w:cs="Courier New"/>
          <w:sz w:val="24"/>
          <w:szCs w:val="24"/>
          <w:lang w:val="es-ES"/>
        </w:rPr>
        <w:t>r</w:t>
      </w:r>
      <w:r w:rsidR="00EC313C">
        <w:rPr>
          <w:rFonts w:ascii="Courier New" w:hAnsi="Courier New" w:cs="Courier New"/>
          <w:sz w:val="24"/>
          <w:szCs w:val="24"/>
          <w:lang w:val="es-ES"/>
        </w:rPr>
        <w:t xml:space="preserve">ograma a lo </w:t>
      </w:r>
      <w:r w:rsidR="00EC313C" w:rsidRPr="0079001A">
        <w:rPr>
          <w:rFonts w:ascii="Courier New" w:hAnsi="Courier New" w:cs="Courier New"/>
          <w:sz w:val="24"/>
          <w:szCs w:val="24"/>
          <w:lang w:val="es-ES"/>
        </w:rPr>
        <w:t xml:space="preserve">largo del curso </w:t>
      </w:r>
      <w:r w:rsidR="0036610A">
        <w:rPr>
          <w:rFonts w:ascii="Courier New" w:hAnsi="Courier New" w:cs="Courier New"/>
          <w:sz w:val="24"/>
          <w:szCs w:val="24"/>
          <w:lang w:val="es-ES"/>
        </w:rPr>
        <w:t>2025</w:t>
      </w:r>
      <w:r w:rsidR="00EC313C" w:rsidRPr="0079001A">
        <w:rPr>
          <w:rFonts w:ascii="Courier New" w:hAnsi="Courier New" w:cs="Courier New"/>
          <w:sz w:val="24"/>
          <w:szCs w:val="24"/>
          <w:lang w:val="es-ES"/>
        </w:rPr>
        <w:t>-</w:t>
      </w:r>
      <w:r w:rsidR="0036610A">
        <w:rPr>
          <w:rFonts w:ascii="Courier New" w:hAnsi="Courier New" w:cs="Courier New"/>
          <w:sz w:val="24"/>
          <w:szCs w:val="24"/>
          <w:lang w:val="es-ES"/>
        </w:rPr>
        <w:t>2026</w:t>
      </w:r>
      <w:r w:rsidR="00EB1FD7" w:rsidRPr="0079001A">
        <w:rPr>
          <w:rFonts w:ascii="Courier New" w:hAnsi="Courier New" w:cs="Courier New"/>
          <w:sz w:val="24"/>
          <w:szCs w:val="24"/>
          <w:lang w:val="es-ES"/>
        </w:rPr>
        <w:t>,</w:t>
      </w:r>
      <w:r w:rsidR="00EB1FD7" w:rsidRPr="00EB1FD7">
        <w:rPr>
          <w:rFonts w:ascii="Courier New" w:hAnsi="Courier New" w:cs="Courier New"/>
          <w:sz w:val="24"/>
          <w:szCs w:val="24"/>
          <w:lang w:val="es-ES"/>
        </w:rPr>
        <w:t xml:space="preserve"> se incorporará a su plaza </w:t>
      </w:r>
      <w:r w:rsidR="008E3D54">
        <w:rPr>
          <w:rFonts w:ascii="Courier New" w:hAnsi="Courier New" w:cs="Courier New"/>
          <w:sz w:val="24"/>
          <w:szCs w:val="24"/>
          <w:lang w:val="es-ES"/>
        </w:rPr>
        <w:t xml:space="preserve">reservada </w:t>
      </w:r>
      <w:r w:rsidR="00EB1FD7" w:rsidRPr="00EB1FD7">
        <w:rPr>
          <w:rFonts w:ascii="Courier New" w:hAnsi="Courier New" w:cs="Courier New"/>
          <w:sz w:val="24"/>
          <w:szCs w:val="24"/>
          <w:lang w:val="es-ES"/>
        </w:rPr>
        <w:t>en el centro navarro en las condiciones establecidas por el mismo</w:t>
      </w:r>
      <w:r w:rsidR="00C71C07">
        <w:rPr>
          <w:rFonts w:ascii="Courier New" w:hAnsi="Courier New" w:cs="Courier New"/>
          <w:sz w:val="24"/>
          <w:szCs w:val="24"/>
          <w:lang w:val="es-ES"/>
        </w:rPr>
        <w:t>,</w:t>
      </w:r>
      <w:r w:rsidR="00EB1FD7" w:rsidRPr="00EB1FD7">
        <w:rPr>
          <w:rFonts w:ascii="Courier New" w:hAnsi="Courier New" w:cs="Courier New"/>
          <w:sz w:val="24"/>
          <w:szCs w:val="24"/>
          <w:lang w:val="es-ES"/>
        </w:rPr>
        <w:t xml:space="preserve"> y su evaluación se realizará según lo establecido en la normativa vigente, independientemente de las asignaturas cursadas y de las calificaciones obtenidas en el centro francés hasta ese momento.</w:t>
      </w:r>
    </w:p>
    <w:p w:rsidR="007C5F94" w:rsidRPr="000B3A8A" w:rsidRDefault="007C5F94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C0B03" w:rsidRPr="000B3A8A" w:rsidRDefault="001B06AD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377F3B" w:rsidRPr="000B3A8A">
        <w:rPr>
          <w:rFonts w:ascii="Courier New" w:hAnsi="Courier New" w:cs="Courier New"/>
          <w:sz w:val="24"/>
          <w:szCs w:val="24"/>
        </w:rPr>
        <w:t>.4</w:t>
      </w:r>
      <w:r w:rsidR="00FA3EC5" w:rsidRPr="000B3A8A">
        <w:rPr>
          <w:rFonts w:ascii="Courier New" w:hAnsi="Courier New" w:cs="Courier New"/>
          <w:sz w:val="24"/>
          <w:szCs w:val="24"/>
        </w:rPr>
        <w:t>.</w:t>
      </w:r>
      <w:r w:rsidR="006C0B03" w:rsidRPr="000B3A8A">
        <w:rPr>
          <w:rFonts w:ascii="Courier New" w:hAnsi="Courier New" w:cs="Courier New"/>
          <w:sz w:val="24"/>
          <w:szCs w:val="24"/>
        </w:rPr>
        <w:t xml:space="preserve"> La incorporación del alumn</w:t>
      </w:r>
      <w:r w:rsidR="00CF7809" w:rsidRPr="000B3A8A">
        <w:rPr>
          <w:rFonts w:ascii="Courier New" w:hAnsi="Courier New" w:cs="Courier New"/>
          <w:sz w:val="24"/>
          <w:szCs w:val="24"/>
        </w:rPr>
        <w:t>ado</w:t>
      </w:r>
      <w:r w:rsidR="006C0B03" w:rsidRPr="000B3A8A">
        <w:rPr>
          <w:rFonts w:ascii="Courier New" w:hAnsi="Courier New" w:cs="Courier New"/>
          <w:sz w:val="24"/>
          <w:szCs w:val="24"/>
        </w:rPr>
        <w:t xml:space="preserve"> al sistema educativo español para el</w:t>
      </w:r>
      <w:r w:rsidR="00EC313C">
        <w:rPr>
          <w:rFonts w:ascii="Courier New" w:hAnsi="Courier New" w:cs="Courier New"/>
          <w:sz w:val="24"/>
          <w:szCs w:val="24"/>
        </w:rPr>
        <w:t xml:space="preserve"> </w:t>
      </w:r>
      <w:r w:rsidR="00EC313C" w:rsidRPr="00B76095">
        <w:rPr>
          <w:rFonts w:ascii="Courier New" w:hAnsi="Courier New" w:cs="Courier New"/>
          <w:sz w:val="24"/>
          <w:szCs w:val="24"/>
        </w:rPr>
        <w:t xml:space="preserve">curso </w:t>
      </w:r>
      <w:r w:rsidR="00EC313C" w:rsidRPr="00400BFA">
        <w:rPr>
          <w:rFonts w:ascii="Courier New" w:hAnsi="Courier New" w:cs="Courier New"/>
          <w:sz w:val="24"/>
          <w:szCs w:val="24"/>
        </w:rPr>
        <w:t>20</w:t>
      </w:r>
      <w:r w:rsidR="00AE514D" w:rsidRPr="00400BFA">
        <w:rPr>
          <w:rFonts w:ascii="Courier New" w:hAnsi="Courier New" w:cs="Courier New"/>
          <w:sz w:val="24"/>
          <w:szCs w:val="24"/>
        </w:rPr>
        <w:t>2</w:t>
      </w:r>
      <w:r w:rsidR="00400BFA" w:rsidRPr="00400BFA">
        <w:rPr>
          <w:rFonts w:ascii="Courier New" w:hAnsi="Courier New" w:cs="Courier New"/>
          <w:sz w:val="24"/>
          <w:szCs w:val="24"/>
        </w:rPr>
        <w:t>6</w:t>
      </w:r>
      <w:r w:rsidR="00BB1701" w:rsidRPr="00400BFA">
        <w:rPr>
          <w:rFonts w:ascii="Courier New" w:hAnsi="Courier New" w:cs="Courier New"/>
          <w:sz w:val="24"/>
          <w:szCs w:val="24"/>
        </w:rPr>
        <w:t>-20</w:t>
      </w:r>
      <w:r w:rsidR="00215BE6" w:rsidRPr="00400BFA">
        <w:rPr>
          <w:rFonts w:ascii="Courier New" w:hAnsi="Courier New" w:cs="Courier New"/>
          <w:sz w:val="24"/>
          <w:szCs w:val="24"/>
        </w:rPr>
        <w:t>2</w:t>
      </w:r>
      <w:r w:rsidR="00400BFA" w:rsidRPr="00400BFA">
        <w:rPr>
          <w:rFonts w:ascii="Courier New" w:hAnsi="Courier New" w:cs="Courier New"/>
          <w:sz w:val="24"/>
          <w:szCs w:val="24"/>
        </w:rPr>
        <w:t>7</w:t>
      </w:r>
      <w:r w:rsidR="003E5DE2" w:rsidRPr="00B76095">
        <w:rPr>
          <w:rFonts w:ascii="Courier New" w:hAnsi="Courier New" w:cs="Courier New"/>
          <w:sz w:val="24"/>
          <w:szCs w:val="24"/>
        </w:rPr>
        <w:t xml:space="preserve"> </w:t>
      </w:r>
      <w:r w:rsidR="006C0B03" w:rsidRPr="00B76095">
        <w:rPr>
          <w:rFonts w:ascii="Courier New" w:hAnsi="Courier New" w:cs="Courier New"/>
          <w:sz w:val="24"/>
          <w:szCs w:val="24"/>
        </w:rPr>
        <w:t>se realizará</w:t>
      </w:r>
      <w:r w:rsidR="006C0B03" w:rsidRPr="000B3A8A">
        <w:rPr>
          <w:rFonts w:ascii="Courier New" w:hAnsi="Courier New" w:cs="Courier New"/>
          <w:sz w:val="24"/>
          <w:szCs w:val="24"/>
        </w:rPr>
        <w:t xml:space="preserve"> según lo dispuesto en el Anexo </w:t>
      </w:r>
      <w:r w:rsidR="006E7162">
        <w:rPr>
          <w:rFonts w:ascii="Courier New" w:hAnsi="Courier New" w:cs="Courier New"/>
          <w:sz w:val="24"/>
          <w:szCs w:val="24"/>
        </w:rPr>
        <w:t>4</w:t>
      </w:r>
      <w:r w:rsidR="00D47157" w:rsidRPr="000B3A8A">
        <w:rPr>
          <w:rFonts w:ascii="Courier New" w:hAnsi="Courier New" w:cs="Courier New"/>
          <w:sz w:val="24"/>
          <w:szCs w:val="24"/>
        </w:rPr>
        <w:t>º</w:t>
      </w:r>
      <w:r w:rsidR="006C0B03" w:rsidRPr="000B3A8A">
        <w:rPr>
          <w:rFonts w:ascii="Courier New" w:hAnsi="Courier New" w:cs="Courier New"/>
          <w:sz w:val="24"/>
          <w:szCs w:val="24"/>
        </w:rPr>
        <w:t xml:space="preserve"> </w:t>
      </w:r>
      <w:r w:rsidR="00BB1701" w:rsidRPr="000B3A8A">
        <w:rPr>
          <w:rFonts w:ascii="Courier New" w:hAnsi="Courier New" w:cs="Courier New"/>
          <w:sz w:val="24"/>
          <w:szCs w:val="24"/>
        </w:rPr>
        <w:t>(</w:t>
      </w:r>
      <w:r w:rsidR="008347E0" w:rsidRPr="000B3A8A">
        <w:rPr>
          <w:rFonts w:ascii="Courier New" w:hAnsi="Courier New" w:cs="Courier New"/>
          <w:sz w:val="24"/>
          <w:szCs w:val="24"/>
        </w:rPr>
        <w:t>Situación académica</w:t>
      </w:r>
      <w:r w:rsidR="00BB1701" w:rsidRPr="000B3A8A">
        <w:rPr>
          <w:rFonts w:ascii="Courier New" w:hAnsi="Courier New" w:cs="Courier New"/>
          <w:sz w:val="24"/>
          <w:szCs w:val="24"/>
        </w:rPr>
        <w:t xml:space="preserve">) </w:t>
      </w:r>
      <w:r w:rsidR="006C0B03" w:rsidRPr="000B3A8A">
        <w:rPr>
          <w:rFonts w:ascii="Courier New" w:hAnsi="Courier New" w:cs="Courier New"/>
          <w:sz w:val="24"/>
          <w:szCs w:val="24"/>
        </w:rPr>
        <w:t>de la presen</w:t>
      </w:r>
      <w:r w:rsidR="00FA3EC5" w:rsidRPr="000B3A8A">
        <w:rPr>
          <w:rFonts w:ascii="Courier New" w:hAnsi="Courier New" w:cs="Courier New"/>
          <w:sz w:val="24"/>
          <w:szCs w:val="24"/>
        </w:rPr>
        <w:t>te Resolución</w:t>
      </w:r>
      <w:r w:rsidR="00BB1701" w:rsidRPr="000B3A8A">
        <w:rPr>
          <w:rFonts w:ascii="Courier New" w:hAnsi="Courier New" w:cs="Courier New"/>
          <w:sz w:val="24"/>
          <w:szCs w:val="24"/>
        </w:rPr>
        <w:t>.</w:t>
      </w:r>
    </w:p>
    <w:p w:rsidR="007C5F94" w:rsidRDefault="007C5F94" w:rsidP="007C5F94">
      <w:pPr>
        <w:spacing w:line="360" w:lineRule="auto"/>
        <w:jc w:val="both"/>
        <w:rPr>
          <w:rFonts w:ascii="Open Sans" w:hAnsi="Open Sans" w:cs="Courier New"/>
        </w:rPr>
      </w:pPr>
    </w:p>
    <w:p w:rsidR="007C5F94" w:rsidRPr="00A26ADD" w:rsidRDefault="00684D5D" w:rsidP="007C5F94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b/>
          <w:szCs w:val="24"/>
        </w:rPr>
      </w:pPr>
      <w:r w:rsidRPr="00A26ADD">
        <w:rPr>
          <w:rFonts w:ascii="Courier New" w:hAnsi="Courier New" w:cs="Courier New"/>
          <w:b/>
          <w:szCs w:val="24"/>
        </w:rPr>
        <w:t xml:space="preserve">9. </w:t>
      </w:r>
      <w:r w:rsidR="00A93CAF" w:rsidRPr="00A26ADD">
        <w:rPr>
          <w:rFonts w:ascii="Courier New" w:hAnsi="Courier New" w:cs="Courier New"/>
          <w:b/>
          <w:szCs w:val="24"/>
        </w:rPr>
        <w:t>Reunión</w:t>
      </w:r>
      <w:r w:rsidR="00FF7BF1" w:rsidRPr="00A26ADD">
        <w:rPr>
          <w:rFonts w:ascii="Courier New" w:hAnsi="Courier New" w:cs="Courier New"/>
          <w:b/>
          <w:szCs w:val="24"/>
        </w:rPr>
        <w:t xml:space="preserve"> previa e</w:t>
      </w:r>
      <w:r w:rsidR="000B3A8A" w:rsidRPr="00A26ADD">
        <w:rPr>
          <w:rFonts w:ascii="Courier New" w:hAnsi="Courier New" w:cs="Courier New"/>
          <w:b/>
          <w:szCs w:val="24"/>
        </w:rPr>
        <w:t xml:space="preserve"> información de interés </w:t>
      </w:r>
    </w:p>
    <w:p w:rsidR="00FF7BF1" w:rsidRPr="00A93CAF" w:rsidRDefault="00FF7BF1" w:rsidP="007C5F94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</w:p>
    <w:p w:rsidR="00FF7BF1" w:rsidRDefault="00614EDB" w:rsidP="00A93CAF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Por medio de un correo electrónico,</w:t>
      </w:r>
      <w:r w:rsidR="00FA5D58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>s</w:t>
      </w:r>
      <w:r w:rsidR="004D307E" w:rsidRPr="00A93CAF">
        <w:rPr>
          <w:rFonts w:ascii="Courier New" w:hAnsi="Courier New" w:cs="Courier New"/>
          <w:szCs w:val="24"/>
        </w:rPr>
        <w:t xml:space="preserve">e </w:t>
      </w:r>
      <w:r w:rsidR="00FF7BF1">
        <w:rPr>
          <w:rFonts w:ascii="Courier New" w:hAnsi="Courier New" w:cs="Courier New"/>
          <w:szCs w:val="24"/>
        </w:rPr>
        <w:t>convocará</w:t>
      </w:r>
      <w:r w:rsidR="004D307E" w:rsidRPr="00A93CAF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al alumnado seleccionado y a sus familias a </w:t>
      </w:r>
      <w:r w:rsidR="004D307E" w:rsidRPr="00A93CAF">
        <w:rPr>
          <w:rFonts w:ascii="Courier New" w:hAnsi="Courier New" w:cs="Courier New"/>
          <w:szCs w:val="24"/>
        </w:rPr>
        <w:t>una reunión informativa</w:t>
      </w:r>
      <w:r>
        <w:rPr>
          <w:rFonts w:ascii="Courier New" w:hAnsi="Courier New" w:cs="Courier New"/>
          <w:szCs w:val="24"/>
        </w:rPr>
        <w:t xml:space="preserve"> con el personal del Servicio de Plurilingüismo</w:t>
      </w:r>
      <w:r w:rsidR="004D307E" w:rsidRPr="00A93CAF">
        <w:rPr>
          <w:rFonts w:ascii="Courier New" w:hAnsi="Courier New" w:cs="Courier New"/>
          <w:szCs w:val="24"/>
        </w:rPr>
        <w:t xml:space="preserve"> en la fecha</w:t>
      </w:r>
      <w:r w:rsidR="008B182C" w:rsidRPr="00A93CAF">
        <w:rPr>
          <w:rFonts w:ascii="Courier New" w:hAnsi="Courier New" w:cs="Courier New"/>
          <w:szCs w:val="24"/>
        </w:rPr>
        <w:t>, hora</w:t>
      </w:r>
      <w:r w:rsidR="004D307E" w:rsidRPr="00A93CAF">
        <w:rPr>
          <w:rFonts w:ascii="Courier New" w:hAnsi="Courier New" w:cs="Courier New"/>
          <w:szCs w:val="24"/>
        </w:rPr>
        <w:t xml:space="preserve"> y lugar que se determine </w:t>
      </w:r>
      <w:r w:rsidR="00FF7BF1">
        <w:rPr>
          <w:rFonts w:ascii="Courier New" w:hAnsi="Courier New" w:cs="Courier New"/>
          <w:szCs w:val="24"/>
        </w:rPr>
        <w:t>más adelante</w:t>
      </w:r>
      <w:r>
        <w:rPr>
          <w:rFonts w:ascii="Courier New" w:hAnsi="Courier New" w:cs="Courier New"/>
          <w:szCs w:val="24"/>
        </w:rPr>
        <w:t>.</w:t>
      </w:r>
      <w:r w:rsidR="00EA5630">
        <w:rPr>
          <w:rFonts w:ascii="Courier New" w:hAnsi="Courier New" w:cs="Courier New"/>
          <w:szCs w:val="24"/>
        </w:rPr>
        <w:t xml:space="preserve"> </w:t>
      </w:r>
    </w:p>
    <w:p w:rsidR="00614EDB" w:rsidRPr="00A93CAF" w:rsidRDefault="00614EDB" w:rsidP="00A93CAF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</w:p>
    <w:p w:rsidR="00D34E46" w:rsidRDefault="000B3A8A" w:rsidP="00A93CAF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  <w:r w:rsidRPr="00A93CAF">
        <w:rPr>
          <w:rFonts w:ascii="Courier New" w:hAnsi="Courier New" w:cs="Courier New"/>
          <w:szCs w:val="24"/>
        </w:rPr>
        <w:t xml:space="preserve">El </w:t>
      </w:r>
      <w:r w:rsidR="00FF7BF1">
        <w:rPr>
          <w:rFonts w:ascii="Courier New" w:hAnsi="Courier New" w:cs="Courier New"/>
          <w:szCs w:val="24"/>
        </w:rPr>
        <w:t>D</w:t>
      </w:r>
      <w:r w:rsidRPr="00A93CAF">
        <w:rPr>
          <w:rFonts w:ascii="Courier New" w:hAnsi="Courier New" w:cs="Courier New"/>
          <w:szCs w:val="24"/>
        </w:rPr>
        <w:t xml:space="preserve">epartamento </w:t>
      </w:r>
      <w:r w:rsidR="00FF7BF1">
        <w:rPr>
          <w:rFonts w:ascii="Courier New" w:hAnsi="Courier New" w:cs="Courier New"/>
          <w:szCs w:val="24"/>
        </w:rPr>
        <w:t xml:space="preserve">de Educación </w:t>
      </w:r>
      <w:r w:rsidRPr="00A93CAF">
        <w:rPr>
          <w:rFonts w:ascii="Courier New" w:hAnsi="Courier New" w:cs="Courier New"/>
          <w:szCs w:val="24"/>
        </w:rPr>
        <w:t>act</w:t>
      </w:r>
      <w:r w:rsidR="00FF7BF1">
        <w:rPr>
          <w:rFonts w:ascii="Courier New" w:hAnsi="Courier New" w:cs="Courier New"/>
          <w:szCs w:val="24"/>
        </w:rPr>
        <w:t>uará</w:t>
      </w:r>
      <w:r w:rsidR="00D34E46" w:rsidRPr="00A93CAF">
        <w:rPr>
          <w:rFonts w:ascii="Courier New" w:hAnsi="Courier New" w:cs="Courier New"/>
          <w:szCs w:val="24"/>
        </w:rPr>
        <w:t xml:space="preserve"> como </w:t>
      </w:r>
      <w:r w:rsidR="00FF7BF1">
        <w:rPr>
          <w:rFonts w:ascii="Courier New" w:hAnsi="Courier New" w:cs="Courier New"/>
          <w:szCs w:val="24"/>
        </w:rPr>
        <w:t xml:space="preserve">mero </w:t>
      </w:r>
      <w:r w:rsidR="00D34E46" w:rsidRPr="00A93CAF">
        <w:rPr>
          <w:rFonts w:ascii="Courier New" w:hAnsi="Courier New" w:cs="Courier New"/>
          <w:szCs w:val="24"/>
        </w:rPr>
        <w:t xml:space="preserve">intermediario </w:t>
      </w:r>
      <w:r w:rsidR="00FF7BF1">
        <w:rPr>
          <w:rFonts w:ascii="Courier New" w:hAnsi="Courier New" w:cs="Courier New"/>
          <w:szCs w:val="24"/>
        </w:rPr>
        <w:t xml:space="preserve">entre los centros escolares franceses y el alumnado navarro y sus familias, </w:t>
      </w:r>
      <w:r w:rsidR="00D34E46" w:rsidRPr="00A93CAF">
        <w:rPr>
          <w:rFonts w:ascii="Courier New" w:hAnsi="Courier New" w:cs="Courier New"/>
          <w:szCs w:val="24"/>
        </w:rPr>
        <w:t xml:space="preserve">no pudiendo </w:t>
      </w:r>
      <w:r w:rsidR="00FF7BF1">
        <w:rPr>
          <w:rFonts w:ascii="Courier New" w:hAnsi="Courier New" w:cs="Courier New"/>
          <w:szCs w:val="24"/>
        </w:rPr>
        <w:t xml:space="preserve">en ningún caso </w:t>
      </w:r>
      <w:r w:rsidR="00D34E46" w:rsidRPr="00A93CAF">
        <w:rPr>
          <w:rFonts w:ascii="Courier New" w:hAnsi="Courier New" w:cs="Courier New"/>
          <w:szCs w:val="24"/>
        </w:rPr>
        <w:t>interferir en decisiones que incumben al sistema educativo de otro país</w:t>
      </w:r>
      <w:r w:rsidR="00FF7BF1">
        <w:rPr>
          <w:rFonts w:ascii="Courier New" w:hAnsi="Courier New" w:cs="Courier New"/>
          <w:szCs w:val="24"/>
        </w:rPr>
        <w:t>,</w:t>
      </w:r>
      <w:r w:rsidR="00D34E46" w:rsidRPr="00A93CAF">
        <w:rPr>
          <w:rFonts w:ascii="Courier New" w:hAnsi="Courier New" w:cs="Courier New"/>
          <w:szCs w:val="24"/>
        </w:rPr>
        <w:t xml:space="preserve"> </w:t>
      </w:r>
      <w:r w:rsidR="00FF7BF1">
        <w:rPr>
          <w:rFonts w:ascii="Courier New" w:hAnsi="Courier New" w:cs="Courier New"/>
          <w:szCs w:val="24"/>
        </w:rPr>
        <w:t>así como</w:t>
      </w:r>
      <w:r w:rsidR="00D34E46" w:rsidRPr="00A93CAF">
        <w:rPr>
          <w:rFonts w:ascii="Courier New" w:hAnsi="Courier New" w:cs="Courier New"/>
          <w:szCs w:val="24"/>
        </w:rPr>
        <w:t xml:space="preserve"> a decisiones del propio centro</w:t>
      </w:r>
      <w:r w:rsidR="00FF7BF1">
        <w:rPr>
          <w:rFonts w:ascii="Courier New" w:hAnsi="Courier New" w:cs="Courier New"/>
          <w:szCs w:val="24"/>
        </w:rPr>
        <w:t xml:space="preserve"> escolar francés</w:t>
      </w:r>
      <w:r w:rsidR="00D34E46" w:rsidRPr="00A93CAF">
        <w:rPr>
          <w:rFonts w:ascii="Courier New" w:hAnsi="Courier New" w:cs="Courier New"/>
          <w:szCs w:val="24"/>
        </w:rPr>
        <w:t xml:space="preserve">. </w:t>
      </w:r>
    </w:p>
    <w:p w:rsidR="001B06AD" w:rsidRDefault="001B06AD" w:rsidP="00A93CAF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</w:p>
    <w:sectPr w:rsidR="001B06AD" w:rsidSect="0022452B">
      <w:headerReference w:type="default" r:id="rId14"/>
      <w:pgSz w:w="11906" w:h="16838" w:code="9"/>
      <w:pgMar w:top="2268" w:right="124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EE" w:rsidRDefault="006560EE" w:rsidP="00E37826">
      <w:r>
        <w:separator/>
      </w:r>
    </w:p>
  </w:endnote>
  <w:endnote w:type="continuationSeparator" w:id="0">
    <w:p w:rsidR="006560EE" w:rsidRDefault="006560EE" w:rsidP="00E3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EE" w:rsidRDefault="006560EE" w:rsidP="00E37826">
      <w:r>
        <w:separator/>
      </w:r>
    </w:p>
  </w:footnote>
  <w:footnote w:type="continuationSeparator" w:id="0">
    <w:p w:rsidR="006560EE" w:rsidRDefault="006560EE" w:rsidP="00E37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AC" w:rsidRDefault="001F18AC" w:rsidP="001F18A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306982"/>
    <w:multiLevelType w:val="hybridMultilevel"/>
    <w:tmpl w:val="ED7FB06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FFFFFF1D"/>
    <w:multiLevelType w:val="multilevel"/>
    <w:tmpl w:val="478E7F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E198C"/>
    <w:multiLevelType w:val="multilevel"/>
    <w:tmpl w:val="71343010"/>
    <w:lvl w:ilvl="0">
      <w:start w:val="1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 w15:restartNumberingAfterBreak="0">
    <w:nsid w:val="0A551C1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1FB62E51"/>
    <w:multiLevelType w:val="hybridMultilevel"/>
    <w:tmpl w:val="A3AED6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36DD"/>
    <w:multiLevelType w:val="hybridMultilevel"/>
    <w:tmpl w:val="AAC018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01680"/>
    <w:multiLevelType w:val="hybridMultilevel"/>
    <w:tmpl w:val="C102E8F6"/>
    <w:lvl w:ilvl="0" w:tplc="37FC0840">
      <w:start w:val="1"/>
      <w:numFmt w:val="lowerLetter"/>
      <w:lvlText w:val="%1)"/>
      <w:lvlJc w:val="left"/>
      <w:pPr>
        <w:ind w:left="45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FC69DF"/>
    <w:multiLevelType w:val="hybridMultilevel"/>
    <w:tmpl w:val="E28EF462"/>
    <w:lvl w:ilvl="0" w:tplc="7F0EBD3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D20B79"/>
    <w:multiLevelType w:val="multilevel"/>
    <w:tmpl w:val="A57E4A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9" w15:restartNumberingAfterBreak="0">
    <w:nsid w:val="38C81E17"/>
    <w:multiLevelType w:val="hybridMultilevel"/>
    <w:tmpl w:val="3A205C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4674"/>
    <w:multiLevelType w:val="hybridMultilevel"/>
    <w:tmpl w:val="1156634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9F5B58"/>
    <w:multiLevelType w:val="singleLevel"/>
    <w:tmpl w:val="EBE8CF4E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85D48BD"/>
    <w:multiLevelType w:val="hybridMultilevel"/>
    <w:tmpl w:val="8B769EF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F40113"/>
    <w:multiLevelType w:val="multilevel"/>
    <w:tmpl w:val="BBDA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C37050"/>
    <w:multiLevelType w:val="singleLevel"/>
    <w:tmpl w:val="EBE8CF4E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B345AD9"/>
    <w:multiLevelType w:val="multilevel"/>
    <w:tmpl w:val="EE8E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82613E"/>
    <w:multiLevelType w:val="hybridMultilevel"/>
    <w:tmpl w:val="9A66C4A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DC4738"/>
    <w:multiLevelType w:val="multilevel"/>
    <w:tmpl w:val="C5B0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E6C5F"/>
    <w:multiLevelType w:val="multilevel"/>
    <w:tmpl w:val="98FE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56339C"/>
    <w:multiLevelType w:val="hybridMultilevel"/>
    <w:tmpl w:val="070A516A"/>
    <w:lvl w:ilvl="0" w:tplc="68527AC2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F0B0F"/>
    <w:multiLevelType w:val="multilevel"/>
    <w:tmpl w:val="C480FD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1" w15:restartNumberingAfterBreak="0">
    <w:nsid w:val="6A341115"/>
    <w:multiLevelType w:val="multilevel"/>
    <w:tmpl w:val="EBCEE208"/>
    <w:lvl w:ilvl="0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0651FB6"/>
    <w:multiLevelType w:val="multilevel"/>
    <w:tmpl w:val="6B28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7E7B68"/>
    <w:multiLevelType w:val="hybridMultilevel"/>
    <w:tmpl w:val="5D6EC8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0645AB"/>
    <w:multiLevelType w:val="hybridMultilevel"/>
    <w:tmpl w:val="D42AF3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45C3B"/>
    <w:multiLevelType w:val="multilevel"/>
    <w:tmpl w:val="243212C8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D516AE0"/>
    <w:multiLevelType w:val="multilevel"/>
    <w:tmpl w:val="A2F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73391"/>
    <w:multiLevelType w:val="hybridMultilevel"/>
    <w:tmpl w:val="1D602C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  <w:lvlOverride w:ilvl="0"/>
  </w:num>
  <w:num w:numId="3">
    <w:abstractNumId w:val="3"/>
  </w:num>
  <w:num w:numId="4">
    <w:abstractNumId w:val="10"/>
  </w:num>
  <w:num w:numId="5">
    <w:abstractNumId w:val="12"/>
  </w:num>
  <w:num w:numId="6">
    <w:abstractNumId w:val="24"/>
  </w:num>
  <w:num w:numId="7">
    <w:abstractNumId w:val="8"/>
  </w:num>
  <w:num w:numId="8">
    <w:abstractNumId w:val="20"/>
  </w:num>
  <w:num w:numId="9">
    <w:abstractNumId w:val="2"/>
  </w:num>
  <w:num w:numId="10">
    <w:abstractNumId w:val="25"/>
  </w:num>
  <w:num w:numId="11">
    <w:abstractNumId w:val="21"/>
  </w:num>
  <w:num w:numId="12">
    <w:abstractNumId w:val="15"/>
  </w:num>
  <w:num w:numId="13">
    <w:abstractNumId w:val="18"/>
  </w:num>
  <w:num w:numId="14">
    <w:abstractNumId w:val="13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</w:num>
  <w:num w:numId="17">
    <w:abstractNumId w:val="23"/>
  </w:num>
  <w:num w:numId="18">
    <w:abstractNumId w:val="17"/>
  </w:num>
  <w:num w:numId="19">
    <w:abstractNumId w:val="22"/>
  </w:num>
  <w:num w:numId="20">
    <w:abstractNumId w:val="26"/>
  </w:num>
  <w:num w:numId="21">
    <w:abstractNumId w:val="16"/>
  </w:num>
  <w:num w:numId="22">
    <w:abstractNumId w:val="5"/>
  </w:num>
  <w:num w:numId="23">
    <w:abstractNumId w:val="9"/>
  </w:num>
  <w:num w:numId="24">
    <w:abstractNumId w:val="4"/>
  </w:num>
  <w:num w:numId="25">
    <w:abstractNumId w:val="6"/>
  </w:num>
  <w:num w:numId="26">
    <w:abstractNumId w:val="1"/>
  </w:num>
  <w:num w:numId="27">
    <w:abstractNumId w:val="1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85"/>
    <w:rsid w:val="000006CA"/>
    <w:rsid w:val="00021B6C"/>
    <w:rsid w:val="000328DC"/>
    <w:rsid w:val="000352A0"/>
    <w:rsid w:val="00040F6A"/>
    <w:rsid w:val="00046251"/>
    <w:rsid w:val="00052437"/>
    <w:rsid w:val="00053596"/>
    <w:rsid w:val="00064D31"/>
    <w:rsid w:val="000717E0"/>
    <w:rsid w:val="00073B0C"/>
    <w:rsid w:val="000A2AF5"/>
    <w:rsid w:val="000A636B"/>
    <w:rsid w:val="000B2EA0"/>
    <w:rsid w:val="000B3A8A"/>
    <w:rsid w:val="000B756D"/>
    <w:rsid w:val="000C1147"/>
    <w:rsid w:val="000C2CE2"/>
    <w:rsid w:val="000C5368"/>
    <w:rsid w:val="000D3BA1"/>
    <w:rsid w:val="000F5108"/>
    <w:rsid w:val="0010150A"/>
    <w:rsid w:val="00102F75"/>
    <w:rsid w:val="0011562B"/>
    <w:rsid w:val="00136242"/>
    <w:rsid w:val="0014517E"/>
    <w:rsid w:val="001505AC"/>
    <w:rsid w:val="00150838"/>
    <w:rsid w:val="00151276"/>
    <w:rsid w:val="00161607"/>
    <w:rsid w:val="0016287B"/>
    <w:rsid w:val="00164A4D"/>
    <w:rsid w:val="00165405"/>
    <w:rsid w:val="00174844"/>
    <w:rsid w:val="00182507"/>
    <w:rsid w:val="00184E3E"/>
    <w:rsid w:val="00187000"/>
    <w:rsid w:val="00190598"/>
    <w:rsid w:val="00193BAE"/>
    <w:rsid w:val="00194235"/>
    <w:rsid w:val="00194EDC"/>
    <w:rsid w:val="001A1AF1"/>
    <w:rsid w:val="001A21D7"/>
    <w:rsid w:val="001A43EB"/>
    <w:rsid w:val="001A77B8"/>
    <w:rsid w:val="001B06AD"/>
    <w:rsid w:val="001B0F50"/>
    <w:rsid w:val="001B534C"/>
    <w:rsid w:val="001B5C53"/>
    <w:rsid w:val="001B770F"/>
    <w:rsid w:val="001C0A32"/>
    <w:rsid w:val="001D0B20"/>
    <w:rsid w:val="001D2765"/>
    <w:rsid w:val="001D7013"/>
    <w:rsid w:val="001E318E"/>
    <w:rsid w:val="001E504C"/>
    <w:rsid w:val="001F14B6"/>
    <w:rsid w:val="001F18AC"/>
    <w:rsid w:val="001F19D1"/>
    <w:rsid w:val="001F359D"/>
    <w:rsid w:val="001F79E5"/>
    <w:rsid w:val="002007DC"/>
    <w:rsid w:val="002028B6"/>
    <w:rsid w:val="00204D72"/>
    <w:rsid w:val="00210BF6"/>
    <w:rsid w:val="00215BE6"/>
    <w:rsid w:val="00221855"/>
    <w:rsid w:val="0022452B"/>
    <w:rsid w:val="00227AC2"/>
    <w:rsid w:val="00244881"/>
    <w:rsid w:val="00244FF7"/>
    <w:rsid w:val="002678A8"/>
    <w:rsid w:val="00271F81"/>
    <w:rsid w:val="00272BDD"/>
    <w:rsid w:val="00272D97"/>
    <w:rsid w:val="00280518"/>
    <w:rsid w:val="00281CBD"/>
    <w:rsid w:val="002879FE"/>
    <w:rsid w:val="00291511"/>
    <w:rsid w:val="00292120"/>
    <w:rsid w:val="002A33E2"/>
    <w:rsid w:val="002A3605"/>
    <w:rsid w:val="002A415B"/>
    <w:rsid w:val="002B0C7C"/>
    <w:rsid w:val="002B66C4"/>
    <w:rsid w:val="002D722A"/>
    <w:rsid w:val="002E058E"/>
    <w:rsid w:val="002E0FF5"/>
    <w:rsid w:val="002E58EF"/>
    <w:rsid w:val="002F7B57"/>
    <w:rsid w:val="00301B16"/>
    <w:rsid w:val="003020DB"/>
    <w:rsid w:val="00303AB1"/>
    <w:rsid w:val="00304645"/>
    <w:rsid w:val="00304FA0"/>
    <w:rsid w:val="0030668C"/>
    <w:rsid w:val="003101AA"/>
    <w:rsid w:val="00311F73"/>
    <w:rsid w:val="003247D9"/>
    <w:rsid w:val="0032596F"/>
    <w:rsid w:val="00330A13"/>
    <w:rsid w:val="00334F9C"/>
    <w:rsid w:val="00336277"/>
    <w:rsid w:val="00342FC9"/>
    <w:rsid w:val="00347078"/>
    <w:rsid w:val="00351EE5"/>
    <w:rsid w:val="00357228"/>
    <w:rsid w:val="00357765"/>
    <w:rsid w:val="003601C4"/>
    <w:rsid w:val="00360FD9"/>
    <w:rsid w:val="0036181A"/>
    <w:rsid w:val="003652D6"/>
    <w:rsid w:val="0036610A"/>
    <w:rsid w:val="00374A2B"/>
    <w:rsid w:val="00377F3B"/>
    <w:rsid w:val="00383C69"/>
    <w:rsid w:val="00386005"/>
    <w:rsid w:val="00386806"/>
    <w:rsid w:val="00386BAC"/>
    <w:rsid w:val="00390E15"/>
    <w:rsid w:val="003916F0"/>
    <w:rsid w:val="003A7D12"/>
    <w:rsid w:val="003B622A"/>
    <w:rsid w:val="003B7153"/>
    <w:rsid w:val="003D48B5"/>
    <w:rsid w:val="003D6FEA"/>
    <w:rsid w:val="003E16F8"/>
    <w:rsid w:val="003E2120"/>
    <w:rsid w:val="003E4A58"/>
    <w:rsid w:val="003E5DE2"/>
    <w:rsid w:val="003E6CFE"/>
    <w:rsid w:val="003F0F4D"/>
    <w:rsid w:val="003F297A"/>
    <w:rsid w:val="003F4272"/>
    <w:rsid w:val="00400BFA"/>
    <w:rsid w:val="00402A42"/>
    <w:rsid w:val="00407A04"/>
    <w:rsid w:val="00414A74"/>
    <w:rsid w:val="00415DD7"/>
    <w:rsid w:val="00432F71"/>
    <w:rsid w:val="0044523C"/>
    <w:rsid w:val="00455542"/>
    <w:rsid w:val="00455B67"/>
    <w:rsid w:val="004579C7"/>
    <w:rsid w:val="00462B3C"/>
    <w:rsid w:val="0047058E"/>
    <w:rsid w:val="004830CF"/>
    <w:rsid w:val="00483C3C"/>
    <w:rsid w:val="00497B00"/>
    <w:rsid w:val="004A0616"/>
    <w:rsid w:val="004A41F9"/>
    <w:rsid w:val="004B17A2"/>
    <w:rsid w:val="004B2ADA"/>
    <w:rsid w:val="004B3694"/>
    <w:rsid w:val="004B5065"/>
    <w:rsid w:val="004B7A9E"/>
    <w:rsid w:val="004C242B"/>
    <w:rsid w:val="004C3A81"/>
    <w:rsid w:val="004C3E78"/>
    <w:rsid w:val="004C590F"/>
    <w:rsid w:val="004D307E"/>
    <w:rsid w:val="004E05EF"/>
    <w:rsid w:val="004E4B86"/>
    <w:rsid w:val="004E4E4A"/>
    <w:rsid w:val="004F6F90"/>
    <w:rsid w:val="00510FC4"/>
    <w:rsid w:val="00516E8A"/>
    <w:rsid w:val="00524CBD"/>
    <w:rsid w:val="00525741"/>
    <w:rsid w:val="00527212"/>
    <w:rsid w:val="005462D3"/>
    <w:rsid w:val="005522F0"/>
    <w:rsid w:val="00574BFD"/>
    <w:rsid w:val="0057737B"/>
    <w:rsid w:val="00583079"/>
    <w:rsid w:val="00587AD2"/>
    <w:rsid w:val="00587CE1"/>
    <w:rsid w:val="005C60C1"/>
    <w:rsid w:val="005C64FC"/>
    <w:rsid w:val="005C6E04"/>
    <w:rsid w:val="005C7538"/>
    <w:rsid w:val="005D0686"/>
    <w:rsid w:val="005D5044"/>
    <w:rsid w:val="005D580B"/>
    <w:rsid w:val="005D6D83"/>
    <w:rsid w:val="005E2D21"/>
    <w:rsid w:val="005E5025"/>
    <w:rsid w:val="006109F3"/>
    <w:rsid w:val="00614EDB"/>
    <w:rsid w:val="00620419"/>
    <w:rsid w:val="0062365D"/>
    <w:rsid w:val="00626149"/>
    <w:rsid w:val="00630645"/>
    <w:rsid w:val="006312D7"/>
    <w:rsid w:val="0063338E"/>
    <w:rsid w:val="00635062"/>
    <w:rsid w:val="00645F30"/>
    <w:rsid w:val="00650C42"/>
    <w:rsid w:val="006526BF"/>
    <w:rsid w:val="00653E9D"/>
    <w:rsid w:val="0065463E"/>
    <w:rsid w:val="006560EE"/>
    <w:rsid w:val="00660F41"/>
    <w:rsid w:val="006627D2"/>
    <w:rsid w:val="00664A00"/>
    <w:rsid w:val="00666915"/>
    <w:rsid w:val="0067207C"/>
    <w:rsid w:val="00673609"/>
    <w:rsid w:val="00674401"/>
    <w:rsid w:val="00684D5D"/>
    <w:rsid w:val="006A40CE"/>
    <w:rsid w:val="006B68FB"/>
    <w:rsid w:val="006C0B03"/>
    <w:rsid w:val="006C0C90"/>
    <w:rsid w:val="006C524C"/>
    <w:rsid w:val="006C659D"/>
    <w:rsid w:val="006E07F3"/>
    <w:rsid w:val="006E311B"/>
    <w:rsid w:val="006E3305"/>
    <w:rsid w:val="006E6A18"/>
    <w:rsid w:val="006E7162"/>
    <w:rsid w:val="006F0ACE"/>
    <w:rsid w:val="006F6C36"/>
    <w:rsid w:val="00700312"/>
    <w:rsid w:val="00701765"/>
    <w:rsid w:val="0070208C"/>
    <w:rsid w:val="00705A30"/>
    <w:rsid w:val="00715AEB"/>
    <w:rsid w:val="00715F19"/>
    <w:rsid w:val="00725B40"/>
    <w:rsid w:val="007261E4"/>
    <w:rsid w:val="00735522"/>
    <w:rsid w:val="00737159"/>
    <w:rsid w:val="007375C5"/>
    <w:rsid w:val="00744CCE"/>
    <w:rsid w:val="00750CD4"/>
    <w:rsid w:val="00754E3A"/>
    <w:rsid w:val="00783D35"/>
    <w:rsid w:val="00785E2E"/>
    <w:rsid w:val="00785E79"/>
    <w:rsid w:val="0079001A"/>
    <w:rsid w:val="00791B41"/>
    <w:rsid w:val="0079537C"/>
    <w:rsid w:val="007A011D"/>
    <w:rsid w:val="007A2F27"/>
    <w:rsid w:val="007A3454"/>
    <w:rsid w:val="007A3DF0"/>
    <w:rsid w:val="007A4FC4"/>
    <w:rsid w:val="007B5688"/>
    <w:rsid w:val="007B5DE9"/>
    <w:rsid w:val="007B766A"/>
    <w:rsid w:val="007C21CE"/>
    <w:rsid w:val="007C5F94"/>
    <w:rsid w:val="007C607E"/>
    <w:rsid w:val="007D5AA1"/>
    <w:rsid w:val="007E32A9"/>
    <w:rsid w:val="007F6C64"/>
    <w:rsid w:val="00804A9A"/>
    <w:rsid w:val="008064E6"/>
    <w:rsid w:val="008130A4"/>
    <w:rsid w:val="00814180"/>
    <w:rsid w:val="0081767A"/>
    <w:rsid w:val="00817816"/>
    <w:rsid w:val="008263BF"/>
    <w:rsid w:val="00827810"/>
    <w:rsid w:val="00831136"/>
    <w:rsid w:val="008312CA"/>
    <w:rsid w:val="00831EFD"/>
    <w:rsid w:val="008347E0"/>
    <w:rsid w:val="00836342"/>
    <w:rsid w:val="00836BDA"/>
    <w:rsid w:val="008405DD"/>
    <w:rsid w:val="00840FC0"/>
    <w:rsid w:val="00842246"/>
    <w:rsid w:val="008465CB"/>
    <w:rsid w:val="008577D5"/>
    <w:rsid w:val="008654A8"/>
    <w:rsid w:val="008702F0"/>
    <w:rsid w:val="00874511"/>
    <w:rsid w:val="0087701E"/>
    <w:rsid w:val="00887CDF"/>
    <w:rsid w:val="00891CA6"/>
    <w:rsid w:val="008A0BF4"/>
    <w:rsid w:val="008A4F42"/>
    <w:rsid w:val="008B182C"/>
    <w:rsid w:val="008B4B9C"/>
    <w:rsid w:val="008B603E"/>
    <w:rsid w:val="008D0310"/>
    <w:rsid w:val="008D701F"/>
    <w:rsid w:val="008E1566"/>
    <w:rsid w:val="008E2043"/>
    <w:rsid w:val="008E3D54"/>
    <w:rsid w:val="008F415A"/>
    <w:rsid w:val="008F42CE"/>
    <w:rsid w:val="00900C09"/>
    <w:rsid w:val="009019B6"/>
    <w:rsid w:val="009118C0"/>
    <w:rsid w:val="009143F5"/>
    <w:rsid w:val="00914CD7"/>
    <w:rsid w:val="00915A95"/>
    <w:rsid w:val="0092706F"/>
    <w:rsid w:val="00936AE2"/>
    <w:rsid w:val="00951DA3"/>
    <w:rsid w:val="00964B81"/>
    <w:rsid w:val="0097558C"/>
    <w:rsid w:val="00981753"/>
    <w:rsid w:val="00981BFD"/>
    <w:rsid w:val="00981C34"/>
    <w:rsid w:val="00990889"/>
    <w:rsid w:val="00992F85"/>
    <w:rsid w:val="00994D19"/>
    <w:rsid w:val="009A4362"/>
    <w:rsid w:val="009B2020"/>
    <w:rsid w:val="009B4ED7"/>
    <w:rsid w:val="009B6E5C"/>
    <w:rsid w:val="009B7DCE"/>
    <w:rsid w:val="009C0856"/>
    <w:rsid w:val="009C2E03"/>
    <w:rsid w:val="009D05C6"/>
    <w:rsid w:val="009D3E1A"/>
    <w:rsid w:val="009D3F7E"/>
    <w:rsid w:val="009D6008"/>
    <w:rsid w:val="009D7915"/>
    <w:rsid w:val="009E3187"/>
    <w:rsid w:val="009E5FDA"/>
    <w:rsid w:val="00A02BC8"/>
    <w:rsid w:val="00A1087F"/>
    <w:rsid w:val="00A13BE2"/>
    <w:rsid w:val="00A172EF"/>
    <w:rsid w:val="00A20816"/>
    <w:rsid w:val="00A248B5"/>
    <w:rsid w:val="00A26ADD"/>
    <w:rsid w:val="00A30E3F"/>
    <w:rsid w:val="00A317EA"/>
    <w:rsid w:val="00A3230E"/>
    <w:rsid w:val="00A3628E"/>
    <w:rsid w:val="00A44952"/>
    <w:rsid w:val="00A502A2"/>
    <w:rsid w:val="00A53AD4"/>
    <w:rsid w:val="00A60B5E"/>
    <w:rsid w:val="00A61BBE"/>
    <w:rsid w:val="00A70BCF"/>
    <w:rsid w:val="00A775FF"/>
    <w:rsid w:val="00A93CAF"/>
    <w:rsid w:val="00A972DA"/>
    <w:rsid w:val="00AA1301"/>
    <w:rsid w:val="00AA1378"/>
    <w:rsid w:val="00AA3CB4"/>
    <w:rsid w:val="00AD2ED6"/>
    <w:rsid w:val="00AD636C"/>
    <w:rsid w:val="00AE3F3E"/>
    <w:rsid w:val="00AE514D"/>
    <w:rsid w:val="00AF4069"/>
    <w:rsid w:val="00AF5CBE"/>
    <w:rsid w:val="00B1140D"/>
    <w:rsid w:val="00B123EC"/>
    <w:rsid w:val="00B14607"/>
    <w:rsid w:val="00B17FB3"/>
    <w:rsid w:val="00B20601"/>
    <w:rsid w:val="00B25BBB"/>
    <w:rsid w:val="00B27629"/>
    <w:rsid w:val="00B3743E"/>
    <w:rsid w:val="00B425AD"/>
    <w:rsid w:val="00B471F8"/>
    <w:rsid w:val="00B61D7F"/>
    <w:rsid w:val="00B73936"/>
    <w:rsid w:val="00B76095"/>
    <w:rsid w:val="00B76588"/>
    <w:rsid w:val="00B76C15"/>
    <w:rsid w:val="00B825CE"/>
    <w:rsid w:val="00B844B2"/>
    <w:rsid w:val="00B855A9"/>
    <w:rsid w:val="00B862A0"/>
    <w:rsid w:val="00B9196C"/>
    <w:rsid w:val="00B92ED6"/>
    <w:rsid w:val="00BA0EE4"/>
    <w:rsid w:val="00BA16B7"/>
    <w:rsid w:val="00BA3726"/>
    <w:rsid w:val="00BB03BE"/>
    <w:rsid w:val="00BB1701"/>
    <w:rsid w:val="00BB2B8D"/>
    <w:rsid w:val="00BC0EE4"/>
    <w:rsid w:val="00BC4EE5"/>
    <w:rsid w:val="00BC603D"/>
    <w:rsid w:val="00BD2057"/>
    <w:rsid w:val="00BD264D"/>
    <w:rsid w:val="00BE0757"/>
    <w:rsid w:val="00BE6B70"/>
    <w:rsid w:val="00BE75E6"/>
    <w:rsid w:val="00BF087C"/>
    <w:rsid w:val="00C1081F"/>
    <w:rsid w:val="00C12A1B"/>
    <w:rsid w:val="00C13102"/>
    <w:rsid w:val="00C17418"/>
    <w:rsid w:val="00C17618"/>
    <w:rsid w:val="00C1768B"/>
    <w:rsid w:val="00C25D74"/>
    <w:rsid w:val="00C531B0"/>
    <w:rsid w:val="00C5716A"/>
    <w:rsid w:val="00C61E61"/>
    <w:rsid w:val="00C66C8C"/>
    <w:rsid w:val="00C705D6"/>
    <w:rsid w:val="00C71C07"/>
    <w:rsid w:val="00C76737"/>
    <w:rsid w:val="00C81409"/>
    <w:rsid w:val="00C82053"/>
    <w:rsid w:val="00C85D46"/>
    <w:rsid w:val="00CA0B6D"/>
    <w:rsid w:val="00CA78D6"/>
    <w:rsid w:val="00CB2876"/>
    <w:rsid w:val="00CB3E59"/>
    <w:rsid w:val="00CB4405"/>
    <w:rsid w:val="00CB76FE"/>
    <w:rsid w:val="00CC4A05"/>
    <w:rsid w:val="00CC5675"/>
    <w:rsid w:val="00CD0AA3"/>
    <w:rsid w:val="00CD1295"/>
    <w:rsid w:val="00CD41E9"/>
    <w:rsid w:val="00CE4A0B"/>
    <w:rsid w:val="00CE56E7"/>
    <w:rsid w:val="00CF1DF7"/>
    <w:rsid w:val="00CF6693"/>
    <w:rsid w:val="00CF7809"/>
    <w:rsid w:val="00D028F1"/>
    <w:rsid w:val="00D037F8"/>
    <w:rsid w:val="00D15D9D"/>
    <w:rsid w:val="00D17532"/>
    <w:rsid w:val="00D241A2"/>
    <w:rsid w:val="00D26558"/>
    <w:rsid w:val="00D30740"/>
    <w:rsid w:val="00D31394"/>
    <w:rsid w:val="00D341A3"/>
    <w:rsid w:val="00D34E46"/>
    <w:rsid w:val="00D36510"/>
    <w:rsid w:val="00D45ECF"/>
    <w:rsid w:val="00D46D32"/>
    <w:rsid w:val="00D47157"/>
    <w:rsid w:val="00D50629"/>
    <w:rsid w:val="00D540BC"/>
    <w:rsid w:val="00D54B72"/>
    <w:rsid w:val="00D6778E"/>
    <w:rsid w:val="00D80F45"/>
    <w:rsid w:val="00D81219"/>
    <w:rsid w:val="00D871D4"/>
    <w:rsid w:val="00D90B94"/>
    <w:rsid w:val="00D95F1E"/>
    <w:rsid w:val="00D96164"/>
    <w:rsid w:val="00DA0D83"/>
    <w:rsid w:val="00DA2D34"/>
    <w:rsid w:val="00DB212B"/>
    <w:rsid w:val="00DC0500"/>
    <w:rsid w:val="00DC4F4A"/>
    <w:rsid w:val="00DC787F"/>
    <w:rsid w:val="00DD1719"/>
    <w:rsid w:val="00DD25A7"/>
    <w:rsid w:val="00DD2883"/>
    <w:rsid w:val="00DD3A48"/>
    <w:rsid w:val="00DD64DF"/>
    <w:rsid w:val="00DD7743"/>
    <w:rsid w:val="00DE4776"/>
    <w:rsid w:val="00DE54D4"/>
    <w:rsid w:val="00DE66AE"/>
    <w:rsid w:val="00E01B26"/>
    <w:rsid w:val="00E030EF"/>
    <w:rsid w:val="00E1081D"/>
    <w:rsid w:val="00E13A17"/>
    <w:rsid w:val="00E153BB"/>
    <w:rsid w:val="00E2229F"/>
    <w:rsid w:val="00E229AC"/>
    <w:rsid w:val="00E35279"/>
    <w:rsid w:val="00E377F9"/>
    <w:rsid w:val="00E37826"/>
    <w:rsid w:val="00E37A88"/>
    <w:rsid w:val="00E43988"/>
    <w:rsid w:val="00E5334A"/>
    <w:rsid w:val="00E55462"/>
    <w:rsid w:val="00E56413"/>
    <w:rsid w:val="00E566FA"/>
    <w:rsid w:val="00E57125"/>
    <w:rsid w:val="00E6098D"/>
    <w:rsid w:val="00E655C6"/>
    <w:rsid w:val="00E67A7A"/>
    <w:rsid w:val="00E71B86"/>
    <w:rsid w:val="00E7488C"/>
    <w:rsid w:val="00E7719E"/>
    <w:rsid w:val="00E77739"/>
    <w:rsid w:val="00E8150B"/>
    <w:rsid w:val="00E82250"/>
    <w:rsid w:val="00E84D01"/>
    <w:rsid w:val="00E85221"/>
    <w:rsid w:val="00E972E5"/>
    <w:rsid w:val="00E97D9E"/>
    <w:rsid w:val="00EA4447"/>
    <w:rsid w:val="00EA5630"/>
    <w:rsid w:val="00EA716E"/>
    <w:rsid w:val="00EB1404"/>
    <w:rsid w:val="00EB1FD7"/>
    <w:rsid w:val="00EB5298"/>
    <w:rsid w:val="00EC0A38"/>
    <w:rsid w:val="00EC2BED"/>
    <w:rsid w:val="00EC313C"/>
    <w:rsid w:val="00EC6B50"/>
    <w:rsid w:val="00EC7FB5"/>
    <w:rsid w:val="00ED79F9"/>
    <w:rsid w:val="00EE240E"/>
    <w:rsid w:val="00EE44EC"/>
    <w:rsid w:val="00EF4652"/>
    <w:rsid w:val="00EF4C04"/>
    <w:rsid w:val="00F05C58"/>
    <w:rsid w:val="00F12CE2"/>
    <w:rsid w:val="00F12F39"/>
    <w:rsid w:val="00F14E08"/>
    <w:rsid w:val="00F14FBA"/>
    <w:rsid w:val="00F223D1"/>
    <w:rsid w:val="00F25080"/>
    <w:rsid w:val="00F256C7"/>
    <w:rsid w:val="00F52097"/>
    <w:rsid w:val="00F569BF"/>
    <w:rsid w:val="00F60AA5"/>
    <w:rsid w:val="00F652AF"/>
    <w:rsid w:val="00F656B4"/>
    <w:rsid w:val="00F67A6A"/>
    <w:rsid w:val="00F70727"/>
    <w:rsid w:val="00F71254"/>
    <w:rsid w:val="00F72220"/>
    <w:rsid w:val="00F7301F"/>
    <w:rsid w:val="00F732A3"/>
    <w:rsid w:val="00F76434"/>
    <w:rsid w:val="00F806BE"/>
    <w:rsid w:val="00F81493"/>
    <w:rsid w:val="00F83B2B"/>
    <w:rsid w:val="00F90A28"/>
    <w:rsid w:val="00F90C5B"/>
    <w:rsid w:val="00F972B4"/>
    <w:rsid w:val="00FA0073"/>
    <w:rsid w:val="00FA12B3"/>
    <w:rsid w:val="00FA1AE4"/>
    <w:rsid w:val="00FA3EC5"/>
    <w:rsid w:val="00FA4338"/>
    <w:rsid w:val="00FA5D58"/>
    <w:rsid w:val="00FB19F8"/>
    <w:rsid w:val="00FB390E"/>
    <w:rsid w:val="00FC0D91"/>
    <w:rsid w:val="00FC3506"/>
    <w:rsid w:val="00FD0743"/>
    <w:rsid w:val="00FD07FA"/>
    <w:rsid w:val="00FD5D30"/>
    <w:rsid w:val="00FD7C0E"/>
    <w:rsid w:val="00FE1F0A"/>
    <w:rsid w:val="00FF0E45"/>
    <w:rsid w:val="00FF4DAC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67C195-C46D-471D-BAEB-59BBD9DD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85"/>
    <w:rPr>
      <w:lang w:val="es-ES_tradnl"/>
    </w:rPr>
  </w:style>
  <w:style w:type="paragraph" w:styleId="Ttulo2">
    <w:name w:val="heading 2"/>
    <w:basedOn w:val="Normal"/>
    <w:next w:val="Normal"/>
    <w:qFormat/>
    <w:rsid w:val="00BA16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qFormat/>
    <w:rsid w:val="00407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992F85"/>
    <w:pPr>
      <w:keepNext/>
      <w:jc w:val="both"/>
      <w:outlineLvl w:val="5"/>
    </w:pPr>
    <w:rPr>
      <w:rFonts w:ascii="Courier New" w:hAnsi="Courier New"/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992F85"/>
    <w:rPr>
      <w:color w:val="0000FF"/>
      <w:u w:val="single"/>
    </w:rPr>
  </w:style>
  <w:style w:type="paragraph" w:styleId="Ttulo">
    <w:name w:val="Title"/>
    <w:basedOn w:val="Normal"/>
    <w:qFormat/>
    <w:rsid w:val="00992F85"/>
    <w:pPr>
      <w:jc w:val="center"/>
    </w:pPr>
    <w:rPr>
      <w:sz w:val="24"/>
    </w:rPr>
  </w:style>
  <w:style w:type="paragraph" w:styleId="Textoindependiente">
    <w:name w:val="Body Text"/>
    <w:basedOn w:val="Normal"/>
    <w:rsid w:val="00992F85"/>
    <w:pPr>
      <w:tabs>
        <w:tab w:val="left" w:pos="600"/>
        <w:tab w:val="center" w:pos="4320"/>
        <w:tab w:val="left" w:pos="4920"/>
        <w:tab w:val="left" w:pos="5520"/>
        <w:tab w:val="left" w:pos="6120"/>
        <w:tab w:val="left" w:pos="6720"/>
        <w:tab w:val="left" w:pos="7320"/>
        <w:tab w:val="left" w:pos="7920"/>
      </w:tabs>
      <w:jc w:val="both"/>
    </w:pPr>
    <w:rPr>
      <w:sz w:val="24"/>
    </w:rPr>
  </w:style>
  <w:style w:type="paragraph" w:styleId="Subttulo">
    <w:name w:val="Subtitle"/>
    <w:basedOn w:val="Normal"/>
    <w:qFormat/>
    <w:rsid w:val="00992F85"/>
    <w:pPr>
      <w:jc w:val="both"/>
    </w:pPr>
    <w:rPr>
      <w:rFonts w:ascii="Courier New" w:hAnsi="Courier New"/>
      <w:b/>
    </w:rPr>
  </w:style>
  <w:style w:type="paragraph" w:styleId="Sangra2detindependiente">
    <w:name w:val="Body Text Indent 2"/>
    <w:basedOn w:val="Normal"/>
    <w:rsid w:val="00992F85"/>
    <w:pPr>
      <w:spacing w:after="120"/>
      <w:ind w:firstLine="709"/>
      <w:jc w:val="both"/>
    </w:pPr>
  </w:style>
  <w:style w:type="table" w:styleId="Tablaconcuadrcula">
    <w:name w:val="Table Grid"/>
    <w:basedOn w:val="Tablanormal"/>
    <w:rsid w:val="00992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C659D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extodeglobo">
    <w:name w:val="Balloon Text"/>
    <w:basedOn w:val="Normal"/>
    <w:semiHidden/>
    <w:rsid w:val="006C659D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8D701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8D701F"/>
    <w:rPr>
      <w:sz w:val="16"/>
      <w:szCs w:val="16"/>
      <w:lang w:val="es-ES_tradnl"/>
    </w:rPr>
  </w:style>
  <w:style w:type="paragraph" w:customStyle="1" w:styleId="foral-f-parrafo-3lineas-t5-c">
    <w:name w:val="foral-f-parrafo-3lineas-t5-c"/>
    <w:basedOn w:val="Normal"/>
    <w:rsid w:val="00660F41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ablas-cabecera6-negrita-c1">
    <w:name w:val="tablas-cabecera6-negrita-c1"/>
    <w:basedOn w:val="Normal"/>
    <w:rsid w:val="00184E3E"/>
    <w:pPr>
      <w:spacing w:before="100" w:beforeAutospacing="1" w:after="100" w:afterAutospacing="1" w:line="264" w:lineRule="atLeast"/>
    </w:pPr>
    <w:rPr>
      <w:b/>
      <w:bCs/>
      <w:sz w:val="24"/>
      <w:szCs w:val="24"/>
      <w:lang w:val="es-ES"/>
    </w:rPr>
  </w:style>
  <w:style w:type="paragraph" w:customStyle="1" w:styleId="tablas-c7-centro-c1">
    <w:name w:val="tablas-c7-centro-c1"/>
    <w:basedOn w:val="Normal"/>
    <w:rsid w:val="00184E3E"/>
    <w:pPr>
      <w:spacing w:before="100" w:beforeAutospacing="1" w:after="100" w:afterAutospacing="1" w:line="264" w:lineRule="atLeast"/>
      <w:jc w:val="center"/>
    </w:pPr>
    <w:rPr>
      <w:sz w:val="24"/>
      <w:szCs w:val="24"/>
      <w:lang w:val="es-ES"/>
    </w:rPr>
  </w:style>
  <w:style w:type="paragraph" w:customStyle="1" w:styleId="default">
    <w:name w:val="default"/>
    <w:basedOn w:val="Normal"/>
    <w:rsid w:val="00407A04"/>
    <w:pPr>
      <w:autoSpaceDE w:val="0"/>
      <w:autoSpaceDN w:val="0"/>
    </w:pPr>
    <w:rPr>
      <w:rFonts w:ascii="Calibri" w:hAnsi="Calibri"/>
      <w:color w:val="000000"/>
      <w:sz w:val="24"/>
      <w:szCs w:val="24"/>
      <w:lang w:val="es-ES"/>
    </w:rPr>
  </w:style>
  <w:style w:type="paragraph" w:styleId="Sangradetextonormal">
    <w:name w:val="Body Text Indent"/>
    <w:basedOn w:val="Normal"/>
    <w:rsid w:val="00814180"/>
    <w:pPr>
      <w:spacing w:after="120"/>
      <w:ind w:left="283"/>
    </w:pPr>
  </w:style>
  <w:style w:type="paragraph" w:customStyle="1" w:styleId="foral-f-parrafo-c">
    <w:name w:val="foral-f-parrafo-c"/>
    <w:basedOn w:val="Normal"/>
    <w:rsid w:val="00814180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Refdecomentario">
    <w:name w:val="annotation reference"/>
    <w:semiHidden/>
    <w:rsid w:val="0014517E"/>
    <w:rPr>
      <w:sz w:val="16"/>
      <w:szCs w:val="16"/>
    </w:rPr>
  </w:style>
  <w:style w:type="paragraph" w:styleId="Textocomentario">
    <w:name w:val="annotation text"/>
    <w:basedOn w:val="Normal"/>
    <w:semiHidden/>
    <w:rsid w:val="0014517E"/>
  </w:style>
  <w:style w:type="paragraph" w:styleId="Asuntodelcomentario">
    <w:name w:val="annotation subject"/>
    <w:basedOn w:val="Textocomentario"/>
    <w:next w:val="Textocomentario"/>
    <w:semiHidden/>
    <w:rsid w:val="0014517E"/>
    <w:rPr>
      <w:b/>
      <w:bCs/>
    </w:rPr>
  </w:style>
  <w:style w:type="character" w:customStyle="1" w:styleId="zonez">
    <w:name w:val="zonez"/>
    <w:rsid w:val="00AA1378"/>
  </w:style>
  <w:style w:type="character" w:styleId="Hipervnculovisitado">
    <w:name w:val="FollowedHyperlink"/>
    <w:rsid w:val="00D15D9D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E378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7826"/>
    <w:rPr>
      <w:lang w:val="es-ES_tradnl"/>
    </w:rPr>
  </w:style>
  <w:style w:type="paragraph" w:styleId="Piedepgina">
    <w:name w:val="footer"/>
    <w:basedOn w:val="Normal"/>
    <w:link w:val="PiedepginaCar"/>
    <w:rsid w:val="00E378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37826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4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5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89882">
                      <w:marLeft w:val="0"/>
                      <w:marRight w:val="0"/>
                      <w:marTop w:val="7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BUEU24jvei19JVQ8" TargetMode="External"/><Relationship Id="rId13" Type="http://schemas.openxmlformats.org/officeDocument/2006/relationships/hyperlink" Target="mailto:proyectoseuropeos@educacion.navarr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yectoseuropeos@educacion.navarra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cion.navarra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varra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yectoseuropeos@educacion.navarra.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DE79-5541-4921-ADFA-16E90228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1839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PLAZAS PARA PARTICIPAR EN EL PROGRAMA ACADÉMICO EN UN CENTRO EDUCATIVO EXTRANJERO DURANTE EL PRIMER TRIMESTRE</vt:lpstr>
    </vt:vector>
  </TitlesOfParts>
  <Company>Gobierno de Navarra</Company>
  <LinksUpToDate>false</LinksUpToDate>
  <CharactersWithSpaces>11934</CharactersWithSpaces>
  <SharedDoc>false</SharedDoc>
  <HLinks>
    <vt:vector size="36" baseType="variant">
      <vt:variant>
        <vt:i4>721020</vt:i4>
      </vt:variant>
      <vt:variant>
        <vt:i4>15</vt:i4>
      </vt:variant>
      <vt:variant>
        <vt:i4>0</vt:i4>
      </vt:variant>
      <vt:variant>
        <vt:i4>5</vt:i4>
      </vt:variant>
      <vt:variant>
        <vt:lpwstr>mailto:proyectoseuropeos@educacion.navarra.es</vt:lpwstr>
      </vt:variant>
      <vt:variant>
        <vt:lpwstr/>
      </vt:variant>
      <vt:variant>
        <vt:i4>721020</vt:i4>
      </vt:variant>
      <vt:variant>
        <vt:i4>12</vt:i4>
      </vt:variant>
      <vt:variant>
        <vt:i4>0</vt:i4>
      </vt:variant>
      <vt:variant>
        <vt:i4>5</vt:i4>
      </vt:variant>
      <vt:variant>
        <vt:lpwstr>mailto:proyectoseuropeos@educacion.navarra.es</vt:lpwstr>
      </vt:variant>
      <vt:variant>
        <vt:lpwstr/>
      </vt:variant>
      <vt:variant>
        <vt:i4>1835098</vt:i4>
      </vt:variant>
      <vt:variant>
        <vt:i4>9</vt:i4>
      </vt:variant>
      <vt:variant>
        <vt:i4>0</vt:i4>
      </vt:variant>
      <vt:variant>
        <vt:i4>5</vt:i4>
      </vt:variant>
      <vt:variant>
        <vt:lpwstr>http://www.educacion.navarra.es/</vt:lpwstr>
      </vt:variant>
      <vt:variant>
        <vt:lpwstr/>
      </vt:variant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http://www.navarra.es/</vt:lpwstr>
      </vt:variant>
      <vt:variant>
        <vt:lpwstr/>
      </vt:variant>
      <vt:variant>
        <vt:i4>721020</vt:i4>
      </vt:variant>
      <vt:variant>
        <vt:i4>3</vt:i4>
      </vt:variant>
      <vt:variant>
        <vt:i4>0</vt:i4>
      </vt:variant>
      <vt:variant>
        <vt:i4>5</vt:i4>
      </vt:variant>
      <vt:variant>
        <vt:lpwstr>mailto:proyectoseuropeos@educacion.navarra.es</vt:lpwstr>
      </vt:variant>
      <vt:variant>
        <vt:lpwstr/>
      </vt:variant>
      <vt:variant>
        <vt:i4>7209019</vt:i4>
      </vt:variant>
      <vt:variant>
        <vt:i4>0</vt:i4>
      </vt:variant>
      <vt:variant>
        <vt:i4>0</vt:i4>
      </vt:variant>
      <vt:variant>
        <vt:i4>5</vt:i4>
      </vt:variant>
      <vt:variant>
        <vt:lpwstr>https://forms.gle/ZBUEU24jvei19JVQ8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PLAZAS PARA PARTICIPAR EN EL PROGRAMA ACADÉMICO EN UN CENTRO EDUCATIVO EXTRANJERO DURANTE EL PRIMER TRIMESTRE</dc:title>
  <dc:subject/>
  <dc:creator>X035863</dc:creator>
  <cp:keywords/>
  <cp:lastModifiedBy>x052705</cp:lastModifiedBy>
  <cp:revision>2</cp:revision>
  <cp:lastPrinted>2021-11-25T11:29:00Z</cp:lastPrinted>
  <dcterms:created xsi:type="dcterms:W3CDTF">2024-11-06T13:22:00Z</dcterms:created>
  <dcterms:modified xsi:type="dcterms:W3CDTF">2024-11-06T13:22:00Z</dcterms:modified>
</cp:coreProperties>
</file>