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E0" w:rsidRPr="004D41DE" w:rsidRDefault="003638E0" w:rsidP="00A3760C">
      <w:pPr>
        <w:pStyle w:val="Ttulo"/>
        <w:jc w:val="both"/>
        <w:rPr>
          <w:rFonts w:cs="Arial"/>
          <w:sz w:val="22"/>
          <w:szCs w:val="22"/>
        </w:rPr>
      </w:pPr>
    </w:p>
    <w:p w:rsidR="007C2E5B" w:rsidRDefault="007C2E5B" w:rsidP="007C2E5B">
      <w:pPr>
        <w:spacing w:line="280" w:lineRule="atLeast"/>
        <w:jc w:val="right"/>
        <w:rPr>
          <w:rFonts w:cs="Arial"/>
          <w:b/>
          <w:sz w:val="22"/>
          <w:szCs w:val="22"/>
        </w:rPr>
      </w:pPr>
    </w:p>
    <w:p w:rsidR="007C2E5B" w:rsidRDefault="00BC5BAF" w:rsidP="007C2E5B">
      <w:pPr>
        <w:spacing w:line="280" w:lineRule="atLeast"/>
        <w:rPr>
          <w:rFonts w:cs="Arial"/>
          <w:b/>
          <w:iCs/>
          <w:szCs w:val="24"/>
          <w:lang w:val="es-ES"/>
        </w:rPr>
      </w:pPr>
      <w:r>
        <w:rPr>
          <w:rFonts w:cs="Arial"/>
          <w:b/>
          <w:iCs/>
          <w:szCs w:val="24"/>
          <w:lang w:val="es-ES"/>
        </w:rPr>
        <w:t xml:space="preserve">DOCUMENTO </w:t>
      </w:r>
      <w:r w:rsidR="00890E6C">
        <w:rPr>
          <w:rFonts w:cs="Arial"/>
          <w:b/>
          <w:iCs/>
          <w:szCs w:val="24"/>
          <w:lang w:val="es-ES"/>
        </w:rPr>
        <w:t>4</w:t>
      </w:r>
      <w:r>
        <w:rPr>
          <w:rFonts w:cs="Arial"/>
          <w:b/>
          <w:iCs/>
          <w:szCs w:val="24"/>
          <w:lang w:val="es-ES"/>
        </w:rPr>
        <w:t xml:space="preserve">: </w:t>
      </w:r>
      <w:r w:rsidR="007C2E5B">
        <w:rPr>
          <w:rFonts w:cs="Arial"/>
          <w:b/>
          <w:iCs/>
          <w:szCs w:val="24"/>
          <w:lang w:val="es-ES"/>
        </w:rPr>
        <w:t>PLAN DE INTERNACIONALIZACIÓN</w:t>
      </w:r>
      <w:r w:rsidR="00551C16">
        <w:rPr>
          <w:rFonts w:cs="Arial"/>
          <w:b/>
          <w:iCs/>
          <w:szCs w:val="24"/>
          <w:lang w:val="es-ES"/>
        </w:rPr>
        <w:t xml:space="preserve"> AGRUPADA (MEMORIA TÉCNICA)</w:t>
      </w:r>
      <w:bookmarkStart w:id="0" w:name="_GoBack"/>
      <w:bookmarkEnd w:id="0"/>
    </w:p>
    <w:p w:rsidR="00AA3E44" w:rsidRPr="007C2E5B" w:rsidRDefault="00AA3E44" w:rsidP="007C2E5B">
      <w:pPr>
        <w:spacing w:line="280" w:lineRule="atLeast"/>
        <w:rPr>
          <w:rFonts w:cs="Arial"/>
          <w:iCs/>
          <w:sz w:val="22"/>
          <w:szCs w:val="22"/>
          <w:lang w:val="es-ES"/>
        </w:rPr>
      </w:pPr>
    </w:p>
    <w:p w:rsidR="001C3851" w:rsidRPr="007C2E5B" w:rsidRDefault="00AA3E44" w:rsidP="00AA3E44">
      <w:pPr>
        <w:tabs>
          <w:tab w:val="left" w:pos="142"/>
          <w:tab w:val="left" w:pos="900"/>
        </w:tabs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(GUIÓN DE CONTENIDOS MÍNIMO</w:t>
      </w:r>
      <w:r w:rsidR="00870FA0">
        <w:rPr>
          <w:rFonts w:cs="Arial"/>
          <w:b/>
          <w:sz w:val="22"/>
          <w:szCs w:val="22"/>
          <w:lang w:val="es-ES"/>
        </w:rPr>
        <w:t>S</w:t>
      </w:r>
      <w:r>
        <w:rPr>
          <w:rFonts w:cs="Arial"/>
          <w:b/>
          <w:sz w:val="22"/>
          <w:szCs w:val="22"/>
          <w:lang w:val="es-ES"/>
        </w:rPr>
        <w:t xml:space="preserve"> OBLIGATORIO)</w:t>
      </w:r>
    </w:p>
    <w:p w:rsidR="007C2E5B" w:rsidRDefault="007C2E5B" w:rsidP="00404B99">
      <w:pPr>
        <w:autoSpaceDE w:val="0"/>
        <w:autoSpaceDN w:val="0"/>
        <w:adjustRightInd w:val="0"/>
        <w:jc w:val="left"/>
        <w:rPr>
          <w:rFonts w:cs="Arial"/>
          <w:b/>
          <w:sz w:val="22"/>
          <w:szCs w:val="22"/>
        </w:rPr>
      </w:pPr>
    </w:p>
    <w:p w:rsidR="0086201A" w:rsidRPr="0086201A" w:rsidRDefault="0086201A" w:rsidP="0086201A">
      <w:pPr>
        <w:pStyle w:val="Prrafodelista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426"/>
        <w:jc w:val="left"/>
        <w:rPr>
          <w:rFonts w:cs="Arial"/>
          <w:b/>
          <w:sz w:val="22"/>
          <w:szCs w:val="22"/>
        </w:rPr>
      </w:pPr>
      <w:r w:rsidRPr="0086201A">
        <w:rPr>
          <w:rFonts w:cs="Arial"/>
          <w:b/>
          <w:sz w:val="22"/>
          <w:szCs w:val="22"/>
        </w:rPr>
        <w:t>NOMBRE DEL PROYECTO</w:t>
      </w:r>
      <w:r w:rsidR="001C3851" w:rsidRPr="0086201A">
        <w:rPr>
          <w:rFonts w:cs="Arial"/>
          <w:b/>
          <w:sz w:val="22"/>
          <w:szCs w:val="22"/>
        </w:rPr>
        <w:t>:</w:t>
      </w:r>
    </w:p>
    <w:p w:rsidR="0086201A" w:rsidRDefault="0086201A" w:rsidP="0086201A">
      <w:pPr>
        <w:pStyle w:val="Prrafodelista"/>
        <w:autoSpaceDE w:val="0"/>
        <w:autoSpaceDN w:val="0"/>
        <w:adjustRightInd w:val="0"/>
        <w:ind w:left="426"/>
        <w:jc w:val="left"/>
        <w:rPr>
          <w:rFonts w:cs="Arial"/>
          <w:b/>
          <w:sz w:val="22"/>
          <w:szCs w:val="22"/>
        </w:rPr>
      </w:pPr>
    </w:p>
    <w:p w:rsidR="0086201A" w:rsidRDefault="0086201A" w:rsidP="0086201A">
      <w:pPr>
        <w:pStyle w:val="Prrafodelista"/>
        <w:autoSpaceDE w:val="0"/>
        <w:autoSpaceDN w:val="0"/>
        <w:adjustRightInd w:val="0"/>
        <w:ind w:left="426"/>
        <w:jc w:val="left"/>
        <w:rPr>
          <w:rFonts w:cs="Arial"/>
          <w:b/>
          <w:sz w:val="22"/>
          <w:szCs w:val="22"/>
        </w:rPr>
      </w:pPr>
    </w:p>
    <w:p w:rsidR="001C3851" w:rsidRPr="0086201A" w:rsidRDefault="0086201A" w:rsidP="0086201A">
      <w:pPr>
        <w:pStyle w:val="Prrafodelista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426"/>
        <w:jc w:val="left"/>
        <w:rPr>
          <w:rFonts w:cs="Arial"/>
          <w:b/>
          <w:sz w:val="22"/>
          <w:szCs w:val="22"/>
        </w:rPr>
      </w:pPr>
      <w:r w:rsidRPr="0086201A">
        <w:rPr>
          <w:rFonts w:cs="Arial"/>
          <w:b/>
          <w:sz w:val="22"/>
          <w:szCs w:val="22"/>
        </w:rPr>
        <w:t>ENTIDAD PROMOTORA</w:t>
      </w:r>
      <w:r>
        <w:rPr>
          <w:rFonts w:cs="Arial"/>
          <w:b/>
          <w:sz w:val="22"/>
          <w:szCs w:val="22"/>
        </w:rPr>
        <w:t>:</w:t>
      </w:r>
    </w:p>
    <w:p w:rsidR="00A7219E" w:rsidRPr="0072041A" w:rsidRDefault="00A7219E" w:rsidP="006E0436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:rsidR="001C3851" w:rsidRPr="000F3ECB" w:rsidRDefault="001C3851" w:rsidP="000F3ECB">
      <w:pPr>
        <w:pStyle w:val="Prrafodelista"/>
        <w:numPr>
          <w:ilvl w:val="1"/>
          <w:numId w:val="47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0F3ECB">
        <w:rPr>
          <w:rFonts w:cs="Arial"/>
          <w:sz w:val="22"/>
          <w:szCs w:val="22"/>
        </w:rPr>
        <w:t>Nombre:</w:t>
      </w:r>
    </w:p>
    <w:p w:rsidR="001C3851" w:rsidRPr="000F3ECB" w:rsidRDefault="001C3851" w:rsidP="000F3ECB">
      <w:pPr>
        <w:pStyle w:val="Prrafodelista"/>
        <w:numPr>
          <w:ilvl w:val="1"/>
          <w:numId w:val="47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0F3ECB">
        <w:rPr>
          <w:rFonts w:cs="Arial"/>
          <w:sz w:val="22"/>
          <w:szCs w:val="22"/>
        </w:rPr>
        <w:t xml:space="preserve">Actividad que desarrolla, experiencia en temas de internacionalización: </w:t>
      </w:r>
    </w:p>
    <w:p w:rsidR="00890B9E" w:rsidRPr="000F3ECB" w:rsidRDefault="007750C4" w:rsidP="000F3ECB">
      <w:pPr>
        <w:pStyle w:val="Prrafodelista"/>
        <w:numPr>
          <w:ilvl w:val="1"/>
          <w:numId w:val="47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0F3ECB">
        <w:rPr>
          <w:rFonts w:cs="Arial"/>
          <w:sz w:val="22"/>
          <w:szCs w:val="22"/>
        </w:rPr>
        <w:t>Curríc</w:t>
      </w:r>
      <w:r w:rsidR="00890B9E" w:rsidRPr="000F3ECB">
        <w:rPr>
          <w:rFonts w:cs="Arial"/>
          <w:sz w:val="22"/>
          <w:szCs w:val="22"/>
        </w:rPr>
        <w:t xml:space="preserve">ulum vitae de </w:t>
      </w:r>
      <w:r w:rsidRPr="000F3ECB">
        <w:rPr>
          <w:rFonts w:cs="Arial"/>
          <w:sz w:val="22"/>
          <w:szCs w:val="22"/>
        </w:rPr>
        <w:t>la g</w:t>
      </w:r>
      <w:r w:rsidR="00A7219E" w:rsidRPr="000F3ECB">
        <w:rPr>
          <w:rFonts w:cs="Arial"/>
          <w:sz w:val="22"/>
          <w:szCs w:val="22"/>
        </w:rPr>
        <w:t>erencia</w:t>
      </w:r>
      <w:r w:rsidR="001C1515" w:rsidRPr="000F3ECB">
        <w:rPr>
          <w:rFonts w:cs="Arial"/>
          <w:sz w:val="22"/>
          <w:szCs w:val="22"/>
        </w:rPr>
        <w:t>:</w:t>
      </w:r>
    </w:p>
    <w:p w:rsidR="001C3851" w:rsidRPr="000F3ECB" w:rsidRDefault="00890B9E" w:rsidP="000F3ECB">
      <w:pPr>
        <w:pStyle w:val="Prrafodelista"/>
        <w:numPr>
          <w:ilvl w:val="1"/>
          <w:numId w:val="47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0F3ECB">
        <w:rPr>
          <w:rFonts w:cs="Arial"/>
          <w:sz w:val="22"/>
          <w:szCs w:val="22"/>
        </w:rPr>
        <w:t>D</w:t>
      </w:r>
      <w:r w:rsidR="005B7992" w:rsidRPr="000F3ECB">
        <w:rPr>
          <w:rFonts w:cs="Arial"/>
          <w:sz w:val="22"/>
          <w:szCs w:val="22"/>
        </w:rPr>
        <w:t>efinición</w:t>
      </w:r>
      <w:r w:rsidRPr="000F3ECB">
        <w:rPr>
          <w:rFonts w:cs="Arial"/>
          <w:sz w:val="22"/>
          <w:szCs w:val="22"/>
        </w:rPr>
        <w:t xml:space="preserve"> de las tareas que realizará la gerencia en la definición e implementación del proyecto de internacionalización, así como en la dinamización del grupo.</w:t>
      </w:r>
      <w:r w:rsidR="000624F1" w:rsidRPr="000F3ECB">
        <w:rPr>
          <w:rFonts w:cs="Arial"/>
          <w:sz w:val="22"/>
          <w:szCs w:val="22"/>
        </w:rPr>
        <w:t xml:space="preserve"> Nº de h</w:t>
      </w:r>
      <w:r w:rsidR="00410425" w:rsidRPr="000F3ECB">
        <w:rPr>
          <w:rFonts w:cs="Arial"/>
          <w:sz w:val="22"/>
          <w:szCs w:val="22"/>
        </w:rPr>
        <w:t>oras de dedi</w:t>
      </w:r>
      <w:r w:rsidR="0086201A" w:rsidRPr="000F3ECB">
        <w:rPr>
          <w:rFonts w:cs="Arial"/>
          <w:sz w:val="22"/>
          <w:szCs w:val="22"/>
        </w:rPr>
        <w:t xml:space="preserve">cación al proyecto y previsión </w:t>
      </w:r>
      <w:r w:rsidR="00410425" w:rsidRPr="000F3ECB">
        <w:rPr>
          <w:rFonts w:cs="Arial"/>
          <w:sz w:val="22"/>
          <w:szCs w:val="22"/>
        </w:rPr>
        <w:t>de horas por tareas.</w:t>
      </w:r>
    </w:p>
    <w:p w:rsidR="001C3851" w:rsidRDefault="001C3851" w:rsidP="006E0436">
      <w:pPr>
        <w:tabs>
          <w:tab w:val="left" w:pos="90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1C3851" w:rsidRPr="00B61A1A" w:rsidRDefault="001C3851" w:rsidP="006E0436">
      <w:pPr>
        <w:tabs>
          <w:tab w:val="left" w:pos="90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B60182" w:rsidRPr="0086201A" w:rsidRDefault="0086201A" w:rsidP="000F3ECB">
      <w:pPr>
        <w:pStyle w:val="Prrafodelista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426"/>
        <w:jc w:val="left"/>
        <w:rPr>
          <w:rFonts w:cs="Arial"/>
          <w:sz w:val="22"/>
          <w:szCs w:val="22"/>
        </w:rPr>
      </w:pPr>
      <w:r w:rsidRPr="0086201A">
        <w:rPr>
          <w:rFonts w:cs="Arial"/>
          <w:b/>
          <w:sz w:val="22"/>
          <w:szCs w:val="22"/>
        </w:rPr>
        <w:t>PRESENTACIÓN DE LAS EMPRESAS PARTICIPANTES</w:t>
      </w:r>
      <w:r w:rsidR="005B7992" w:rsidRPr="0086201A">
        <w:rPr>
          <w:rFonts w:cs="Arial"/>
          <w:sz w:val="22"/>
          <w:szCs w:val="22"/>
        </w:rPr>
        <w:t>:</w:t>
      </w:r>
    </w:p>
    <w:p w:rsidR="0086201A" w:rsidRDefault="0086201A" w:rsidP="00F20EFD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:rsidR="001C3851" w:rsidRDefault="00F82C53" w:rsidP="00F20EFD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Para cada una de ellas se señalará: </w:t>
      </w:r>
    </w:p>
    <w:p w:rsidR="00B60182" w:rsidRPr="00F65B96" w:rsidRDefault="00B60182" w:rsidP="00F20EFD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:rsidR="005B7992" w:rsidRPr="000F3ECB" w:rsidRDefault="005B7992" w:rsidP="000F3ECB">
      <w:pPr>
        <w:pStyle w:val="Prrafodelista"/>
        <w:numPr>
          <w:ilvl w:val="1"/>
          <w:numId w:val="45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0F3ECB">
        <w:rPr>
          <w:rFonts w:cs="Arial"/>
          <w:sz w:val="22"/>
          <w:szCs w:val="22"/>
        </w:rPr>
        <w:t>Nombre.</w:t>
      </w:r>
    </w:p>
    <w:p w:rsidR="001C3851" w:rsidRPr="000F3ECB" w:rsidRDefault="00D57986" w:rsidP="000F3ECB">
      <w:pPr>
        <w:pStyle w:val="Prrafodelista"/>
        <w:numPr>
          <w:ilvl w:val="1"/>
          <w:numId w:val="45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0F3ECB">
        <w:rPr>
          <w:rFonts w:cs="Arial"/>
          <w:sz w:val="22"/>
          <w:szCs w:val="22"/>
        </w:rPr>
        <w:t>D</w:t>
      </w:r>
      <w:r w:rsidR="001C3851" w:rsidRPr="000F3ECB">
        <w:rPr>
          <w:rFonts w:cs="Arial"/>
          <w:sz w:val="22"/>
          <w:szCs w:val="22"/>
        </w:rPr>
        <w:t>escripción de su actividad</w:t>
      </w:r>
      <w:r w:rsidRPr="000F3ECB">
        <w:rPr>
          <w:rFonts w:cs="Arial"/>
          <w:sz w:val="22"/>
          <w:szCs w:val="22"/>
        </w:rPr>
        <w:t>.</w:t>
      </w:r>
      <w:r w:rsidR="001C3851" w:rsidRPr="000F3ECB">
        <w:rPr>
          <w:rFonts w:cs="Arial"/>
          <w:sz w:val="22"/>
          <w:szCs w:val="22"/>
        </w:rPr>
        <w:t xml:space="preserve"> </w:t>
      </w:r>
    </w:p>
    <w:p w:rsidR="001C3851" w:rsidRPr="000F3ECB" w:rsidRDefault="001C3851" w:rsidP="000F3ECB">
      <w:pPr>
        <w:pStyle w:val="Prrafodelista"/>
        <w:numPr>
          <w:ilvl w:val="1"/>
          <w:numId w:val="45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0F3ECB">
        <w:rPr>
          <w:rFonts w:cs="Arial"/>
          <w:sz w:val="22"/>
          <w:szCs w:val="22"/>
        </w:rPr>
        <w:t>Responsable del proyecto</w:t>
      </w:r>
      <w:r w:rsidR="007750C4" w:rsidRPr="000F3ECB">
        <w:rPr>
          <w:rFonts w:cs="Arial"/>
          <w:sz w:val="22"/>
          <w:szCs w:val="22"/>
        </w:rPr>
        <w:t>.</w:t>
      </w:r>
    </w:p>
    <w:p w:rsidR="00644FA1" w:rsidRDefault="00644FA1" w:rsidP="00644FA1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:rsidR="00644FA1" w:rsidRDefault="00644FA1" w:rsidP="00644FA1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:rsidR="00A7219E" w:rsidRPr="00A7219E" w:rsidRDefault="0086201A" w:rsidP="000F3ECB">
      <w:pPr>
        <w:pStyle w:val="Prrafodelista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426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CARACTERÍSTICAS DE LA AGRUPACIÓN:</w:t>
      </w:r>
    </w:p>
    <w:p w:rsidR="00A7219E" w:rsidRDefault="00A7219E" w:rsidP="00644FA1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:rsidR="00AC764B" w:rsidRDefault="00F20EFD" w:rsidP="004957AC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/>
        <w:jc w:val="left"/>
        <w:rPr>
          <w:rFonts w:cs="Arial"/>
          <w:sz w:val="22"/>
          <w:szCs w:val="22"/>
        </w:rPr>
      </w:pPr>
      <w:r w:rsidRPr="00AC764B">
        <w:rPr>
          <w:rFonts w:cs="Arial"/>
          <w:sz w:val="22"/>
          <w:szCs w:val="22"/>
        </w:rPr>
        <w:t xml:space="preserve">Descripción de los aspectos en los que se </w:t>
      </w:r>
      <w:r w:rsidR="005B7992" w:rsidRPr="00AC764B">
        <w:rPr>
          <w:rFonts w:cs="Arial"/>
          <w:sz w:val="22"/>
          <w:szCs w:val="22"/>
        </w:rPr>
        <w:t>concreta la colaboración entre las empresas de este proyecto de cara a s</w:t>
      </w:r>
      <w:r w:rsidRPr="00AC764B">
        <w:rPr>
          <w:rFonts w:cs="Arial"/>
          <w:sz w:val="22"/>
          <w:szCs w:val="22"/>
        </w:rPr>
        <w:t>u internacionalización conjunta</w:t>
      </w:r>
    </w:p>
    <w:p w:rsidR="00AC764B" w:rsidRDefault="00F82C53" w:rsidP="004957AC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/>
        <w:jc w:val="left"/>
        <w:rPr>
          <w:rFonts w:cs="Arial"/>
          <w:sz w:val="22"/>
          <w:szCs w:val="22"/>
        </w:rPr>
      </w:pPr>
      <w:r w:rsidRPr="00AC764B">
        <w:rPr>
          <w:rFonts w:cs="Arial"/>
          <w:sz w:val="22"/>
          <w:szCs w:val="22"/>
        </w:rPr>
        <w:t>Análisis de las sinergias que genera la agrupación para las empresas</w:t>
      </w:r>
    </w:p>
    <w:p w:rsidR="00F82C53" w:rsidRPr="00AC764B" w:rsidRDefault="00F82C53" w:rsidP="004957AC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/>
        <w:jc w:val="left"/>
        <w:rPr>
          <w:rFonts w:cs="Arial"/>
          <w:sz w:val="22"/>
          <w:szCs w:val="22"/>
        </w:rPr>
      </w:pPr>
      <w:r w:rsidRPr="00AC764B">
        <w:rPr>
          <w:rFonts w:cs="Arial"/>
          <w:sz w:val="22"/>
          <w:szCs w:val="22"/>
        </w:rPr>
        <w:t xml:space="preserve">Análisis de las ventajas desde el punto de vista del servicio al cliente que aporta la agrupación </w:t>
      </w:r>
    </w:p>
    <w:p w:rsidR="00644FA1" w:rsidRDefault="00644FA1" w:rsidP="006E0436">
      <w:pPr>
        <w:autoSpaceDE w:val="0"/>
        <w:autoSpaceDN w:val="0"/>
        <w:adjustRightInd w:val="0"/>
        <w:jc w:val="left"/>
        <w:rPr>
          <w:rFonts w:cs="Arial"/>
          <w:b/>
          <w:sz w:val="22"/>
          <w:szCs w:val="22"/>
        </w:rPr>
      </w:pPr>
    </w:p>
    <w:p w:rsidR="007335FF" w:rsidRDefault="007335FF" w:rsidP="006E0436">
      <w:pPr>
        <w:autoSpaceDE w:val="0"/>
        <w:autoSpaceDN w:val="0"/>
        <w:adjustRightInd w:val="0"/>
        <w:jc w:val="left"/>
        <w:rPr>
          <w:rFonts w:cs="Arial"/>
          <w:b/>
          <w:sz w:val="22"/>
          <w:szCs w:val="22"/>
        </w:rPr>
      </w:pPr>
    </w:p>
    <w:p w:rsidR="00A46405" w:rsidRDefault="00006748" w:rsidP="00AC764B">
      <w:pPr>
        <w:pStyle w:val="Prrafodelista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426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FECHA FIRMA CONVENIO DE COLABORACIÓN</w:t>
      </w:r>
      <w:r w:rsidR="007335FF">
        <w:rPr>
          <w:rFonts w:cs="Arial"/>
          <w:b/>
          <w:sz w:val="22"/>
          <w:szCs w:val="22"/>
        </w:rPr>
        <w:t>:</w:t>
      </w:r>
    </w:p>
    <w:p w:rsidR="00A46405" w:rsidRDefault="00A46405" w:rsidP="00A46405">
      <w:pPr>
        <w:autoSpaceDE w:val="0"/>
        <w:autoSpaceDN w:val="0"/>
        <w:adjustRightInd w:val="0"/>
        <w:ind w:left="426"/>
        <w:jc w:val="left"/>
        <w:rPr>
          <w:rFonts w:cs="Arial"/>
          <w:b/>
          <w:sz w:val="22"/>
          <w:szCs w:val="22"/>
        </w:rPr>
      </w:pPr>
    </w:p>
    <w:p w:rsidR="00006748" w:rsidRDefault="00006748" w:rsidP="00006748">
      <w:pPr>
        <w:autoSpaceDE w:val="0"/>
        <w:autoSpaceDN w:val="0"/>
        <w:adjustRightInd w:val="0"/>
        <w:jc w:val="left"/>
        <w:rPr>
          <w:rFonts w:cs="Arial"/>
          <w:b/>
          <w:bCs/>
          <w:iCs/>
          <w:sz w:val="22"/>
          <w:szCs w:val="22"/>
        </w:rPr>
      </w:pPr>
    </w:p>
    <w:p w:rsidR="00A46405" w:rsidRPr="004957AC" w:rsidRDefault="004957AC" w:rsidP="00A46405">
      <w:pPr>
        <w:pStyle w:val="Prrafodelista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426"/>
        <w:jc w:val="left"/>
        <w:rPr>
          <w:rFonts w:cs="Arial"/>
          <w:b/>
          <w:sz w:val="22"/>
          <w:szCs w:val="22"/>
        </w:rPr>
      </w:pPr>
      <w:r w:rsidRPr="004957AC">
        <w:rPr>
          <w:rFonts w:cs="Arial"/>
          <w:b/>
          <w:sz w:val="22"/>
          <w:szCs w:val="22"/>
        </w:rPr>
        <w:t>DESCRIPCIÓN DE LOS LOGROS Y DIFICULTADES DE LA AGRUPACIÓN DESDE EL INICIO DE LA COLABORACI</w:t>
      </w:r>
      <w:r>
        <w:rPr>
          <w:rFonts w:cs="Arial"/>
          <w:b/>
          <w:sz w:val="22"/>
          <w:szCs w:val="22"/>
        </w:rPr>
        <w:t>ÓN</w:t>
      </w:r>
    </w:p>
    <w:p w:rsidR="00356BA6" w:rsidRDefault="00356BA6" w:rsidP="00356BA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20" w:firstRow="1" w:lastRow="0" w:firstColumn="0" w:lastColumn="0" w:noHBand="0" w:noVBand="0"/>
      </w:tblPr>
      <w:tblGrid>
        <w:gridCol w:w="9237"/>
      </w:tblGrid>
      <w:tr w:rsidR="0088641E" w:rsidRPr="003A0269" w:rsidTr="009658EA">
        <w:tc>
          <w:tcPr>
            <w:tcW w:w="9463" w:type="dxa"/>
            <w:shd w:val="clear" w:color="auto" w:fill="E0E0E0"/>
          </w:tcPr>
          <w:p w:rsidR="00356BA6" w:rsidRPr="004957AC" w:rsidRDefault="003E4C6F" w:rsidP="00AC764B">
            <w:pPr>
              <w:pStyle w:val="Prrafodelista"/>
              <w:numPr>
                <w:ilvl w:val="0"/>
                <w:numId w:val="43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ind w:left="42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ANÁLISIS ESTRATÉ</w:t>
            </w:r>
            <w:r w:rsidR="00356BA6" w:rsidRPr="004957AC">
              <w:rPr>
                <w:rFonts w:cs="Arial"/>
                <w:b/>
                <w:sz w:val="22"/>
                <w:szCs w:val="22"/>
              </w:rPr>
              <w:t>GICO</w:t>
            </w:r>
            <w:r w:rsidR="00FE4FCC" w:rsidRPr="004957AC">
              <w:rPr>
                <w:rFonts w:cs="Arial"/>
                <w:b/>
                <w:sz w:val="22"/>
                <w:szCs w:val="22"/>
              </w:rPr>
              <w:t xml:space="preserve"> EXTERNO</w:t>
            </w:r>
          </w:p>
        </w:tc>
      </w:tr>
    </w:tbl>
    <w:p w:rsidR="002E4EBA" w:rsidRDefault="002E4EBA" w:rsidP="002E4EBA">
      <w:pPr>
        <w:widowControl w:val="0"/>
        <w:spacing w:after="240" w:line="360" w:lineRule="auto"/>
        <w:rPr>
          <w:rFonts w:cs="Arial"/>
          <w:b/>
          <w:bCs/>
          <w:iCs/>
          <w:sz w:val="22"/>
          <w:szCs w:val="22"/>
        </w:rPr>
      </w:pPr>
    </w:p>
    <w:p w:rsidR="003A0269" w:rsidRDefault="002E4EBA" w:rsidP="003A0269">
      <w:pPr>
        <w:pStyle w:val="Prrafodelista"/>
        <w:widowControl w:val="0"/>
        <w:numPr>
          <w:ilvl w:val="1"/>
          <w:numId w:val="39"/>
        </w:numPr>
        <w:spacing w:after="240" w:line="360" w:lineRule="auto"/>
        <w:rPr>
          <w:rFonts w:cs="Arial"/>
          <w:bCs/>
          <w:iCs/>
          <w:sz w:val="22"/>
          <w:szCs w:val="22"/>
        </w:rPr>
      </w:pPr>
      <w:r w:rsidRPr="003A0269">
        <w:rPr>
          <w:rFonts w:cs="Arial"/>
          <w:b/>
          <w:bCs/>
          <w:iCs/>
          <w:sz w:val="22"/>
          <w:szCs w:val="22"/>
        </w:rPr>
        <w:t xml:space="preserve">Identificación del mercado y su potencial </w:t>
      </w:r>
      <w:r w:rsidR="00C060F4">
        <w:rPr>
          <w:rFonts w:cs="Arial"/>
          <w:bCs/>
          <w:iCs/>
          <w:sz w:val="22"/>
          <w:szCs w:val="22"/>
        </w:rPr>
        <w:t>Se</w:t>
      </w:r>
      <w:r w:rsidRPr="003A0269">
        <w:rPr>
          <w:rFonts w:cs="Arial"/>
          <w:bCs/>
          <w:iCs/>
          <w:sz w:val="22"/>
          <w:szCs w:val="22"/>
        </w:rPr>
        <w:t xml:space="preserve"> indicarán las fuentes de información uti</w:t>
      </w:r>
      <w:r w:rsidR="004957AC">
        <w:rPr>
          <w:rFonts w:cs="Arial"/>
          <w:bCs/>
          <w:iCs/>
          <w:sz w:val="22"/>
          <w:szCs w:val="22"/>
        </w:rPr>
        <w:t>li</w:t>
      </w:r>
      <w:r w:rsidR="003A0269" w:rsidRPr="003A0269">
        <w:rPr>
          <w:rFonts w:cs="Arial"/>
          <w:bCs/>
          <w:iCs/>
          <w:sz w:val="22"/>
          <w:szCs w:val="22"/>
        </w:rPr>
        <w:t>zada</w:t>
      </w:r>
      <w:r w:rsidR="00FE4FCC">
        <w:rPr>
          <w:rFonts w:cs="Arial"/>
          <w:bCs/>
          <w:iCs/>
          <w:sz w:val="22"/>
          <w:szCs w:val="22"/>
        </w:rPr>
        <w:t xml:space="preserve">: </w:t>
      </w:r>
      <w:r w:rsidR="00FE4FCC" w:rsidRPr="00FE4FCC">
        <w:rPr>
          <w:rFonts w:cs="Arial"/>
          <w:bCs/>
          <w:iCs/>
          <w:sz w:val="22"/>
          <w:szCs w:val="22"/>
        </w:rPr>
        <w:t>tasa de crecimiento y volumen de las importaciones del país de destino de los bienes o servicios de la agrupación, cuota de mercado de los bienes y servicios españoles en las importaciones del país…</w:t>
      </w:r>
    </w:p>
    <w:p w:rsidR="003A0269" w:rsidRDefault="00D96094" w:rsidP="003A0269">
      <w:pPr>
        <w:pStyle w:val="Prrafodelista"/>
        <w:widowControl w:val="0"/>
        <w:numPr>
          <w:ilvl w:val="1"/>
          <w:numId w:val="39"/>
        </w:numPr>
        <w:spacing w:after="240" w:line="360" w:lineRule="auto"/>
        <w:rPr>
          <w:rFonts w:cs="Arial"/>
          <w:bCs/>
          <w:iCs/>
          <w:sz w:val="22"/>
          <w:szCs w:val="22"/>
        </w:rPr>
      </w:pPr>
      <w:r w:rsidRPr="003A0269">
        <w:rPr>
          <w:rFonts w:cs="Arial"/>
          <w:b/>
          <w:bCs/>
          <w:iCs/>
          <w:sz w:val="22"/>
          <w:szCs w:val="22"/>
        </w:rPr>
        <w:t>Acc</w:t>
      </w:r>
      <w:r w:rsidR="002E4EBA" w:rsidRPr="003A0269">
        <w:rPr>
          <w:rFonts w:cs="Arial"/>
          <w:b/>
          <w:bCs/>
          <w:iCs/>
          <w:sz w:val="22"/>
          <w:szCs w:val="22"/>
        </w:rPr>
        <w:t xml:space="preserve">esibilidad y riesgo del mercado objetivo: </w:t>
      </w:r>
      <w:r w:rsidR="002E4EBA" w:rsidRPr="003A0269">
        <w:rPr>
          <w:rFonts w:cs="Arial"/>
          <w:bCs/>
          <w:iCs/>
          <w:sz w:val="22"/>
          <w:szCs w:val="22"/>
        </w:rPr>
        <w:t>Análisis de</w:t>
      </w:r>
      <w:r w:rsidR="004957AC">
        <w:rPr>
          <w:rFonts w:cs="Arial"/>
          <w:bCs/>
          <w:iCs/>
          <w:sz w:val="22"/>
          <w:szCs w:val="22"/>
        </w:rPr>
        <w:t xml:space="preserve"> las b</w:t>
      </w:r>
      <w:r w:rsidR="002E4EBA" w:rsidRPr="003A0269">
        <w:rPr>
          <w:rFonts w:cs="Arial"/>
          <w:bCs/>
          <w:iCs/>
          <w:sz w:val="22"/>
          <w:szCs w:val="22"/>
        </w:rPr>
        <w:t xml:space="preserve">arreras </w:t>
      </w:r>
      <w:r w:rsidR="00E02917" w:rsidRPr="003A0269">
        <w:rPr>
          <w:rFonts w:cs="Arial"/>
          <w:bCs/>
          <w:iCs/>
          <w:sz w:val="22"/>
          <w:szCs w:val="22"/>
        </w:rPr>
        <w:t xml:space="preserve">arancelarias, </w:t>
      </w:r>
      <w:r w:rsidR="004957AC">
        <w:rPr>
          <w:rFonts w:cs="Arial"/>
          <w:bCs/>
          <w:iCs/>
          <w:sz w:val="22"/>
          <w:szCs w:val="22"/>
        </w:rPr>
        <w:t xml:space="preserve">no arancelarias </w:t>
      </w:r>
      <w:r w:rsidR="002E4EBA" w:rsidRPr="003A0269">
        <w:rPr>
          <w:rFonts w:cs="Arial"/>
          <w:bCs/>
          <w:iCs/>
          <w:sz w:val="22"/>
          <w:szCs w:val="22"/>
        </w:rPr>
        <w:t xml:space="preserve">(contingentes, cupos, licencias, barreras </w:t>
      </w:r>
      <w:r w:rsidR="00FE4FCC">
        <w:rPr>
          <w:rFonts w:cs="Arial"/>
          <w:bCs/>
          <w:iCs/>
          <w:sz w:val="22"/>
          <w:szCs w:val="22"/>
        </w:rPr>
        <w:t>técnicas</w:t>
      </w:r>
      <w:r w:rsidR="002E4EBA" w:rsidRPr="003A0269">
        <w:rPr>
          <w:rFonts w:cs="Arial"/>
          <w:bCs/>
          <w:iCs/>
          <w:sz w:val="22"/>
          <w:szCs w:val="22"/>
        </w:rPr>
        <w:t>) y otras dificultades</w:t>
      </w:r>
      <w:r w:rsidR="002F7ADC" w:rsidRPr="003A0269">
        <w:rPr>
          <w:rFonts w:cs="Arial"/>
          <w:bCs/>
          <w:iCs/>
          <w:sz w:val="22"/>
          <w:szCs w:val="22"/>
        </w:rPr>
        <w:t xml:space="preserve"> culturales o de otro tipo</w:t>
      </w:r>
      <w:r w:rsidR="00FE4FCC">
        <w:rPr>
          <w:rFonts w:cs="Arial"/>
          <w:bCs/>
          <w:iCs/>
          <w:sz w:val="22"/>
          <w:szCs w:val="22"/>
        </w:rPr>
        <w:t xml:space="preserve"> y riesgos. F</w:t>
      </w:r>
      <w:r w:rsidR="002E4EBA" w:rsidRPr="003A0269">
        <w:rPr>
          <w:rFonts w:cs="Arial"/>
          <w:bCs/>
          <w:iCs/>
          <w:sz w:val="22"/>
          <w:szCs w:val="22"/>
        </w:rPr>
        <w:t>orma de superarlas.</w:t>
      </w:r>
    </w:p>
    <w:p w:rsidR="003A0269" w:rsidRDefault="001C1515" w:rsidP="003A0269">
      <w:pPr>
        <w:pStyle w:val="Prrafodelista"/>
        <w:widowControl w:val="0"/>
        <w:numPr>
          <w:ilvl w:val="1"/>
          <w:numId w:val="39"/>
        </w:numPr>
        <w:spacing w:after="240" w:line="360" w:lineRule="auto"/>
        <w:rPr>
          <w:rFonts w:cs="Arial"/>
          <w:bCs/>
          <w:iCs/>
          <w:sz w:val="22"/>
          <w:szCs w:val="22"/>
        </w:rPr>
      </w:pPr>
      <w:r w:rsidRPr="003A0269">
        <w:rPr>
          <w:rFonts w:cs="Arial"/>
          <w:b/>
          <w:bCs/>
          <w:iCs/>
          <w:sz w:val="22"/>
          <w:szCs w:val="22"/>
        </w:rPr>
        <w:t xml:space="preserve">Descripción del nicho de mercado: </w:t>
      </w:r>
      <w:r w:rsidR="00CC39F2" w:rsidRPr="003A0269">
        <w:rPr>
          <w:rFonts w:cs="Arial"/>
          <w:bCs/>
          <w:iCs/>
          <w:sz w:val="22"/>
          <w:szCs w:val="22"/>
        </w:rPr>
        <w:t>Clientes:</w:t>
      </w:r>
      <w:r w:rsidR="003E4C6F">
        <w:rPr>
          <w:rFonts w:cs="Arial"/>
          <w:bCs/>
          <w:iCs/>
          <w:sz w:val="22"/>
          <w:szCs w:val="22"/>
        </w:rPr>
        <w:t xml:space="preserve"> </w:t>
      </w:r>
      <w:r w:rsidR="00CC39F2" w:rsidRPr="003A0269">
        <w:rPr>
          <w:rFonts w:cs="Arial"/>
          <w:bCs/>
          <w:iCs/>
          <w:sz w:val="22"/>
          <w:szCs w:val="22"/>
        </w:rPr>
        <w:t xml:space="preserve">¿Para quién crea la agrupación valor en destino?  ¿Cuáles son sus necesidades y sus problemas? </w:t>
      </w:r>
      <w:r w:rsidR="001243CB">
        <w:rPr>
          <w:rFonts w:cs="Arial"/>
          <w:bCs/>
          <w:iCs/>
          <w:sz w:val="22"/>
          <w:szCs w:val="22"/>
        </w:rPr>
        <w:t xml:space="preserve">¿qué factores están detrás de su decisión de compra? </w:t>
      </w:r>
      <w:r w:rsidRPr="003A0269">
        <w:rPr>
          <w:rFonts w:cs="Arial"/>
          <w:bCs/>
          <w:iCs/>
          <w:sz w:val="22"/>
          <w:szCs w:val="22"/>
        </w:rPr>
        <w:t>¿Cuál es su dimensi</w:t>
      </w:r>
      <w:r w:rsidR="003A0269">
        <w:rPr>
          <w:rFonts w:cs="Arial"/>
          <w:bCs/>
          <w:iCs/>
          <w:sz w:val="22"/>
          <w:szCs w:val="22"/>
        </w:rPr>
        <w:t>ón?</w:t>
      </w:r>
    </w:p>
    <w:p w:rsidR="00FE4FCC" w:rsidRDefault="00FE4FCC" w:rsidP="003A0269">
      <w:pPr>
        <w:pStyle w:val="Prrafodelista"/>
        <w:widowControl w:val="0"/>
        <w:numPr>
          <w:ilvl w:val="1"/>
          <w:numId w:val="39"/>
        </w:numPr>
        <w:spacing w:after="240" w:line="360" w:lineRule="auto"/>
        <w:rPr>
          <w:rFonts w:cs="Arial"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Canales:</w:t>
      </w:r>
      <w:r w:rsidR="003E4C6F">
        <w:rPr>
          <w:rFonts w:cs="Arial"/>
          <w:bCs/>
          <w:iCs/>
          <w:sz w:val="22"/>
          <w:szCs w:val="22"/>
        </w:rPr>
        <w:t xml:space="preserve"> ¿Cuáles son? ¿</w:t>
      </w:r>
      <w:r>
        <w:rPr>
          <w:rFonts w:cs="Arial"/>
          <w:bCs/>
          <w:iCs/>
          <w:sz w:val="22"/>
          <w:szCs w:val="22"/>
        </w:rPr>
        <w:t>Por qué los elegimos? ¿Cuáles son los más rentables?</w:t>
      </w:r>
    </w:p>
    <w:p w:rsidR="00CC39F2" w:rsidRPr="005133AB" w:rsidRDefault="003A0269" w:rsidP="00CC39F2">
      <w:pPr>
        <w:pStyle w:val="Prrafodelista"/>
        <w:widowControl w:val="0"/>
        <w:numPr>
          <w:ilvl w:val="1"/>
          <w:numId w:val="39"/>
        </w:numPr>
        <w:spacing w:after="240" w:line="360" w:lineRule="auto"/>
        <w:rPr>
          <w:rFonts w:cs="Arial"/>
          <w:bCs/>
          <w:iCs/>
          <w:sz w:val="22"/>
          <w:szCs w:val="22"/>
        </w:rPr>
      </w:pPr>
      <w:r w:rsidRPr="003A0269">
        <w:rPr>
          <w:rFonts w:cs="Arial"/>
          <w:b/>
          <w:bCs/>
          <w:iCs/>
          <w:sz w:val="22"/>
          <w:szCs w:val="22"/>
        </w:rPr>
        <w:t>Análisis de la competencia de la agrupación</w:t>
      </w:r>
      <w:r w:rsidR="00FE4FCC">
        <w:rPr>
          <w:rFonts w:cs="Arial"/>
          <w:b/>
          <w:bCs/>
          <w:iCs/>
          <w:sz w:val="22"/>
          <w:szCs w:val="22"/>
        </w:rPr>
        <w:t xml:space="preserve">: </w:t>
      </w:r>
      <w:r w:rsidR="00FE4FCC">
        <w:rPr>
          <w:rFonts w:cs="Arial"/>
          <w:bCs/>
          <w:iCs/>
          <w:sz w:val="22"/>
          <w:szCs w:val="22"/>
        </w:rPr>
        <w:t>¿</w:t>
      </w:r>
      <w:r w:rsidR="00C060F4">
        <w:rPr>
          <w:rFonts w:cs="Arial"/>
          <w:bCs/>
          <w:iCs/>
          <w:sz w:val="22"/>
          <w:szCs w:val="22"/>
        </w:rPr>
        <w:t>Q</w:t>
      </w:r>
      <w:r w:rsidRPr="00FE4FCC">
        <w:rPr>
          <w:rFonts w:cs="Arial"/>
          <w:bCs/>
          <w:iCs/>
          <w:sz w:val="22"/>
          <w:szCs w:val="22"/>
        </w:rPr>
        <w:t>ué empresas</w:t>
      </w:r>
      <w:r w:rsidR="00FE4FCC">
        <w:rPr>
          <w:rFonts w:cs="Arial"/>
          <w:bCs/>
          <w:iCs/>
          <w:sz w:val="22"/>
          <w:szCs w:val="22"/>
        </w:rPr>
        <w:t>?</w:t>
      </w:r>
      <w:r w:rsidRPr="00FE4FCC">
        <w:rPr>
          <w:rFonts w:cs="Arial"/>
          <w:bCs/>
          <w:iCs/>
          <w:sz w:val="22"/>
          <w:szCs w:val="22"/>
        </w:rPr>
        <w:t xml:space="preserve">, </w:t>
      </w:r>
      <w:r w:rsidR="00FE4FCC">
        <w:rPr>
          <w:rFonts w:cs="Arial"/>
          <w:bCs/>
          <w:iCs/>
          <w:sz w:val="22"/>
          <w:szCs w:val="22"/>
        </w:rPr>
        <w:t>¿</w:t>
      </w:r>
      <w:r w:rsidRPr="00FE4FCC">
        <w:rPr>
          <w:rFonts w:cs="Arial"/>
          <w:bCs/>
          <w:iCs/>
          <w:sz w:val="22"/>
          <w:szCs w:val="22"/>
        </w:rPr>
        <w:t>cuál es su estrategia</w:t>
      </w:r>
      <w:r w:rsidR="00FE4FCC">
        <w:rPr>
          <w:rFonts w:cs="Arial"/>
          <w:bCs/>
          <w:iCs/>
          <w:sz w:val="22"/>
          <w:szCs w:val="22"/>
        </w:rPr>
        <w:t>?</w:t>
      </w:r>
      <w:r w:rsidRPr="00FE4FCC">
        <w:rPr>
          <w:rFonts w:cs="Arial"/>
          <w:bCs/>
          <w:iCs/>
          <w:sz w:val="22"/>
          <w:szCs w:val="22"/>
        </w:rPr>
        <w:t xml:space="preserve">, </w:t>
      </w:r>
      <w:r w:rsidR="00FE4FCC">
        <w:rPr>
          <w:rFonts w:cs="Arial"/>
          <w:bCs/>
          <w:iCs/>
          <w:sz w:val="22"/>
          <w:szCs w:val="22"/>
        </w:rPr>
        <w:t>¿</w:t>
      </w:r>
      <w:r w:rsidRPr="00FE4FCC">
        <w:rPr>
          <w:rFonts w:cs="Arial"/>
          <w:bCs/>
          <w:iCs/>
          <w:sz w:val="22"/>
          <w:szCs w:val="22"/>
        </w:rPr>
        <w:t>qué productos o servicios competidores</w:t>
      </w:r>
      <w:r w:rsidR="00FE4FCC">
        <w:rPr>
          <w:rFonts w:cs="Arial"/>
          <w:bCs/>
          <w:iCs/>
          <w:sz w:val="22"/>
          <w:szCs w:val="22"/>
        </w:rPr>
        <w:t>?</w:t>
      </w:r>
    </w:p>
    <w:p w:rsidR="00FE4FCC" w:rsidRPr="004957AC" w:rsidRDefault="00FE4FCC" w:rsidP="009658EA">
      <w:pPr>
        <w:pStyle w:val="Prrafodelista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426"/>
        <w:jc w:val="left"/>
        <w:rPr>
          <w:rFonts w:cs="Arial"/>
          <w:b/>
          <w:sz w:val="22"/>
          <w:szCs w:val="22"/>
        </w:rPr>
      </w:pPr>
      <w:r w:rsidRPr="004957AC">
        <w:rPr>
          <w:rFonts w:cs="Arial"/>
          <w:b/>
          <w:sz w:val="22"/>
          <w:szCs w:val="22"/>
        </w:rPr>
        <w:t>ANÁLISIS ESTRATÉGICO INTERNO</w:t>
      </w:r>
    </w:p>
    <w:p w:rsidR="000E7FF1" w:rsidRDefault="000E7FF1" w:rsidP="005133AB">
      <w:pPr>
        <w:widowControl w:val="0"/>
        <w:spacing w:after="240" w:line="360" w:lineRule="auto"/>
        <w:rPr>
          <w:rFonts w:cs="Arial"/>
          <w:bCs/>
          <w:iCs/>
          <w:sz w:val="22"/>
          <w:szCs w:val="22"/>
        </w:rPr>
      </w:pPr>
    </w:p>
    <w:p w:rsidR="005133AB" w:rsidRPr="0024056E" w:rsidRDefault="00D20D1A" w:rsidP="005133AB">
      <w:pPr>
        <w:widowControl w:val="0"/>
        <w:spacing w:after="240" w:line="360" w:lineRule="auto"/>
        <w:rPr>
          <w:rFonts w:cs="Arial"/>
          <w:b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Analizar los recursos internos de la empresa </w:t>
      </w:r>
      <w:r w:rsidRPr="007750C4">
        <w:rPr>
          <w:rFonts w:cs="Arial"/>
          <w:b/>
          <w:bCs/>
          <w:iCs/>
          <w:sz w:val="22"/>
          <w:szCs w:val="22"/>
        </w:rPr>
        <w:t>en re</w:t>
      </w:r>
      <w:r>
        <w:rPr>
          <w:rFonts w:cs="Arial"/>
          <w:b/>
          <w:bCs/>
          <w:iCs/>
          <w:sz w:val="22"/>
          <w:szCs w:val="22"/>
        </w:rPr>
        <w:t xml:space="preserve">lación con el mercado objetivo y </w:t>
      </w:r>
      <w:r w:rsidRPr="007750C4">
        <w:rPr>
          <w:rFonts w:cs="Arial"/>
          <w:b/>
          <w:bCs/>
          <w:iCs/>
          <w:sz w:val="22"/>
          <w:szCs w:val="22"/>
        </w:rPr>
        <w:t xml:space="preserve">desde el </w:t>
      </w:r>
      <w:r>
        <w:rPr>
          <w:rFonts w:cs="Arial"/>
          <w:b/>
          <w:bCs/>
          <w:iCs/>
          <w:sz w:val="22"/>
          <w:szCs w:val="22"/>
        </w:rPr>
        <w:t>punto de vista de la agrupación</w:t>
      </w:r>
      <w:r w:rsidR="005133AB">
        <w:rPr>
          <w:rFonts w:cs="Arial"/>
          <w:b/>
          <w:bCs/>
          <w:iCs/>
          <w:sz w:val="22"/>
          <w:szCs w:val="22"/>
        </w:rPr>
        <w:t>:</w:t>
      </w:r>
    </w:p>
    <w:p w:rsidR="004957AC" w:rsidRDefault="00D20D1A" w:rsidP="004957AC">
      <w:pPr>
        <w:pStyle w:val="Prrafodelista"/>
        <w:widowControl w:val="0"/>
        <w:numPr>
          <w:ilvl w:val="1"/>
          <w:numId w:val="44"/>
        </w:numPr>
        <w:spacing w:after="240" w:line="360" w:lineRule="auto"/>
        <w:rPr>
          <w:rFonts w:cs="Arial"/>
          <w:bCs/>
          <w:iCs/>
          <w:sz w:val="22"/>
          <w:szCs w:val="22"/>
        </w:rPr>
      </w:pPr>
      <w:r w:rsidRPr="004957AC">
        <w:rPr>
          <w:rFonts w:cs="Arial"/>
          <w:b/>
          <w:bCs/>
          <w:iCs/>
          <w:sz w:val="22"/>
          <w:szCs w:val="22"/>
        </w:rPr>
        <w:t>Producto</w:t>
      </w:r>
      <w:r w:rsidR="005133AB" w:rsidRPr="004957AC">
        <w:rPr>
          <w:rFonts w:cs="Arial"/>
          <w:b/>
          <w:bCs/>
          <w:iCs/>
          <w:sz w:val="22"/>
          <w:szCs w:val="22"/>
        </w:rPr>
        <w:t>s</w:t>
      </w:r>
      <w:r w:rsidRPr="004957AC">
        <w:rPr>
          <w:rFonts w:cs="Arial"/>
          <w:b/>
          <w:bCs/>
          <w:iCs/>
          <w:sz w:val="22"/>
          <w:szCs w:val="22"/>
        </w:rPr>
        <w:t xml:space="preserve"> o servicio</w:t>
      </w:r>
      <w:r w:rsidR="005133AB" w:rsidRPr="004957AC">
        <w:rPr>
          <w:rFonts w:cs="Arial"/>
          <w:b/>
          <w:bCs/>
          <w:iCs/>
          <w:sz w:val="22"/>
          <w:szCs w:val="22"/>
        </w:rPr>
        <w:t xml:space="preserve">s </w:t>
      </w:r>
      <w:r w:rsidR="00D824B3" w:rsidRPr="004957AC">
        <w:rPr>
          <w:rFonts w:cs="Arial"/>
          <w:bCs/>
          <w:iCs/>
          <w:sz w:val="22"/>
          <w:szCs w:val="22"/>
        </w:rPr>
        <w:t>C</w:t>
      </w:r>
      <w:r w:rsidRPr="004957AC">
        <w:rPr>
          <w:rFonts w:cs="Arial"/>
          <w:bCs/>
          <w:iCs/>
          <w:sz w:val="22"/>
          <w:szCs w:val="22"/>
        </w:rPr>
        <w:t>aracterísticas</w:t>
      </w:r>
      <w:r w:rsidR="00DD17F2" w:rsidRPr="004957AC">
        <w:rPr>
          <w:rFonts w:cs="Arial"/>
          <w:bCs/>
          <w:iCs/>
          <w:sz w:val="22"/>
          <w:szCs w:val="22"/>
        </w:rPr>
        <w:t xml:space="preserve"> </w:t>
      </w:r>
      <w:r w:rsidRPr="004957AC">
        <w:rPr>
          <w:rFonts w:cs="Arial"/>
          <w:bCs/>
          <w:iCs/>
          <w:sz w:val="22"/>
          <w:szCs w:val="22"/>
        </w:rPr>
        <w:t xml:space="preserve">(tecnología, diseño, marca y precio) de cada uno de los productos de las empresas </w:t>
      </w:r>
      <w:r w:rsidR="00BB1E8B" w:rsidRPr="004957AC">
        <w:rPr>
          <w:rFonts w:cs="Arial"/>
          <w:bCs/>
          <w:iCs/>
          <w:sz w:val="22"/>
          <w:szCs w:val="22"/>
        </w:rPr>
        <w:t>pertenecientes a la agrupación que pretenden vender en los mercados exteriores.</w:t>
      </w:r>
    </w:p>
    <w:p w:rsidR="004957AC" w:rsidRPr="004957AC" w:rsidRDefault="005133AB" w:rsidP="004957AC">
      <w:pPr>
        <w:pStyle w:val="Prrafodelista"/>
        <w:widowControl w:val="0"/>
        <w:numPr>
          <w:ilvl w:val="1"/>
          <w:numId w:val="44"/>
        </w:numPr>
        <w:spacing w:after="240" w:line="360" w:lineRule="auto"/>
        <w:rPr>
          <w:rFonts w:cs="Arial"/>
          <w:bCs/>
          <w:iCs/>
          <w:sz w:val="22"/>
          <w:szCs w:val="22"/>
        </w:rPr>
      </w:pPr>
      <w:r w:rsidRPr="004957AC">
        <w:rPr>
          <w:rFonts w:cs="Arial"/>
          <w:b/>
          <w:bCs/>
          <w:iCs/>
          <w:sz w:val="22"/>
          <w:szCs w:val="22"/>
        </w:rPr>
        <w:t xml:space="preserve">Complementariedad de los productos o servicios de la agrupación. </w:t>
      </w:r>
      <w:r w:rsidRPr="004957AC">
        <w:rPr>
          <w:rFonts w:cs="Arial"/>
          <w:sz w:val="22"/>
          <w:szCs w:val="22"/>
        </w:rPr>
        <w:t>Descripción de las opciones de marketing conjunto de la agrupación: estrategia de precio, estrategia de marca, de promoción, modelo de comercialización.</w:t>
      </w:r>
    </w:p>
    <w:p w:rsidR="004957AC" w:rsidRPr="004957AC" w:rsidRDefault="00582AB0" w:rsidP="004957AC">
      <w:pPr>
        <w:pStyle w:val="Prrafodelista"/>
        <w:widowControl w:val="0"/>
        <w:numPr>
          <w:ilvl w:val="1"/>
          <w:numId w:val="44"/>
        </w:numPr>
        <w:spacing w:after="240" w:line="360" w:lineRule="auto"/>
        <w:rPr>
          <w:rFonts w:cs="Arial"/>
          <w:bCs/>
          <w:iCs/>
          <w:sz w:val="22"/>
          <w:szCs w:val="22"/>
        </w:rPr>
      </w:pPr>
      <w:r w:rsidRPr="004957AC">
        <w:rPr>
          <w:rFonts w:cs="Arial"/>
          <w:b/>
          <w:sz w:val="22"/>
          <w:szCs w:val="22"/>
        </w:rPr>
        <w:t>Capacidad de la oferta combinada para satisfacer las necesidades de los clientes</w:t>
      </w:r>
      <w:r w:rsidRPr="004957AC">
        <w:rPr>
          <w:rFonts w:cs="Arial"/>
          <w:sz w:val="22"/>
          <w:szCs w:val="22"/>
        </w:rPr>
        <w:t xml:space="preserve">. </w:t>
      </w:r>
      <w:r w:rsidR="003A0269" w:rsidRPr="004957AC">
        <w:rPr>
          <w:rFonts w:cs="Arial"/>
          <w:sz w:val="22"/>
          <w:szCs w:val="22"/>
        </w:rPr>
        <w:t>Ventajas competitivas.</w:t>
      </w:r>
    </w:p>
    <w:p w:rsidR="004957AC" w:rsidRDefault="004957AC" w:rsidP="004957AC">
      <w:pPr>
        <w:pStyle w:val="Prrafodelista"/>
        <w:widowControl w:val="0"/>
        <w:spacing w:after="240" w:line="360" w:lineRule="auto"/>
        <w:ind w:left="360"/>
        <w:rPr>
          <w:rFonts w:cs="Arial"/>
          <w:bCs/>
          <w:iCs/>
          <w:sz w:val="22"/>
          <w:szCs w:val="22"/>
        </w:rPr>
      </w:pPr>
    </w:p>
    <w:p w:rsidR="004957AC" w:rsidRPr="004957AC" w:rsidRDefault="004957AC" w:rsidP="004957AC">
      <w:pPr>
        <w:pStyle w:val="Prrafodelista"/>
        <w:widowControl w:val="0"/>
        <w:spacing w:after="240" w:line="360" w:lineRule="auto"/>
        <w:ind w:left="360"/>
        <w:rPr>
          <w:rFonts w:cs="Arial"/>
          <w:bCs/>
          <w:iCs/>
          <w:sz w:val="22"/>
          <w:szCs w:val="22"/>
        </w:rPr>
      </w:pPr>
    </w:p>
    <w:p w:rsidR="00582AB0" w:rsidRPr="0081744D" w:rsidRDefault="00582AB0" w:rsidP="00582AB0">
      <w:pPr>
        <w:tabs>
          <w:tab w:val="left" w:pos="5245"/>
        </w:tabs>
        <w:ind w:left="1440"/>
        <w:rPr>
          <w:rFonts w:cs="Arial"/>
          <w:sz w:val="22"/>
          <w:szCs w:val="22"/>
        </w:rPr>
      </w:pPr>
    </w:p>
    <w:p w:rsidR="003A0269" w:rsidRDefault="003A0269" w:rsidP="005133AB">
      <w:pPr>
        <w:tabs>
          <w:tab w:val="left" w:pos="5245"/>
        </w:tabs>
        <w:rPr>
          <w:rFonts w:cs="Arial"/>
          <w:sz w:val="22"/>
          <w:szCs w:val="22"/>
        </w:rPr>
      </w:pPr>
    </w:p>
    <w:p w:rsidR="00A31B65" w:rsidRPr="004957AC" w:rsidRDefault="00DF2156" w:rsidP="009658EA">
      <w:pPr>
        <w:pStyle w:val="Prrafodelista"/>
        <w:widowControl w:val="0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240" w:line="360" w:lineRule="auto"/>
        <w:ind w:left="426" w:right="-1"/>
        <w:rPr>
          <w:rFonts w:cs="Arial"/>
          <w:bCs/>
          <w:iCs/>
          <w:sz w:val="22"/>
          <w:szCs w:val="22"/>
        </w:rPr>
      </w:pPr>
      <w:r w:rsidRPr="004957AC">
        <w:rPr>
          <w:rFonts w:cs="Arial"/>
          <w:b/>
          <w:i/>
          <w:sz w:val="22"/>
          <w:szCs w:val="22"/>
        </w:rPr>
        <w:t xml:space="preserve"> </w:t>
      </w:r>
      <w:r w:rsidR="00A46405" w:rsidRPr="004957AC">
        <w:rPr>
          <w:rFonts w:cs="Arial"/>
          <w:b/>
          <w:sz w:val="22"/>
          <w:szCs w:val="22"/>
        </w:rPr>
        <w:t xml:space="preserve">ANÁLISIS </w:t>
      </w:r>
      <w:r w:rsidRPr="004957AC">
        <w:rPr>
          <w:rFonts w:cs="Arial"/>
          <w:b/>
          <w:sz w:val="22"/>
          <w:szCs w:val="22"/>
        </w:rPr>
        <w:t>DAFO</w:t>
      </w:r>
      <w:r w:rsidR="00007A2D" w:rsidRPr="004957AC">
        <w:rPr>
          <w:rFonts w:cs="Arial"/>
          <w:b/>
          <w:sz w:val="22"/>
          <w:szCs w:val="22"/>
        </w:rPr>
        <w:t xml:space="preserve"> de la actividad</w:t>
      </w:r>
      <w:r w:rsidR="00007A2D" w:rsidRPr="004957AC">
        <w:rPr>
          <w:rFonts w:cs="Arial"/>
          <w:b/>
          <w:i/>
          <w:sz w:val="22"/>
          <w:szCs w:val="22"/>
        </w:rPr>
        <w:t xml:space="preserve">: </w:t>
      </w:r>
      <w:r w:rsidRPr="004957AC">
        <w:rPr>
          <w:rFonts w:cs="Arial"/>
          <w:b/>
          <w:i/>
          <w:sz w:val="22"/>
          <w:szCs w:val="22"/>
        </w:rPr>
        <w:t>debili</w:t>
      </w:r>
      <w:r w:rsidR="004957AC" w:rsidRPr="004957AC">
        <w:rPr>
          <w:rFonts w:cs="Arial"/>
          <w:b/>
          <w:i/>
          <w:sz w:val="22"/>
          <w:szCs w:val="22"/>
        </w:rPr>
        <w:t>dades y fortalezas de la agrupación</w:t>
      </w:r>
      <w:r w:rsidRPr="004957AC">
        <w:rPr>
          <w:rFonts w:cs="Arial"/>
          <w:b/>
          <w:i/>
          <w:sz w:val="22"/>
          <w:szCs w:val="22"/>
        </w:rPr>
        <w:t>, amenazas y oportunidades que el entorno y el mercado objetivo</w:t>
      </w:r>
    </w:p>
    <w:p w:rsidR="00A31B65" w:rsidRPr="000E7FF1" w:rsidRDefault="00A31B65" w:rsidP="00846AB7">
      <w:pPr>
        <w:widowControl w:val="0"/>
        <w:spacing w:after="240" w:line="360" w:lineRule="auto"/>
        <w:ind w:right="-1"/>
        <w:rPr>
          <w:rFonts w:cs="Arial"/>
          <w:bCs/>
          <w:iCs/>
          <w:sz w:val="22"/>
          <w:szCs w:val="22"/>
        </w:rPr>
      </w:pPr>
      <w:r w:rsidRPr="000E7FF1">
        <w:rPr>
          <w:rFonts w:cs="Arial"/>
          <w:bCs/>
          <w:iCs/>
          <w:sz w:val="22"/>
          <w:szCs w:val="22"/>
        </w:rPr>
        <w:t xml:space="preserve">Se </w:t>
      </w:r>
      <w:r w:rsidR="00ED5D5E" w:rsidRPr="000E7FF1">
        <w:rPr>
          <w:rFonts w:cs="Arial"/>
          <w:bCs/>
          <w:iCs/>
          <w:sz w:val="22"/>
          <w:szCs w:val="22"/>
        </w:rPr>
        <w:t xml:space="preserve">planteará </w:t>
      </w:r>
      <w:r w:rsidR="004E0684" w:rsidRPr="000E7FF1">
        <w:rPr>
          <w:rFonts w:cs="Arial"/>
          <w:bCs/>
          <w:iCs/>
          <w:sz w:val="22"/>
          <w:szCs w:val="22"/>
        </w:rPr>
        <w:t>en relación con el mercado ob</w:t>
      </w:r>
      <w:r w:rsidR="00ED5D5E" w:rsidRPr="000E7FF1">
        <w:rPr>
          <w:rFonts w:cs="Arial"/>
          <w:bCs/>
          <w:iCs/>
          <w:sz w:val="22"/>
          <w:szCs w:val="22"/>
        </w:rPr>
        <w:t>jetivo y desde el punto de vista de la agrupación.</w:t>
      </w:r>
    </w:p>
    <w:p w:rsidR="00A31B65" w:rsidRPr="0088641E" w:rsidRDefault="00A31B65" w:rsidP="009658EA">
      <w:pPr>
        <w:pStyle w:val="Prrafodelista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426"/>
        <w:rPr>
          <w:rFonts w:cs="Arial"/>
          <w:b/>
          <w:sz w:val="22"/>
          <w:szCs w:val="22"/>
        </w:rPr>
      </w:pPr>
      <w:r w:rsidRPr="004957AC">
        <w:rPr>
          <w:rFonts w:cs="Arial"/>
          <w:b/>
          <w:sz w:val="22"/>
          <w:szCs w:val="22"/>
        </w:rPr>
        <w:t xml:space="preserve">DEFINICIÓN DE OBJETIVOS </w:t>
      </w:r>
    </w:p>
    <w:p w:rsidR="000E7FF1" w:rsidRPr="000E7FF1" w:rsidRDefault="000E7FF1" w:rsidP="00846AB7">
      <w:pPr>
        <w:widowControl w:val="0"/>
        <w:spacing w:after="240" w:line="360" w:lineRule="auto"/>
        <w:ind w:right="-1"/>
        <w:rPr>
          <w:rFonts w:cs="Arial"/>
          <w:bCs/>
          <w:iCs/>
          <w:sz w:val="16"/>
          <w:szCs w:val="16"/>
        </w:rPr>
      </w:pPr>
    </w:p>
    <w:p w:rsidR="00A31B65" w:rsidRPr="00607651" w:rsidRDefault="00A31B65" w:rsidP="00846AB7">
      <w:pPr>
        <w:widowControl w:val="0"/>
        <w:spacing w:after="240" w:line="360" w:lineRule="auto"/>
        <w:ind w:right="-1"/>
        <w:rPr>
          <w:rFonts w:cs="Arial"/>
          <w:bCs/>
          <w:iCs/>
          <w:sz w:val="22"/>
          <w:szCs w:val="22"/>
        </w:rPr>
      </w:pPr>
      <w:r w:rsidRPr="00607651">
        <w:rPr>
          <w:rFonts w:cs="Arial"/>
          <w:bCs/>
          <w:iCs/>
          <w:sz w:val="22"/>
          <w:szCs w:val="22"/>
        </w:rPr>
        <w:t>Señalar los objetivos compartidos y de ventas para cada una de las empresas de la agrupación fijados para el final del proyecto de internacionalización en 202</w:t>
      </w:r>
      <w:r w:rsidR="00B26617">
        <w:rPr>
          <w:rFonts w:cs="Arial"/>
          <w:bCs/>
          <w:iCs/>
          <w:sz w:val="22"/>
          <w:szCs w:val="22"/>
        </w:rPr>
        <w:t>3</w:t>
      </w:r>
      <w:r w:rsidRPr="00607651">
        <w:rPr>
          <w:rFonts w:cs="Arial"/>
          <w:bCs/>
          <w:iCs/>
          <w:sz w:val="22"/>
          <w:szCs w:val="22"/>
        </w:rPr>
        <w:t xml:space="preserve"> </w:t>
      </w:r>
      <w:r w:rsidR="000E7FF1">
        <w:rPr>
          <w:rFonts w:cs="Arial"/>
          <w:bCs/>
          <w:iCs/>
          <w:sz w:val="22"/>
          <w:szCs w:val="22"/>
        </w:rPr>
        <w:t>y para los dos años siguientes.</w:t>
      </w:r>
    </w:p>
    <w:p w:rsidR="0070675C" w:rsidRPr="0088641E" w:rsidRDefault="00302826" w:rsidP="009658EA">
      <w:pPr>
        <w:pStyle w:val="Prrafodelista"/>
        <w:widowControl w:val="0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240" w:line="360" w:lineRule="auto"/>
        <w:ind w:left="426" w:right="-1"/>
        <w:rPr>
          <w:rFonts w:cs="Arial"/>
          <w:sz w:val="22"/>
          <w:szCs w:val="22"/>
        </w:rPr>
      </w:pPr>
      <w:r w:rsidRPr="0088641E">
        <w:rPr>
          <w:rFonts w:cs="Arial"/>
          <w:b/>
          <w:sz w:val="22"/>
          <w:szCs w:val="22"/>
        </w:rPr>
        <w:t>DESCRIPCIÓN DEL PLAN DE ACTUACIÓN DE LA AGRUPACIÓN PARA ALCANZAR LOS OBJETIVOS 202</w:t>
      </w:r>
      <w:r w:rsidR="00B26617">
        <w:rPr>
          <w:rFonts w:cs="Arial"/>
          <w:b/>
          <w:sz w:val="22"/>
          <w:szCs w:val="22"/>
        </w:rPr>
        <w:t>3</w:t>
      </w:r>
    </w:p>
    <w:p w:rsidR="00F20EFD" w:rsidRPr="00607651" w:rsidRDefault="00DF2156" w:rsidP="0070675C">
      <w:pPr>
        <w:widowControl w:val="0"/>
        <w:spacing w:after="240" w:line="360" w:lineRule="auto"/>
        <w:ind w:right="-1"/>
        <w:rPr>
          <w:rFonts w:cs="Arial"/>
          <w:sz w:val="22"/>
          <w:szCs w:val="22"/>
        </w:rPr>
      </w:pPr>
      <w:r w:rsidRPr="00607651">
        <w:rPr>
          <w:rFonts w:cs="Arial"/>
          <w:sz w:val="22"/>
          <w:szCs w:val="22"/>
        </w:rPr>
        <w:t>El plan ha de ser detallado y justificado, tanto en las acciones y su calendario, como en el presupuesto correspondiente</w:t>
      </w:r>
      <w:r w:rsidR="00607651">
        <w:rPr>
          <w:rFonts w:cs="Arial"/>
          <w:sz w:val="22"/>
          <w:szCs w:val="22"/>
        </w:rPr>
        <w:t>.</w:t>
      </w:r>
    </w:p>
    <w:p w:rsidR="006852FD" w:rsidRPr="0088641E" w:rsidRDefault="0088641E" w:rsidP="009658EA">
      <w:pPr>
        <w:pStyle w:val="Prrafodelista"/>
        <w:widowControl w:val="0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240" w:line="360" w:lineRule="auto"/>
        <w:ind w:left="426"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PRESUPUESTO TOTAL Y DESCRIPCIÓN DETALLADA DE LOS GASTOS DE LA AGRUPACIÓN PARA LOS QUE SE SOLICITA SUBVENCIÓN. </w:t>
      </w:r>
      <w:r w:rsidR="00A73F3E" w:rsidRPr="0088641E">
        <w:rPr>
          <w:rFonts w:cs="Arial"/>
          <w:b/>
          <w:sz w:val="22"/>
          <w:szCs w:val="22"/>
        </w:rPr>
        <w:t>Vinculación de los mismos con los objetivos y acciones del plan</w:t>
      </w:r>
      <w:r w:rsidR="006852FD" w:rsidRPr="0088641E">
        <w:rPr>
          <w:rFonts w:cs="Arial"/>
          <w:b/>
          <w:sz w:val="22"/>
          <w:szCs w:val="22"/>
        </w:rPr>
        <w:t xml:space="preserve">. </w:t>
      </w:r>
    </w:p>
    <w:p w:rsidR="0088641E" w:rsidRPr="00A73F3E" w:rsidRDefault="00B343D6" w:rsidP="00846AB7">
      <w:pPr>
        <w:widowControl w:val="0"/>
        <w:spacing w:after="240" w:line="360" w:lineRule="auto"/>
        <w:ind w:right="-1"/>
        <w:rPr>
          <w:rFonts w:cs="Arial"/>
          <w:bCs/>
          <w:i/>
          <w:iCs/>
          <w:sz w:val="22"/>
          <w:szCs w:val="22"/>
        </w:rPr>
      </w:pPr>
      <w:r w:rsidRPr="00607651">
        <w:rPr>
          <w:rFonts w:cs="Arial"/>
          <w:bCs/>
          <w:iCs/>
          <w:sz w:val="22"/>
          <w:szCs w:val="22"/>
        </w:rPr>
        <w:t>La justificación de los gastos</w:t>
      </w:r>
      <w:r w:rsidR="00A46405" w:rsidRPr="00607651">
        <w:rPr>
          <w:rFonts w:cs="Arial"/>
          <w:bCs/>
          <w:iCs/>
          <w:sz w:val="22"/>
          <w:szCs w:val="22"/>
        </w:rPr>
        <w:t xml:space="preserve"> y su vinculación con las acciones del plan</w:t>
      </w:r>
      <w:r w:rsidRPr="00607651">
        <w:rPr>
          <w:rFonts w:cs="Arial"/>
          <w:bCs/>
          <w:iCs/>
          <w:sz w:val="22"/>
          <w:szCs w:val="22"/>
        </w:rPr>
        <w:t xml:space="preserve"> servirá para que el Servicio de proyección Internacional pueda juzg</w:t>
      </w:r>
      <w:r w:rsidR="00A73F3E" w:rsidRPr="00607651">
        <w:rPr>
          <w:rFonts w:cs="Arial"/>
          <w:bCs/>
          <w:iCs/>
          <w:sz w:val="22"/>
          <w:szCs w:val="22"/>
        </w:rPr>
        <w:t xml:space="preserve">ar si son o no subvencionables. En el caso de los viajes de las empresas, detallar nº de viajes por empresa y finalidad para poder valorar su </w:t>
      </w:r>
      <w:r w:rsidR="00607651">
        <w:rPr>
          <w:rFonts w:cs="Arial"/>
          <w:bCs/>
          <w:iCs/>
          <w:sz w:val="22"/>
          <w:szCs w:val="22"/>
        </w:rPr>
        <w:t>vinculación al plan conjunto</w:t>
      </w:r>
      <w:r w:rsidR="00A73F3E" w:rsidRPr="00607651">
        <w:rPr>
          <w:rFonts w:cs="Arial"/>
          <w:bCs/>
          <w:iCs/>
          <w:sz w:val="22"/>
          <w:szCs w:val="22"/>
        </w:rPr>
        <w:t>.</w:t>
      </w:r>
    </w:p>
    <w:p w:rsidR="001C3851" w:rsidRPr="007750C4" w:rsidRDefault="0088641E" w:rsidP="009658EA">
      <w:pPr>
        <w:pStyle w:val="Prrafodelista"/>
        <w:widowControl w:val="0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240" w:line="360" w:lineRule="auto"/>
        <w:ind w:right="-1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 xml:space="preserve">OTRA INFORMACIÓN RELEVANTE PARA LA EVALUACIÓN DEL PROYECTO. </w:t>
      </w:r>
    </w:p>
    <w:p w:rsidR="006D4022" w:rsidRDefault="00404B99" w:rsidP="00846AB7">
      <w:pPr>
        <w:spacing w:after="120"/>
        <w:ind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-------------------------------------------------------------------------------------------------------------------------------</w:t>
      </w:r>
    </w:p>
    <w:p w:rsidR="0074427D" w:rsidRDefault="0074427D" w:rsidP="0074427D">
      <w:pPr>
        <w:tabs>
          <w:tab w:val="left" w:pos="284"/>
          <w:tab w:val="left" w:pos="3402"/>
        </w:tabs>
        <w:spacing w:after="120"/>
        <w:jc w:val="left"/>
        <w:rPr>
          <w:rFonts w:cs="Arial"/>
          <w:b/>
          <w:sz w:val="22"/>
          <w:szCs w:val="22"/>
        </w:rPr>
      </w:pPr>
    </w:p>
    <w:p w:rsidR="0074427D" w:rsidRDefault="0074427D" w:rsidP="0074427D">
      <w:pPr>
        <w:tabs>
          <w:tab w:val="left" w:pos="284"/>
          <w:tab w:val="left" w:pos="3402"/>
        </w:tabs>
        <w:spacing w:after="120"/>
        <w:jc w:val="left"/>
        <w:rPr>
          <w:rFonts w:cs="Arial"/>
          <w:b/>
          <w:sz w:val="22"/>
          <w:szCs w:val="22"/>
        </w:rPr>
      </w:pPr>
    </w:p>
    <w:p w:rsidR="0074427D" w:rsidRDefault="0074427D" w:rsidP="0074427D">
      <w:pPr>
        <w:tabs>
          <w:tab w:val="left" w:pos="284"/>
          <w:tab w:val="left" w:pos="3402"/>
        </w:tabs>
        <w:spacing w:after="120"/>
        <w:jc w:val="left"/>
        <w:rPr>
          <w:rFonts w:cs="Arial"/>
          <w:b/>
          <w:sz w:val="22"/>
          <w:szCs w:val="22"/>
        </w:rPr>
      </w:pPr>
    </w:p>
    <w:sectPr w:rsidR="0074427D" w:rsidSect="00C857BC">
      <w:headerReference w:type="default" r:id="rId7"/>
      <w:footerReference w:type="default" r:id="rId8"/>
      <w:pgSz w:w="11907" w:h="16840" w:code="9"/>
      <w:pgMar w:top="1418" w:right="1134" w:bottom="851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96" w:rsidRDefault="00311D96">
      <w:r>
        <w:separator/>
      </w:r>
    </w:p>
  </w:endnote>
  <w:endnote w:type="continuationSeparator" w:id="0">
    <w:p w:rsidR="00311D96" w:rsidRDefault="0031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9A" w:rsidRPr="00A524E7" w:rsidRDefault="00A524E7" w:rsidP="00A524E7">
    <w:pPr>
      <w:pStyle w:val="Piedepgina"/>
      <w:tabs>
        <w:tab w:val="clear" w:pos="4252"/>
        <w:tab w:val="clear" w:pos="8504"/>
        <w:tab w:val="center" w:pos="4820"/>
        <w:tab w:val="right" w:pos="9639"/>
      </w:tabs>
      <w:ind w:left="-851"/>
      <w:jc w:val="center"/>
      <w:rPr>
        <w:sz w:val="18"/>
        <w:szCs w:val="18"/>
      </w:rPr>
    </w:pPr>
    <w:r w:rsidRPr="00A524E7">
      <w:rPr>
        <w:sz w:val="18"/>
        <w:szCs w:val="18"/>
      </w:rPr>
      <w:t xml:space="preserve">Página </w:t>
    </w:r>
    <w:r w:rsidRPr="00A524E7">
      <w:rPr>
        <w:sz w:val="18"/>
        <w:szCs w:val="18"/>
      </w:rPr>
      <w:fldChar w:fldCharType="begin"/>
    </w:r>
    <w:r w:rsidRPr="00A524E7">
      <w:rPr>
        <w:sz w:val="18"/>
        <w:szCs w:val="18"/>
      </w:rPr>
      <w:instrText xml:space="preserve"> PAGE </w:instrText>
    </w:r>
    <w:r w:rsidRPr="00A524E7">
      <w:rPr>
        <w:sz w:val="18"/>
        <w:szCs w:val="18"/>
      </w:rPr>
      <w:fldChar w:fldCharType="separate"/>
    </w:r>
    <w:r w:rsidR="00551C16">
      <w:rPr>
        <w:noProof/>
        <w:sz w:val="18"/>
        <w:szCs w:val="18"/>
      </w:rPr>
      <w:t>3</w:t>
    </w:r>
    <w:r w:rsidRPr="00A524E7">
      <w:rPr>
        <w:sz w:val="18"/>
        <w:szCs w:val="18"/>
      </w:rPr>
      <w:fldChar w:fldCharType="end"/>
    </w:r>
    <w:r w:rsidRPr="00A524E7">
      <w:rPr>
        <w:sz w:val="18"/>
        <w:szCs w:val="18"/>
      </w:rPr>
      <w:t xml:space="preserve"> de </w:t>
    </w:r>
    <w:r w:rsidRPr="00A524E7">
      <w:rPr>
        <w:sz w:val="18"/>
        <w:szCs w:val="18"/>
      </w:rPr>
      <w:fldChar w:fldCharType="begin"/>
    </w:r>
    <w:r w:rsidRPr="00A524E7">
      <w:rPr>
        <w:sz w:val="18"/>
        <w:szCs w:val="18"/>
      </w:rPr>
      <w:instrText xml:space="preserve"> NUMPAGES </w:instrText>
    </w:r>
    <w:r w:rsidRPr="00A524E7">
      <w:rPr>
        <w:sz w:val="18"/>
        <w:szCs w:val="18"/>
      </w:rPr>
      <w:fldChar w:fldCharType="separate"/>
    </w:r>
    <w:r w:rsidR="00551C16">
      <w:rPr>
        <w:noProof/>
        <w:sz w:val="18"/>
        <w:szCs w:val="18"/>
      </w:rPr>
      <w:t>3</w:t>
    </w:r>
    <w:r w:rsidRPr="00A524E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96" w:rsidRDefault="00311D96">
      <w:r>
        <w:separator/>
      </w:r>
    </w:p>
  </w:footnote>
  <w:footnote w:type="continuationSeparator" w:id="0">
    <w:p w:rsidR="00311D96" w:rsidRDefault="0031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9A" w:rsidRDefault="008B06A0" w:rsidP="00B21AA4">
    <w:pPr>
      <w:pStyle w:val="Encabezado"/>
      <w:numPr>
        <w:ilvl w:val="0"/>
        <w:numId w:val="9"/>
      </w:numPr>
      <w:tabs>
        <w:tab w:val="center" w:pos="3420"/>
      </w:tabs>
    </w:pPr>
    <w:r>
      <w:t xml:space="preserve">           </w:t>
    </w:r>
    <w:r w:rsidR="00581D9A">
      <w:t xml:space="preserve">                          </w:t>
    </w:r>
    <w:r w:rsidR="00580EE4">
      <w:t xml:space="preserve">                </w:t>
    </w:r>
    <w:r w:rsidR="00F1566A">
      <w:t xml:space="preserve">  </w:t>
    </w:r>
    <w:r w:rsidR="00F1566A">
      <w:tab/>
    </w:r>
    <w:r w:rsidR="00580EE4">
      <w:t xml:space="preserve">                                                               </w:t>
    </w:r>
    <w:r w:rsidR="00581D9A">
      <w:t xml:space="preserve">        </w:t>
    </w:r>
  </w:p>
  <w:p w:rsidR="00581D9A" w:rsidRPr="005C2C4C" w:rsidRDefault="00C14C01" w:rsidP="00675E0D">
    <w:pPr>
      <w:pStyle w:val="Encabezado"/>
      <w:numPr>
        <w:ilvl w:val="0"/>
        <w:numId w:val="9"/>
      </w:numPr>
      <w:jc w:val="left"/>
      <w:rPr>
        <w:rFonts w:cs="Arial"/>
        <w:sz w:val="22"/>
        <w:szCs w:val="22"/>
      </w:rPr>
    </w:pPr>
    <w:r>
      <w:rPr>
        <w:noProof/>
        <w:sz w:val="20"/>
        <w:lang w:val="es-ES"/>
      </w:rPr>
      <w:drawing>
        <wp:inline distT="0" distB="0" distL="0" distR="0" wp14:anchorId="647AF320" wp14:editId="5BCE1154">
          <wp:extent cx="2700655" cy="361315"/>
          <wp:effectExtent l="0" t="0" r="4445" b="635"/>
          <wp:docPr id="3" name="Imagen 3" descr="DES ECONOMICO-V1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 ECONOMICO-V1-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3A9B">
      <w:rPr>
        <w:rFonts w:cs="Arial"/>
        <w:sz w:val="22"/>
        <w:szCs w:val="22"/>
      </w:rPr>
      <w:t xml:space="preserve">  </w:t>
    </w:r>
    <w:r w:rsidR="001278B7">
      <w:rPr>
        <w:noProof/>
        <w:lang w:val="es-ES"/>
      </w:rPr>
      <w:t xml:space="preserve"> </w:t>
    </w:r>
    <w:r w:rsidR="00F33A9B">
      <w:rPr>
        <w:rFonts w:cs="Arial"/>
        <w:sz w:val="22"/>
        <w:szCs w:val="22"/>
      </w:rPr>
      <w:t xml:space="preserve">                      </w:t>
    </w:r>
    <w:r w:rsidR="00581D9A">
      <w:rPr>
        <w:rFonts w:cs="Arial"/>
        <w:sz w:val="22"/>
        <w:szCs w:val="22"/>
      </w:rPr>
      <w:t xml:space="preserve">            </w:t>
    </w:r>
    <w:r w:rsidR="00F1566A">
      <w:rPr>
        <w:rFonts w:cs="Arial"/>
        <w:sz w:val="22"/>
        <w:szCs w:val="22"/>
      </w:rPr>
      <w:tab/>
      <w:t xml:space="preserve">  </w:t>
    </w:r>
    <w:r w:rsidR="00675E0D">
      <w:rPr>
        <w:rFonts w:cs="Arial"/>
        <w:sz w:val="22"/>
        <w:szCs w:val="22"/>
      </w:rPr>
      <w:t xml:space="preserve">        </w:t>
    </w:r>
    <w:r w:rsidR="00F1566A">
      <w:rPr>
        <w:rFonts w:cs="Arial"/>
        <w:sz w:val="22"/>
        <w:szCs w:val="22"/>
      </w:rPr>
      <w:t xml:space="preserve">         </w:t>
    </w:r>
    <w:r w:rsidR="00675E0D" w:rsidRPr="00675E0D">
      <w:rPr>
        <w:rFonts w:cs="Arial"/>
        <w:noProof/>
        <w:sz w:val="22"/>
        <w:szCs w:val="22"/>
        <w:lang w:val="es-ES"/>
      </w:rPr>
      <w:drawing>
        <wp:inline distT="0" distB="0" distL="0" distR="0" wp14:anchorId="7E2B4A9F" wp14:editId="5DDAC0AD">
          <wp:extent cx="1371060" cy="590016"/>
          <wp:effectExtent l="0" t="0" r="635" b="635"/>
          <wp:docPr id="1" name="Imagen 1" descr="I:\Mapas logos y firmas\Logos PIN 2021-2022\Logo PIN-4\ES-EU\Logo en JPG\Logo PIN 4_B cast-eusk 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pas logos y firmas\Logos PIN 2021-2022\Logo PIN-4\ES-EU\Logo en JPG\Logo PIN 4_B cast-eusk B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433" cy="592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566A">
      <w:rPr>
        <w:rFonts w:cs="Arial"/>
        <w:sz w:val="22"/>
        <w:szCs w:val="22"/>
      </w:rPr>
      <w:t xml:space="preserve">                 </w:t>
    </w:r>
    <w:r w:rsidR="00F1566A">
      <w:rPr>
        <w:rFonts w:cs="Arial"/>
        <w:sz w:val="22"/>
        <w:szCs w:val="22"/>
      </w:rPr>
      <w:tab/>
    </w:r>
    <w:r w:rsidR="001278B7">
      <w:rPr>
        <w:rFonts w:cs="Arial"/>
        <w:sz w:val="22"/>
        <w:szCs w:val="22"/>
      </w:rPr>
      <w:t xml:space="preserve">                                                                                                      </w:t>
    </w:r>
  </w:p>
  <w:p w:rsidR="00581D9A" w:rsidRDefault="00F1566A">
    <w:pPr>
      <w:pStyle w:val="Encabezado"/>
      <w:tabs>
        <w:tab w:val="clear" w:pos="4252"/>
        <w:tab w:val="clear" w:pos="8504"/>
      </w:tabs>
      <w:rPr>
        <w:spacing w:val="-8"/>
        <w:sz w:val="16"/>
      </w:rPr>
    </w:pPr>
    <w:r>
      <w:rPr>
        <w:spacing w:val="-8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8C832"/>
    <w:lvl w:ilvl="0">
      <w:numFmt w:val="bullet"/>
      <w:lvlText w:val="*"/>
      <w:lvlJc w:val="left"/>
    </w:lvl>
  </w:abstractNum>
  <w:abstractNum w:abstractNumId="1" w15:restartNumberingAfterBreak="0">
    <w:nsid w:val="025D54C0"/>
    <w:multiLevelType w:val="singleLevel"/>
    <w:tmpl w:val="3A5AE14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 w15:restartNumberingAfterBreak="0">
    <w:nsid w:val="05E60A17"/>
    <w:multiLevelType w:val="hybridMultilevel"/>
    <w:tmpl w:val="10BA212A"/>
    <w:lvl w:ilvl="0" w:tplc="0C0A000F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F944082"/>
    <w:multiLevelType w:val="multilevel"/>
    <w:tmpl w:val="1206E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0EB3E65"/>
    <w:multiLevelType w:val="hybridMultilevel"/>
    <w:tmpl w:val="8A28C1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04A5F"/>
    <w:multiLevelType w:val="hybridMultilevel"/>
    <w:tmpl w:val="806E7D1A"/>
    <w:lvl w:ilvl="0" w:tplc="01DEFB5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17837"/>
    <w:multiLevelType w:val="hybridMultilevel"/>
    <w:tmpl w:val="391C7932"/>
    <w:lvl w:ilvl="0" w:tplc="BBD2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7FD7"/>
    <w:multiLevelType w:val="hybridMultilevel"/>
    <w:tmpl w:val="CF56CDFC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238A5"/>
    <w:multiLevelType w:val="hybridMultilevel"/>
    <w:tmpl w:val="AC7E034E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A8B78BD"/>
    <w:multiLevelType w:val="hybridMultilevel"/>
    <w:tmpl w:val="CB8C5E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7D3883"/>
    <w:multiLevelType w:val="multilevel"/>
    <w:tmpl w:val="28E406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11" w15:restartNumberingAfterBreak="0">
    <w:nsid w:val="1F431201"/>
    <w:multiLevelType w:val="hybridMultilevel"/>
    <w:tmpl w:val="E76E29B4"/>
    <w:lvl w:ilvl="0" w:tplc="5164E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85822"/>
    <w:multiLevelType w:val="hybridMultilevel"/>
    <w:tmpl w:val="EAC2C44A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145C9"/>
    <w:multiLevelType w:val="hybridMultilevel"/>
    <w:tmpl w:val="09C400C8"/>
    <w:lvl w:ilvl="0" w:tplc="FF7E149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1E7C49"/>
    <w:multiLevelType w:val="multilevel"/>
    <w:tmpl w:val="890E6E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7E500F"/>
    <w:multiLevelType w:val="hybridMultilevel"/>
    <w:tmpl w:val="06CE740C"/>
    <w:lvl w:ilvl="0" w:tplc="6554C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03C9F"/>
    <w:multiLevelType w:val="multilevel"/>
    <w:tmpl w:val="28E40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17" w15:restartNumberingAfterBreak="0">
    <w:nsid w:val="2A0008FF"/>
    <w:multiLevelType w:val="hybridMultilevel"/>
    <w:tmpl w:val="FF620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B7AF6"/>
    <w:multiLevelType w:val="hybridMultilevel"/>
    <w:tmpl w:val="EF0AF20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E036800"/>
    <w:multiLevelType w:val="hybridMultilevel"/>
    <w:tmpl w:val="61F8DC22"/>
    <w:lvl w:ilvl="0" w:tplc="01DEFB5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F10CC"/>
    <w:multiLevelType w:val="hybridMultilevel"/>
    <w:tmpl w:val="F522A280"/>
    <w:lvl w:ilvl="0" w:tplc="9AECD4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0A08C6"/>
    <w:multiLevelType w:val="multilevel"/>
    <w:tmpl w:val="96A27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 w15:restartNumberingAfterBreak="0">
    <w:nsid w:val="33CF591D"/>
    <w:multiLevelType w:val="multilevel"/>
    <w:tmpl w:val="D1FA0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290312"/>
    <w:multiLevelType w:val="multilevel"/>
    <w:tmpl w:val="F25A1F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63559E0"/>
    <w:multiLevelType w:val="hybridMultilevel"/>
    <w:tmpl w:val="3F5C18AA"/>
    <w:lvl w:ilvl="0" w:tplc="01DEFB58">
      <w:start w:val="1"/>
      <w:numFmt w:val="bullet"/>
      <w:lvlText w:val=""/>
      <w:lvlJc w:val="left"/>
      <w:pPr>
        <w:tabs>
          <w:tab w:val="num" w:pos="1724"/>
        </w:tabs>
        <w:ind w:left="161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23A666B"/>
    <w:multiLevelType w:val="hybridMultilevel"/>
    <w:tmpl w:val="EE4C7E04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4F452A"/>
    <w:multiLevelType w:val="multilevel"/>
    <w:tmpl w:val="25F0DAD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B54314"/>
    <w:multiLevelType w:val="multilevel"/>
    <w:tmpl w:val="4F3E6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332C96"/>
    <w:multiLevelType w:val="multilevel"/>
    <w:tmpl w:val="96A272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9" w15:restartNumberingAfterBreak="0">
    <w:nsid w:val="51F86AC2"/>
    <w:multiLevelType w:val="hybridMultilevel"/>
    <w:tmpl w:val="E49CCF24"/>
    <w:lvl w:ilvl="0" w:tplc="889C65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E208F"/>
    <w:multiLevelType w:val="multilevel"/>
    <w:tmpl w:val="6BB466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FFC1A7E"/>
    <w:multiLevelType w:val="hybridMultilevel"/>
    <w:tmpl w:val="7D3AB1F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BF3732"/>
    <w:multiLevelType w:val="hybridMultilevel"/>
    <w:tmpl w:val="35DC8C16"/>
    <w:lvl w:ilvl="0" w:tplc="B1744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F4CE0C84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3" w:tplc="F4CE0C84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4" w:tplc="F4CE0C84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5" w:tplc="F4CE0C84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6" w:tplc="0C0A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7" w:tplc="0C0A0019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8BF47F8E">
      <w:start w:val="3"/>
      <w:numFmt w:val="bullet"/>
      <w:lvlText w:val="-"/>
      <w:lvlJc w:val="left"/>
      <w:pPr>
        <w:tabs>
          <w:tab w:val="num" w:pos="5743"/>
        </w:tabs>
        <w:ind w:left="5743" w:hanging="360"/>
      </w:pPr>
      <w:rPr>
        <w:rFonts w:ascii="Arial" w:eastAsia="Times New Roman" w:hAnsi="Arial" w:cs="Arial" w:hint="default"/>
      </w:rPr>
    </w:lvl>
  </w:abstractNum>
  <w:abstractNum w:abstractNumId="33" w15:restartNumberingAfterBreak="0">
    <w:nsid w:val="624E1005"/>
    <w:multiLevelType w:val="multilevel"/>
    <w:tmpl w:val="EE1EB19A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7"/>
        </w:tabs>
        <w:ind w:left="1827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4" w15:restartNumberingAfterBreak="0">
    <w:nsid w:val="66017B71"/>
    <w:multiLevelType w:val="hybridMultilevel"/>
    <w:tmpl w:val="E8D0F3D0"/>
    <w:lvl w:ilvl="0" w:tplc="FF5650E6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7242196"/>
    <w:multiLevelType w:val="multilevel"/>
    <w:tmpl w:val="3D181C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7C3D59"/>
    <w:multiLevelType w:val="hybridMultilevel"/>
    <w:tmpl w:val="CA78D86A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F82DA7"/>
    <w:multiLevelType w:val="hybridMultilevel"/>
    <w:tmpl w:val="01187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87457"/>
    <w:multiLevelType w:val="singleLevel"/>
    <w:tmpl w:val="04AA3FAA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70AA7D3C"/>
    <w:multiLevelType w:val="hybridMultilevel"/>
    <w:tmpl w:val="B354418C"/>
    <w:lvl w:ilvl="0" w:tplc="0C0A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E23CA82A">
      <w:start w:val="28"/>
      <w:numFmt w:val="bullet"/>
      <w:lvlText w:val="-"/>
      <w:lvlJc w:val="left"/>
      <w:pPr>
        <w:ind w:left="1979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 w15:restartNumberingAfterBreak="0">
    <w:nsid w:val="761D7CD0"/>
    <w:multiLevelType w:val="hybridMultilevel"/>
    <w:tmpl w:val="FDEC0CFC"/>
    <w:lvl w:ilvl="0" w:tplc="01DEFB5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F5CBD"/>
    <w:multiLevelType w:val="multilevel"/>
    <w:tmpl w:val="96A27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2" w15:restartNumberingAfterBreak="0">
    <w:nsid w:val="7C5C1D91"/>
    <w:multiLevelType w:val="singleLevel"/>
    <w:tmpl w:val="03C4E71E"/>
    <w:lvl w:ilvl="0">
      <w:start w:val="4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BF0A78"/>
    <w:multiLevelType w:val="hybridMultilevel"/>
    <w:tmpl w:val="1B68AB6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A66BF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881613"/>
    <w:multiLevelType w:val="multilevel"/>
    <w:tmpl w:val="2F6A85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BE3DDB"/>
    <w:multiLevelType w:val="hybridMultilevel"/>
    <w:tmpl w:val="CA78D86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4F5A56"/>
    <w:multiLevelType w:val="singleLevel"/>
    <w:tmpl w:val="B78CF988"/>
    <w:lvl w:ilvl="0">
      <w:start w:val="3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num w:numId="1">
    <w:abstractNumId w:val="42"/>
  </w:num>
  <w:num w:numId="2">
    <w:abstractNumId w:val="46"/>
  </w:num>
  <w:num w:numId="3">
    <w:abstractNumId w:val="38"/>
  </w:num>
  <w:num w:numId="4">
    <w:abstractNumId w:val="11"/>
  </w:num>
  <w:num w:numId="5">
    <w:abstractNumId w:val="1"/>
  </w:num>
  <w:num w:numId="6">
    <w:abstractNumId w:val="18"/>
  </w:num>
  <w:num w:numId="7">
    <w:abstractNumId w:val="29"/>
  </w:num>
  <w:num w:numId="8">
    <w:abstractNumId w:val="32"/>
  </w:num>
  <w:num w:numId="9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-900" w:hanging="283"/>
        </w:pPr>
      </w:lvl>
    </w:lvlOverride>
  </w:num>
  <w:num w:numId="10">
    <w:abstractNumId w:val="33"/>
  </w:num>
  <w:num w:numId="11">
    <w:abstractNumId w:val="6"/>
  </w:num>
  <w:num w:numId="12">
    <w:abstractNumId w:val="4"/>
  </w:num>
  <w:num w:numId="13">
    <w:abstractNumId w:val="20"/>
  </w:num>
  <w:num w:numId="14">
    <w:abstractNumId w:val="19"/>
  </w:num>
  <w:num w:numId="15">
    <w:abstractNumId w:val="13"/>
  </w:num>
  <w:num w:numId="16">
    <w:abstractNumId w:val="5"/>
  </w:num>
  <w:num w:numId="17">
    <w:abstractNumId w:val="21"/>
  </w:num>
  <w:num w:numId="18">
    <w:abstractNumId w:val="41"/>
  </w:num>
  <w:num w:numId="19">
    <w:abstractNumId w:val="28"/>
  </w:num>
  <w:num w:numId="20">
    <w:abstractNumId w:val="24"/>
  </w:num>
  <w:num w:numId="21">
    <w:abstractNumId w:val="40"/>
  </w:num>
  <w:num w:numId="22">
    <w:abstractNumId w:val="44"/>
  </w:num>
  <w:num w:numId="23">
    <w:abstractNumId w:val="2"/>
  </w:num>
  <w:num w:numId="24">
    <w:abstractNumId w:val="34"/>
  </w:num>
  <w:num w:numId="25">
    <w:abstractNumId w:val="31"/>
  </w:num>
  <w:num w:numId="26">
    <w:abstractNumId w:val="14"/>
  </w:num>
  <w:num w:numId="27">
    <w:abstractNumId w:val="8"/>
  </w:num>
  <w:num w:numId="28">
    <w:abstractNumId w:val="25"/>
  </w:num>
  <w:num w:numId="29">
    <w:abstractNumId w:val="36"/>
  </w:num>
  <w:num w:numId="30">
    <w:abstractNumId w:val="43"/>
  </w:num>
  <w:num w:numId="31">
    <w:abstractNumId w:val="15"/>
  </w:num>
  <w:num w:numId="32">
    <w:abstractNumId w:val="45"/>
  </w:num>
  <w:num w:numId="33">
    <w:abstractNumId w:val="7"/>
  </w:num>
  <w:num w:numId="34">
    <w:abstractNumId w:val="12"/>
  </w:num>
  <w:num w:numId="35">
    <w:abstractNumId w:val="17"/>
  </w:num>
  <w:num w:numId="36">
    <w:abstractNumId w:val="37"/>
  </w:num>
  <w:num w:numId="37">
    <w:abstractNumId w:val="9"/>
  </w:num>
  <w:num w:numId="38">
    <w:abstractNumId w:val="16"/>
  </w:num>
  <w:num w:numId="39">
    <w:abstractNumId w:val="30"/>
  </w:num>
  <w:num w:numId="40">
    <w:abstractNumId w:val="10"/>
  </w:num>
  <w:num w:numId="41">
    <w:abstractNumId w:val="39"/>
  </w:num>
  <w:num w:numId="42">
    <w:abstractNumId w:val="3"/>
  </w:num>
  <w:num w:numId="43">
    <w:abstractNumId w:val="27"/>
  </w:num>
  <w:num w:numId="44">
    <w:abstractNumId w:val="23"/>
  </w:num>
  <w:num w:numId="45">
    <w:abstractNumId w:val="35"/>
  </w:num>
  <w:num w:numId="46">
    <w:abstractNumId w:val="2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96"/>
    <w:rsid w:val="00003B30"/>
    <w:rsid w:val="00003BB8"/>
    <w:rsid w:val="00004523"/>
    <w:rsid w:val="00004A92"/>
    <w:rsid w:val="00006748"/>
    <w:rsid w:val="000068E3"/>
    <w:rsid w:val="00007A2D"/>
    <w:rsid w:val="00011D98"/>
    <w:rsid w:val="00013ABA"/>
    <w:rsid w:val="000166D2"/>
    <w:rsid w:val="00023CE4"/>
    <w:rsid w:val="000240D3"/>
    <w:rsid w:val="00025ADE"/>
    <w:rsid w:val="00033F86"/>
    <w:rsid w:val="0003551E"/>
    <w:rsid w:val="00044332"/>
    <w:rsid w:val="000446C2"/>
    <w:rsid w:val="0004595A"/>
    <w:rsid w:val="00045C8D"/>
    <w:rsid w:val="0004799A"/>
    <w:rsid w:val="00056450"/>
    <w:rsid w:val="0005763E"/>
    <w:rsid w:val="000578AA"/>
    <w:rsid w:val="000620A4"/>
    <w:rsid w:val="000624F1"/>
    <w:rsid w:val="000657A2"/>
    <w:rsid w:val="000735E8"/>
    <w:rsid w:val="00087019"/>
    <w:rsid w:val="00094070"/>
    <w:rsid w:val="00097178"/>
    <w:rsid w:val="00097607"/>
    <w:rsid w:val="000B1147"/>
    <w:rsid w:val="000B12B0"/>
    <w:rsid w:val="000B306A"/>
    <w:rsid w:val="000C28AA"/>
    <w:rsid w:val="000C4E16"/>
    <w:rsid w:val="000C5686"/>
    <w:rsid w:val="000D5B7B"/>
    <w:rsid w:val="000D5EFA"/>
    <w:rsid w:val="000E4A4C"/>
    <w:rsid w:val="000E55D1"/>
    <w:rsid w:val="000E7FF1"/>
    <w:rsid w:val="000F2472"/>
    <w:rsid w:val="000F3ECB"/>
    <w:rsid w:val="000F75E7"/>
    <w:rsid w:val="001014D3"/>
    <w:rsid w:val="0010349F"/>
    <w:rsid w:val="00103C4A"/>
    <w:rsid w:val="00104A4E"/>
    <w:rsid w:val="00107794"/>
    <w:rsid w:val="00111DD6"/>
    <w:rsid w:val="00113EC1"/>
    <w:rsid w:val="00117D6E"/>
    <w:rsid w:val="00124375"/>
    <w:rsid w:val="001243CB"/>
    <w:rsid w:val="001278B7"/>
    <w:rsid w:val="0013021B"/>
    <w:rsid w:val="00131C24"/>
    <w:rsid w:val="00131E98"/>
    <w:rsid w:val="0013520C"/>
    <w:rsid w:val="00142028"/>
    <w:rsid w:val="00143BE4"/>
    <w:rsid w:val="0015292F"/>
    <w:rsid w:val="00152E13"/>
    <w:rsid w:val="00154719"/>
    <w:rsid w:val="0015636C"/>
    <w:rsid w:val="001577F0"/>
    <w:rsid w:val="001579A9"/>
    <w:rsid w:val="001714AB"/>
    <w:rsid w:val="00174427"/>
    <w:rsid w:val="00182EDA"/>
    <w:rsid w:val="00185782"/>
    <w:rsid w:val="00186874"/>
    <w:rsid w:val="001C1515"/>
    <w:rsid w:val="001C3851"/>
    <w:rsid w:val="001D37BE"/>
    <w:rsid w:val="001D59C4"/>
    <w:rsid w:val="001E2970"/>
    <w:rsid w:val="002020B3"/>
    <w:rsid w:val="002072EC"/>
    <w:rsid w:val="0022545D"/>
    <w:rsid w:val="0022571E"/>
    <w:rsid w:val="002278CF"/>
    <w:rsid w:val="002305B9"/>
    <w:rsid w:val="002326D4"/>
    <w:rsid w:val="002343A3"/>
    <w:rsid w:val="002403A9"/>
    <w:rsid w:val="0024056E"/>
    <w:rsid w:val="00243A92"/>
    <w:rsid w:val="00244A9C"/>
    <w:rsid w:val="0024572C"/>
    <w:rsid w:val="002526E3"/>
    <w:rsid w:val="00262401"/>
    <w:rsid w:val="00262B57"/>
    <w:rsid w:val="002661C5"/>
    <w:rsid w:val="00266C5B"/>
    <w:rsid w:val="002710C9"/>
    <w:rsid w:val="00277679"/>
    <w:rsid w:val="00290492"/>
    <w:rsid w:val="002A26CA"/>
    <w:rsid w:val="002A3D13"/>
    <w:rsid w:val="002A7DCF"/>
    <w:rsid w:val="002B1904"/>
    <w:rsid w:val="002B550C"/>
    <w:rsid w:val="002B55DD"/>
    <w:rsid w:val="002C4755"/>
    <w:rsid w:val="002D43E5"/>
    <w:rsid w:val="002D7AEC"/>
    <w:rsid w:val="002E224D"/>
    <w:rsid w:val="002E2E18"/>
    <w:rsid w:val="002E4EBA"/>
    <w:rsid w:val="002E6E9A"/>
    <w:rsid w:val="002F7ADC"/>
    <w:rsid w:val="00302826"/>
    <w:rsid w:val="00304882"/>
    <w:rsid w:val="00311D96"/>
    <w:rsid w:val="00316193"/>
    <w:rsid w:val="00316D85"/>
    <w:rsid w:val="0031796A"/>
    <w:rsid w:val="003337B5"/>
    <w:rsid w:val="00336299"/>
    <w:rsid w:val="0034479C"/>
    <w:rsid w:val="003452BF"/>
    <w:rsid w:val="003502CB"/>
    <w:rsid w:val="003526D6"/>
    <w:rsid w:val="00356BA6"/>
    <w:rsid w:val="003602EA"/>
    <w:rsid w:val="003638E0"/>
    <w:rsid w:val="0036506A"/>
    <w:rsid w:val="003655D7"/>
    <w:rsid w:val="00366538"/>
    <w:rsid w:val="00367C8F"/>
    <w:rsid w:val="0037012E"/>
    <w:rsid w:val="003716BD"/>
    <w:rsid w:val="003853E3"/>
    <w:rsid w:val="00385C2D"/>
    <w:rsid w:val="003864F8"/>
    <w:rsid w:val="00387628"/>
    <w:rsid w:val="0039390E"/>
    <w:rsid w:val="003A0269"/>
    <w:rsid w:val="003A5218"/>
    <w:rsid w:val="003B08CB"/>
    <w:rsid w:val="003B2C78"/>
    <w:rsid w:val="003B3562"/>
    <w:rsid w:val="003C1592"/>
    <w:rsid w:val="003C2E73"/>
    <w:rsid w:val="003C4E2E"/>
    <w:rsid w:val="003C54C5"/>
    <w:rsid w:val="003E274E"/>
    <w:rsid w:val="003E3AE7"/>
    <w:rsid w:val="003E4867"/>
    <w:rsid w:val="003E4C6F"/>
    <w:rsid w:val="003E5CC4"/>
    <w:rsid w:val="00400533"/>
    <w:rsid w:val="00401B0D"/>
    <w:rsid w:val="00404B99"/>
    <w:rsid w:val="00406AB5"/>
    <w:rsid w:val="00407F4A"/>
    <w:rsid w:val="00410425"/>
    <w:rsid w:val="004138EE"/>
    <w:rsid w:val="004144E4"/>
    <w:rsid w:val="00414525"/>
    <w:rsid w:val="00430001"/>
    <w:rsid w:val="004321FF"/>
    <w:rsid w:val="00432342"/>
    <w:rsid w:val="00433480"/>
    <w:rsid w:val="00440238"/>
    <w:rsid w:val="00441719"/>
    <w:rsid w:val="004427FF"/>
    <w:rsid w:val="004431F8"/>
    <w:rsid w:val="00446695"/>
    <w:rsid w:val="00446DF0"/>
    <w:rsid w:val="004479EA"/>
    <w:rsid w:val="004569E9"/>
    <w:rsid w:val="004632A9"/>
    <w:rsid w:val="00466AD4"/>
    <w:rsid w:val="0047378F"/>
    <w:rsid w:val="00474E20"/>
    <w:rsid w:val="0048310D"/>
    <w:rsid w:val="00490D81"/>
    <w:rsid w:val="00491096"/>
    <w:rsid w:val="00494AA3"/>
    <w:rsid w:val="004957AC"/>
    <w:rsid w:val="004A2729"/>
    <w:rsid w:val="004A3336"/>
    <w:rsid w:val="004B00C1"/>
    <w:rsid w:val="004B7D17"/>
    <w:rsid w:val="004C26C5"/>
    <w:rsid w:val="004C28ED"/>
    <w:rsid w:val="004C3E53"/>
    <w:rsid w:val="004C677B"/>
    <w:rsid w:val="004D1AB6"/>
    <w:rsid w:val="004D21E1"/>
    <w:rsid w:val="004D2D55"/>
    <w:rsid w:val="004D411E"/>
    <w:rsid w:val="004D41DE"/>
    <w:rsid w:val="004D5049"/>
    <w:rsid w:val="004D7B6A"/>
    <w:rsid w:val="004E0684"/>
    <w:rsid w:val="004E1289"/>
    <w:rsid w:val="004E6A77"/>
    <w:rsid w:val="004F3771"/>
    <w:rsid w:val="004F7025"/>
    <w:rsid w:val="005037DF"/>
    <w:rsid w:val="005133AB"/>
    <w:rsid w:val="0051474D"/>
    <w:rsid w:val="00533494"/>
    <w:rsid w:val="0053439C"/>
    <w:rsid w:val="00544AF7"/>
    <w:rsid w:val="00546074"/>
    <w:rsid w:val="00551C16"/>
    <w:rsid w:val="0056148A"/>
    <w:rsid w:val="00563165"/>
    <w:rsid w:val="0056407B"/>
    <w:rsid w:val="005648CC"/>
    <w:rsid w:val="00572610"/>
    <w:rsid w:val="00572E67"/>
    <w:rsid w:val="0057440D"/>
    <w:rsid w:val="00580EE4"/>
    <w:rsid w:val="00581C9F"/>
    <w:rsid w:val="00581D9A"/>
    <w:rsid w:val="00582AB0"/>
    <w:rsid w:val="00585821"/>
    <w:rsid w:val="00586A7E"/>
    <w:rsid w:val="00587D33"/>
    <w:rsid w:val="005A0FD0"/>
    <w:rsid w:val="005A3F64"/>
    <w:rsid w:val="005B2371"/>
    <w:rsid w:val="005B3628"/>
    <w:rsid w:val="005B381D"/>
    <w:rsid w:val="005B7992"/>
    <w:rsid w:val="005C0ADA"/>
    <w:rsid w:val="005C46ED"/>
    <w:rsid w:val="005D5675"/>
    <w:rsid w:val="005E2BDF"/>
    <w:rsid w:val="005E51EF"/>
    <w:rsid w:val="005F2CF1"/>
    <w:rsid w:val="00600577"/>
    <w:rsid w:val="00607651"/>
    <w:rsid w:val="006138CE"/>
    <w:rsid w:val="0061555F"/>
    <w:rsid w:val="0062185A"/>
    <w:rsid w:val="006229C2"/>
    <w:rsid w:val="00623FFC"/>
    <w:rsid w:val="006331D3"/>
    <w:rsid w:val="0064000E"/>
    <w:rsid w:val="00644FA1"/>
    <w:rsid w:val="00675E0D"/>
    <w:rsid w:val="006819C2"/>
    <w:rsid w:val="00683166"/>
    <w:rsid w:val="006852FD"/>
    <w:rsid w:val="0068646E"/>
    <w:rsid w:val="0068687D"/>
    <w:rsid w:val="00687549"/>
    <w:rsid w:val="00693CC7"/>
    <w:rsid w:val="006A1AD9"/>
    <w:rsid w:val="006A268E"/>
    <w:rsid w:val="006A65D2"/>
    <w:rsid w:val="006B03FE"/>
    <w:rsid w:val="006C33F2"/>
    <w:rsid w:val="006C4902"/>
    <w:rsid w:val="006C7038"/>
    <w:rsid w:val="006D4022"/>
    <w:rsid w:val="006D664A"/>
    <w:rsid w:val="006D72C5"/>
    <w:rsid w:val="006E0436"/>
    <w:rsid w:val="006E0884"/>
    <w:rsid w:val="0070675C"/>
    <w:rsid w:val="00707BC0"/>
    <w:rsid w:val="0071667D"/>
    <w:rsid w:val="007226FC"/>
    <w:rsid w:val="00725FE5"/>
    <w:rsid w:val="007335FF"/>
    <w:rsid w:val="0074427D"/>
    <w:rsid w:val="00745C9F"/>
    <w:rsid w:val="007467ED"/>
    <w:rsid w:val="00751D88"/>
    <w:rsid w:val="007559FB"/>
    <w:rsid w:val="00763149"/>
    <w:rsid w:val="007633A2"/>
    <w:rsid w:val="007638F9"/>
    <w:rsid w:val="0076608A"/>
    <w:rsid w:val="0077421C"/>
    <w:rsid w:val="007750C4"/>
    <w:rsid w:val="00776A63"/>
    <w:rsid w:val="0077769F"/>
    <w:rsid w:val="00791721"/>
    <w:rsid w:val="007931DA"/>
    <w:rsid w:val="00796C27"/>
    <w:rsid w:val="007A253C"/>
    <w:rsid w:val="007A52C0"/>
    <w:rsid w:val="007A6FB9"/>
    <w:rsid w:val="007B3571"/>
    <w:rsid w:val="007B6816"/>
    <w:rsid w:val="007C1483"/>
    <w:rsid w:val="007C2E5B"/>
    <w:rsid w:val="007C4664"/>
    <w:rsid w:val="007D0186"/>
    <w:rsid w:val="007D0F3C"/>
    <w:rsid w:val="007E0766"/>
    <w:rsid w:val="007E6B18"/>
    <w:rsid w:val="007F0A7A"/>
    <w:rsid w:val="007F4A6A"/>
    <w:rsid w:val="007F4E8F"/>
    <w:rsid w:val="00800B96"/>
    <w:rsid w:val="00802378"/>
    <w:rsid w:val="00805080"/>
    <w:rsid w:val="00805325"/>
    <w:rsid w:val="008166CD"/>
    <w:rsid w:val="0081744D"/>
    <w:rsid w:val="00820F49"/>
    <w:rsid w:val="008223D4"/>
    <w:rsid w:val="00822BA6"/>
    <w:rsid w:val="008442C7"/>
    <w:rsid w:val="00844C26"/>
    <w:rsid w:val="00846AB7"/>
    <w:rsid w:val="00847A28"/>
    <w:rsid w:val="008503AB"/>
    <w:rsid w:val="0086201A"/>
    <w:rsid w:val="00862763"/>
    <w:rsid w:val="00862A4E"/>
    <w:rsid w:val="00870119"/>
    <w:rsid w:val="00870FA0"/>
    <w:rsid w:val="008726F2"/>
    <w:rsid w:val="0087311B"/>
    <w:rsid w:val="00875E6E"/>
    <w:rsid w:val="00884EBB"/>
    <w:rsid w:val="0088641E"/>
    <w:rsid w:val="00890B9E"/>
    <w:rsid w:val="00890E6C"/>
    <w:rsid w:val="008911C8"/>
    <w:rsid w:val="00894C68"/>
    <w:rsid w:val="008A0839"/>
    <w:rsid w:val="008A22C0"/>
    <w:rsid w:val="008B06A0"/>
    <w:rsid w:val="008B1B84"/>
    <w:rsid w:val="008B3BF2"/>
    <w:rsid w:val="008B3DB2"/>
    <w:rsid w:val="008C07F3"/>
    <w:rsid w:val="008C3D5B"/>
    <w:rsid w:val="008D5F55"/>
    <w:rsid w:val="008E2AA5"/>
    <w:rsid w:val="008F01A3"/>
    <w:rsid w:val="008F180D"/>
    <w:rsid w:val="008F45C4"/>
    <w:rsid w:val="008F4B88"/>
    <w:rsid w:val="008F6AA3"/>
    <w:rsid w:val="009017B7"/>
    <w:rsid w:val="00902DF8"/>
    <w:rsid w:val="0090397B"/>
    <w:rsid w:val="00910C9E"/>
    <w:rsid w:val="009176EC"/>
    <w:rsid w:val="009371AF"/>
    <w:rsid w:val="00946A97"/>
    <w:rsid w:val="009478D3"/>
    <w:rsid w:val="00954EB7"/>
    <w:rsid w:val="00956977"/>
    <w:rsid w:val="00961862"/>
    <w:rsid w:val="00961976"/>
    <w:rsid w:val="009637DF"/>
    <w:rsid w:val="009658EA"/>
    <w:rsid w:val="00971704"/>
    <w:rsid w:val="0097447F"/>
    <w:rsid w:val="009817B3"/>
    <w:rsid w:val="00983FB0"/>
    <w:rsid w:val="00984F2A"/>
    <w:rsid w:val="00985145"/>
    <w:rsid w:val="00987049"/>
    <w:rsid w:val="00995886"/>
    <w:rsid w:val="009A19AD"/>
    <w:rsid w:val="009A488D"/>
    <w:rsid w:val="009A7F2C"/>
    <w:rsid w:val="009B28D3"/>
    <w:rsid w:val="009C4CCE"/>
    <w:rsid w:val="009C5437"/>
    <w:rsid w:val="009D0488"/>
    <w:rsid w:val="009D287A"/>
    <w:rsid w:val="009E30BC"/>
    <w:rsid w:val="009E6279"/>
    <w:rsid w:val="009F6A4B"/>
    <w:rsid w:val="00A0190F"/>
    <w:rsid w:val="00A05968"/>
    <w:rsid w:val="00A06C67"/>
    <w:rsid w:val="00A07019"/>
    <w:rsid w:val="00A070DE"/>
    <w:rsid w:val="00A07D5F"/>
    <w:rsid w:val="00A14BAD"/>
    <w:rsid w:val="00A1700E"/>
    <w:rsid w:val="00A239C5"/>
    <w:rsid w:val="00A31B65"/>
    <w:rsid w:val="00A32309"/>
    <w:rsid w:val="00A32C7D"/>
    <w:rsid w:val="00A3366D"/>
    <w:rsid w:val="00A3760C"/>
    <w:rsid w:val="00A458EE"/>
    <w:rsid w:val="00A46405"/>
    <w:rsid w:val="00A47C12"/>
    <w:rsid w:val="00A5127D"/>
    <w:rsid w:val="00A5237E"/>
    <w:rsid w:val="00A524E7"/>
    <w:rsid w:val="00A54251"/>
    <w:rsid w:val="00A57AF0"/>
    <w:rsid w:val="00A6065A"/>
    <w:rsid w:val="00A7219E"/>
    <w:rsid w:val="00A731FE"/>
    <w:rsid w:val="00A73F3E"/>
    <w:rsid w:val="00A85A85"/>
    <w:rsid w:val="00A85D74"/>
    <w:rsid w:val="00A906F7"/>
    <w:rsid w:val="00A9528C"/>
    <w:rsid w:val="00A953D1"/>
    <w:rsid w:val="00A960BB"/>
    <w:rsid w:val="00A96217"/>
    <w:rsid w:val="00AA06FF"/>
    <w:rsid w:val="00AA3E44"/>
    <w:rsid w:val="00AB5EB8"/>
    <w:rsid w:val="00AB6B5E"/>
    <w:rsid w:val="00AB71C9"/>
    <w:rsid w:val="00AC764B"/>
    <w:rsid w:val="00AD2BE2"/>
    <w:rsid w:val="00AE4F2A"/>
    <w:rsid w:val="00AF0CD2"/>
    <w:rsid w:val="00AF1989"/>
    <w:rsid w:val="00AF1D7E"/>
    <w:rsid w:val="00AF3F28"/>
    <w:rsid w:val="00AF4954"/>
    <w:rsid w:val="00B13733"/>
    <w:rsid w:val="00B13A67"/>
    <w:rsid w:val="00B21AA4"/>
    <w:rsid w:val="00B21D16"/>
    <w:rsid w:val="00B24718"/>
    <w:rsid w:val="00B26617"/>
    <w:rsid w:val="00B30E0E"/>
    <w:rsid w:val="00B343D6"/>
    <w:rsid w:val="00B34B30"/>
    <w:rsid w:val="00B46D83"/>
    <w:rsid w:val="00B47614"/>
    <w:rsid w:val="00B519E6"/>
    <w:rsid w:val="00B524A8"/>
    <w:rsid w:val="00B55579"/>
    <w:rsid w:val="00B562EB"/>
    <w:rsid w:val="00B577F3"/>
    <w:rsid w:val="00B60182"/>
    <w:rsid w:val="00B60318"/>
    <w:rsid w:val="00B65DFB"/>
    <w:rsid w:val="00B664A8"/>
    <w:rsid w:val="00B7313E"/>
    <w:rsid w:val="00B76D8B"/>
    <w:rsid w:val="00B800DE"/>
    <w:rsid w:val="00B802BA"/>
    <w:rsid w:val="00B816D3"/>
    <w:rsid w:val="00B832EF"/>
    <w:rsid w:val="00B913B6"/>
    <w:rsid w:val="00B91D27"/>
    <w:rsid w:val="00B92C63"/>
    <w:rsid w:val="00B97AB6"/>
    <w:rsid w:val="00BB1E8B"/>
    <w:rsid w:val="00BB46A3"/>
    <w:rsid w:val="00BC5BAF"/>
    <w:rsid w:val="00BD0A97"/>
    <w:rsid w:val="00BD3AA1"/>
    <w:rsid w:val="00BD5287"/>
    <w:rsid w:val="00BE57F6"/>
    <w:rsid w:val="00BF0A05"/>
    <w:rsid w:val="00BF16AD"/>
    <w:rsid w:val="00BF36F5"/>
    <w:rsid w:val="00BF4A5E"/>
    <w:rsid w:val="00C0271B"/>
    <w:rsid w:val="00C04D88"/>
    <w:rsid w:val="00C060F4"/>
    <w:rsid w:val="00C13456"/>
    <w:rsid w:val="00C14C01"/>
    <w:rsid w:val="00C169A0"/>
    <w:rsid w:val="00C263A5"/>
    <w:rsid w:val="00C27286"/>
    <w:rsid w:val="00C313B2"/>
    <w:rsid w:val="00C345A4"/>
    <w:rsid w:val="00C40F1A"/>
    <w:rsid w:val="00C42A3E"/>
    <w:rsid w:val="00C45715"/>
    <w:rsid w:val="00C46D59"/>
    <w:rsid w:val="00C5690B"/>
    <w:rsid w:val="00C81CEE"/>
    <w:rsid w:val="00C84338"/>
    <w:rsid w:val="00C848FF"/>
    <w:rsid w:val="00C857BC"/>
    <w:rsid w:val="00C86E5F"/>
    <w:rsid w:val="00C90679"/>
    <w:rsid w:val="00C90FF6"/>
    <w:rsid w:val="00C9793B"/>
    <w:rsid w:val="00CA1442"/>
    <w:rsid w:val="00CA7A84"/>
    <w:rsid w:val="00CB266E"/>
    <w:rsid w:val="00CB2B6F"/>
    <w:rsid w:val="00CB2D0A"/>
    <w:rsid w:val="00CB515A"/>
    <w:rsid w:val="00CB7292"/>
    <w:rsid w:val="00CB7602"/>
    <w:rsid w:val="00CC39F2"/>
    <w:rsid w:val="00CE0B2D"/>
    <w:rsid w:val="00CF0ECB"/>
    <w:rsid w:val="00CF1370"/>
    <w:rsid w:val="00CF3B2B"/>
    <w:rsid w:val="00CF472B"/>
    <w:rsid w:val="00D12650"/>
    <w:rsid w:val="00D13C14"/>
    <w:rsid w:val="00D165AE"/>
    <w:rsid w:val="00D20D1A"/>
    <w:rsid w:val="00D30605"/>
    <w:rsid w:val="00D34EE1"/>
    <w:rsid w:val="00D373FB"/>
    <w:rsid w:val="00D379FD"/>
    <w:rsid w:val="00D43614"/>
    <w:rsid w:val="00D44798"/>
    <w:rsid w:val="00D52D0A"/>
    <w:rsid w:val="00D57986"/>
    <w:rsid w:val="00D6050B"/>
    <w:rsid w:val="00D71DF3"/>
    <w:rsid w:val="00D824B3"/>
    <w:rsid w:val="00D8299E"/>
    <w:rsid w:val="00D85442"/>
    <w:rsid w:val="00D867F2"/>
    <w:rsid w:val="00D96094"/>
    <w:rsid w:val="00DA3B8F"/>
    <w:rsid w:val="00DB0CC4"/>
    <w:rsid w:val="00DD17F2"/>
    <w:rsid w:val="00DD2CF2"/>
    <w:rsid w:val="00DD5133"/>
    <w:rsid w:val="00DD55FF"/>
    <w:rsid w:val="00DD5C0A"/>
    <w:rsid w:val="00DD5D90"/>
    <w:rsid w:val="00DF1D2F"/>
    <w:rsid w:val="00DF2156"/>
    <w:rsid w:val="00DF6002"/>
    <w:rsid w:val="00DF64C9"/>
    <w:rsid w:val="00E00B8D"/>
    <w:rsid w:val="00E01859"/>
    <w:rsid w:val="00E02917"/>
    <w:rsid w:val="00E039FA"/>
    <w:rsid w:val="00E03EC9"/>
    <w:rsid w:val="00E1093A"/>
    <w:rsid w:val="00E1130B"/>
    <w:rsid w:val="00E1431D"/>
    <w:rsid w:val="00E1628B"/>
    <w:rsid w:val="00E219DB"/>
    <w:rsid w:val="00E2206E"/>
    <w:rsid w:val="00E36B2E"/>
    <w:rsid w:val="00E449E2"/>
    <w:rsid w:val="00E51979"/>
    <w:rsid w:val="00E5370F"/>
    <w:rsid w:val="00E5488B"/>
    <w:rsid w:val="00E56C52"/>
    <w:rsid w:val="00E61389"/>
    <w:rsid w:val="00E63342"/>
    <w:rsid w:val="00E64593"/>
    <w:rsid w:val="00E720EB"/>
    <w:rsid w:val="00E73E02"/>
    <w:rsid w:val="00E74FC6"/>
    <w:rsid w:val="00E771D3"/>
    <w:rsid w:val="00E8433F"/>
    <w:rsid w:val="00E90AA5"/>
    <w:rsid w:val="00E929A9"/>
    <w:rsid w:val="00E96726"/>
    <w:rsid w:val="00EA2777"/>
    <w:rsid w:val="00EA5702"/>
    <w:rsid w:val="00ED232F"/>
    <w:rsid w:val="00ED5D5E"/>
    <w:rsid w:val="00EE2605"/>
    <w:rsid w:val="00EF0042"/>
    <w:rsid w:val="00EF0633"/>
    <w:rsid w:val="00EF6C21"/>
    <w:rsid w:val="00F028EA"/>
    <w:rsid w:val="00F047EE"/>
    <w:rsid w:val="00F104A9"/>
    <w:rsid w:val="00F1092B"/>
    <w:rsid w:val="00F10D27"/>
    <w:rsid w:val="00F1566A"/>
    <w:rsid w:val="00F1668E"/>
    <w:rsid w:val="00F20EFD"/>
    <w:rsid w:val="00F22F9F"/>
    <w:rsid w:val="00F27092"/>
    <w:rsid w:val="00F312E6"/>
    <w:rsid w:val="00F33A9B"/>
    <w:rsid w:val="00F35349"/>
    <w:rsid w:val="00F53E7D"/>
    <w:rsid w:val="00F56457"/>
    <w:rsid w:val="00F577B1"/>
    <w:rsid w:val="00F655A9"/>
    <w:rsid w:val="00F65B96"/>
    <w:rsid w:val="00F6764F"/>
    <w:rsid w:val="00F7273A"/>
    <w:rsid w:val="00F82C53"/>
    <w:rsid w:val="00F90D61"/>
    <w:rsid w:val="00F947BF"/>
    <w:rsid w:val="00FA350A"/>
    <w:rsid w:val="00FA6BF1"/>
    <w:rsid w:val="00FB1A5E"/>
    <w:rsid w:val="00FC00FD"/>
    <w:rsid w:val="00FD0F87"/>
    <w:rsid w:val="00FD0F96"/>
    <w:rsid w:val="00FD55DE"/>
    <w:rsid w:val="00FD6C1F"/>
    <w:rsid w:val="00FD7EAF"/>
    <w:rsid w:val="00FE2810"/>
    <w:rsid w:val="00FE4FCC"/>
    <w:rsid w:val="00FF14CD"/>
    <w:rsid w:val="00FF2E9D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7F3067B"/>
  <w15:docId w15:val="{5F8430E4-8EEA-4442-88BD-F22B6E94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3AB"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851"/>
    </w:pPr>
    <w:rPr>
      <w:sz w:val="22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b/>
    </w:rPr>
  </w:style>
  <w:style w:type="table" w:styleId="Tablaconcuadrcula">
    <w:name w:val="Table Grid"/>
    <w:basedOn w:val="Tablanormal"/>
    <w:rsid w:val="009A488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F3771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Refdecomentario">
    <w:name w:val="annotation reference"/>
    <w:semiHidden/>
    <w:rsid w:val="007A253C"/>
    <w:rPr>
      <w:sz w:val="16"/>
      <w:szCs w:val="16"/>
    </w:rPr>
  </w:style>
  <w:style w:type="paragraph" w:styleId="Textocomentario">
    <w:name w:val="annotation text"/>
    <w:basedOn w:val="Normal"/>
    <w:semiHidden/>
    <w:rsid w:val="007A253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7A253C"/>
    <w:rPr>
      <w:b/>
      <w:bCs/>
    </w:rPr>
  </w:style>
  <w:style w:type="paragraph" w:styleId="Textodeglobo">
    <w:name w:val="Balloon Text"/>
    <w:basedOn w:val="Normal"/>
    <w:semiHidden/>
    <w:rsid w:val="007A253C"/>
    <w:rPr>
      <w:rFonts w:ascii="Tahoma" w:hAnsi="Tahoma" w:cs="Tahoma"/>
      <w:sz w:val="16"/>
      <w:szCs w:val="16"/>
    </w:rPr>
  </w:style>
  <w:style w:type="table" w:styleId="Tablaconlista3">
    <w:name w:val="Table List 3"/>
    <w:basedOn w:val="Tablanormal"/>
    <w:rsid w:val="00143B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316D8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1">
    <w:name w:val="xl1"/>
    <w:basedOn w:val="Normal"/>
    <w:rsid w:val="006138C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customStyle="1" w:styleId="xl2">
    <w:name w:val="xl2"/>
    <w:basedOn w:val="Normal"/>
    <w:rsid w:val="006138C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46405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F028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Subvención a la promoción exterior de las empresas</vt:lpstr>
    </vt:vector>
  </TitlesOfParts>
  <Company>Gobierno de Navarra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Subvención a la promoción exterior de las empresas</dc:title>
  <dc:creator>N223081</dc:creator>
  <cp:lastModifiedBy>x054510</cp:lastModifiedBy>
  <cp:revision>4</cp:revision>
  <cp:lastPrinted>2016-05-25T11:32:00Z</cp:lastPrinted>
  <dcterms:created xsi:type="dcterms:W3CDTF">2023-01-31T11:58:00Z</dcterms:created>
  <dcterms:modified xsi:type="dcterms:W3CDTF">2023-01-31T12:01:00Z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-1021081261</vt:i4>
  </property>
  <property fmtid="{D5CDD505-2E9C-101B-9397-08002B2CF9AE}" pid="3" name="_EmailSubject">
    <vt:lpwstr>Formularios</vt:lpwstr>
  </property>
  <property fmtid="{D5CDD505-2E9C-101B-9397-08002B2CF9AE}" pid="4" name="_AuthorEmail">
    <vt:lpwstr>lola.miranda.beguiristain@cfnavarra.es</vt:lpwstr>
  </property>
  <property fmtid="{D5CDD505-2E9C-101B-9397-08002B2CF9AE}" pid="5" name="_AuthorEmailDisplayName">
    <vt:lpwstr>Miranda Beguiristain, Lola (Serv. Comercio y Consumo)</vt:lpwstr>
  </property>
  <property fmtid="{D5CDD505-2E9C-101B-9397-08002B2CF9AE}" pid="6" name="_ReviewingToolsShownOnce">
    <vt:lpwstr/>
  </property>
  <property fmtid="{D5CDD505-2E9C-101B-9397-08002B2CF9AE}" pid="7" name="Tipo documento calidad">
    <vt:lpwstr>4</vt:lpwstr>
  </property>
  <property fmtid="{D5CDD505-2E9C-101B-9397-08002B2CF9AE}" pid="8" name="Descripción del documento">
    <vt:lpwstr/>
  </property>
  <property fmtid="{D5CDD505-2E9C-101B-9397-08002B2CF9AE}" pid="9" name="Proceso antiguo0">
    <vt:lpwstr>34</vt:lpwstr>
  </property>
  <property fmtid="{D5CDD505-2E9C-101B-9397-08002B2CF9AE}" pid="10" name="ContentType">
    <vt:lpwstr>Documentación de Calidad</vt:lpwstr>
  </property>
  <property fmtid="{D5CDD505-2E9C-101B-9397-08002B2CF9AE}" pid="11" name="Procesos">
    <vt:lpwstr>0</vt:lpwstr>
  </property>
  <property fmtid="{D5CDD505-2E9C-101B-9397-08002B2CF9AE}" pid="12" name="Documentos asociados">
    <vt:lpwstr/>
  </property>
</Properties>
</file>