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t xml:space="preserve">PRINTZEAREN GOTORLEKUA KIROL-EGOITZAREN BARNE-FUNTZIONAMENDURAKO ERREGELAMENDUA</w:t>
      </w:r>
    </w:p>
    <w:p>
      <w:pPr>
        <w:pStyle w:val="BodyText"/>
        <w:spacing w:before="293"/>
        <w:ind w:left="0" w:firstLine="0"/>
        <w:rPr>
          <w:rFonts w:ascii="Arial"/>
          <w:b/>
          <w:i/>
          <w:sz w:val="32"/>
        </w:rPr>
      </w:pPr>
    </w:p>
    <w:p>
      <w:pPr>
        <w:pStyle w:val="Heading2"/>
        <w:spacing w:before="0"/>
        <w:ind w:left="0" w:right="142"/>
        <w:jc w:val="center"/>
      </w:pPr>
      <w:r>
        <w:t xml:space="preserve">KIROLARI ETA IKASLE EGOILIARRENDAKO, ETA ERABILTZAILE ETA LANGILE ORORENDAKO </w:t>
      </w:r>
    </w:p>
    <w:p>
      <w:pPr>
        <w:pStyle w:val="BodyText"/>
        <w:spacing w:before="0"/>
        <w:ind w:left="0" w:firstLine="0"/>
        <w:rPr>
          <w:rFonts w:ascii="Arial"/>
          <w:b/>
          <w:i/>
        </w:rPr>
      </w:pPr>
    </w:p>
    <w:p>
      <w:pPr>
        <w:pStyle w:val="BodyText"/>
        <w:spacing w:before="95"/>
        <w:ind w:left="0" w:firstLine="0"/>
        <w:rPr>
          <w:rFonts w:ascii="Arial"/>
          <w:b/>
          <w:i/>
        </w:rPr>
      </w:pPr>
    </w:p>
    <w:p>
      <w:pPr>
        <w:pStyle w:val="BodyText"/>
        <w:spacing w:line="242" w:lineRule="auto" w:before="0"/>
        <w:ind w:left="1" w:right="136" w:firstLine="708"/>
        <w:jc w:val="both"/>
      </w:pPr>
      <w:r>
        <w:t xml:space="preserve">Egoiliarrak edo erabiltzaileak plaza onartzeak ezinbestean dakar ezagutu eta onartu behar izatea bai Printzearen Gotorlekua kirol-egoitzaren barne-funtzionamendurako erregelamendua eta bai erregelamendu hori aplikatzeko Nafarroako Kirolaren Institutuak ematen dituen jarraibideak ere.</w:t>
      </w:r>
    </w:p>
    <w:p>
      <w:pPr>
        <w:pStyle w:val="BodyText"/>
        <w:spacing w:line="242" w:lineRule="auto" w:before="240"/>
        <w:ind w:left="1" w:right="135" w:firstLine="708"/>
        <w:jc w:val="both"/>
      </w:pPr>
      <w:r>
        <w:t xml:space="preserve">Egoitzak ez du bere gain hartuko egoiliarren edo erabiltzaileen tutoretzarik edo erantzukizunik, adin nagusikoak zein adingabeak izan.</w:t>
      </w:r>
      <w:r>
        <w:t xml:space="preserve"> </w:t>
      </w:r>
      <w:r>
        <w:t xml:space="preserve">Egoiliarrak eta erabiltzaileak beren buruen erantzule izanen dira, bai egoitza barruan bai handik kanpo, salbu eta beste pertsona batek haien legezko ordezkaritza bere gain hartua badu. </w:t>
      </w:r>
      <w:r>
        <w:t xml:space="preserve"> </w:t>
      </w:r>
      <w:r>
        <w:t xml:space="preserve">Egoitzaren erantzukizun bakarra honako hau izanen da: ostatuarekin eta gainerako zerbitzuekin lotuta eskaini dituen baldintzak betetzea. </w:t>
      </w:r>
    </w:p>
    <w:p>
      <w:pPr>
        <w:pStyle w:val="BodyText"/>
        <w:spacing w:line="242" w:lineRule="auto" w:before="245"/>
        <w:ind w:left="1" w:right="134" w:firstLine="708"/>
        <w:jc w:val="both"/>
      </w:pPr>
      <w:r>
        <w:t xml:space="preserve">Egoitza egoiliarrendako itxita egonen da eguberrietako eta Aste Santuko oporretan; ezin izanen du inork han egon, Nafarroako Kirolaren Institutuaren baimenik gabe.</w:t>
      </w:r>
    </w:p>
    <w:p>
      <w:pPr>
        <w:pStyle w:val="Heading1"/>
        <w:numPr>
          <w:ilvl w:val="0"/>
          <w:numId w:val="1"/>
        </w:numPr>
        <w:tabs>
          <w:tab w:pos="210" w:val="left" w:leader="none"/>
        </w:tabs>
        <w:spacing w:line="240" w:lineRule="auto" w:before="238" w:after="0"/>
        <w:ind w:left="210" w:right="0" w:hanging="209"/>
        <w:jc w:val="left"/>
        <w:rPr>
          <w:u w:val="none"/>
        </w:rPr>
      </w:pPr>
      <w:r>
        <w:t xml:space="preserve">Arau orokorrak, egoiliar, erabiltzaile eta langile guztiendako.</w:t>
      </w:r>
    </w:p>
    <w:p>
      <w:pPr>
        <w:pStyle w:val="ListParagraph"/>
        <w:numPr>
          <w:ilvl w:val="1"/>
          <w:numId w:val="1"/>
        </w:numPr>
        <w:tabs>
          <w:tab w:pos="994" w:val="left" w:leader="none"/>
        </w:tabs>
        <w:spacing w:line="240" w:lineRule="auto" w:before="243" w:after="0"/>
        <w:ind w:left="994" w:right="0" w:hanging="359"/>
        <w:jc w:val="left"/>
        <w:rPr>
          <w:sz w:val="23"/>
        </w:rPr>
      </w:pPr>
      <w:r>
        <w:rPr>
          <w:sz w:val="23"/>
          <w:u w:val="single"/>
        </w:rPr>
        <w:t xml:space="preserve">Egoiliar, erabiltzaile eta langile guztien betebeharrak:</w:t>
      </w:r>
    </w:p>
    <w:p>
      <w:pPr>
        <w:pStyle w:val="ListParagraph"/>
        <w:numPr>
          <w:ilvl w:val="0"/>
          <w:numId w:val="2"/>
        </w:numPr>
        <w:tabs>
          <w:tab w:pos="1081" w:val="left" w:leader="none"/>
        </w:tabs>
        <w:spacing w:line="242" w:lineRule="auto" w:before="244" w:after="0"/>
        <w:ind w:left="1081" w:right="136" w:hanging="360"/>
        <w:jc w:val="left"/>
        <w:rPr>
          <w:sz w:val="23"/>
        </w:rPr>
      </w:pPr>
      <w:r>
        <w:rPr>
          <w:sz w:val="23"/>
        </w:rPr>
        <w:t xml:space="preserve">Egoitzaren funtzionamendu egokirako ezarri diren arau guztiak eta ordutegiak betetzea. </w:t>
      </w:r>
    </w:p>
    <w:p>
      <w:pPr>
        <w:pStyle w:val="ListParagraph"/>
        <w:numPr>
          <w:ilvl w:val="0"/>
          <w:numId w:val="2"/>
        </w:numPr>
        <w:tabs>
          <w:tab w:pos="1081" w:val="left" w:leader="none"/>
        </w:tabs>
        <w:spacing w:line="240" w:lineRule="auto" w:before="242" w:after="0"/>
        <w:ind w:left="1081" w:right="0" w:hanging="360"/>
        <w:jc w:val="left"/>
        <w:rPr>
          <w:sz w:val="23"/>
        </w:rPr>
      </w:pPr>
      <w:r>
        <w:rPr>
          <w:sz w:val="23"/>
        </w:rPr>
        <w:t xml:space="preserve">Pertsona oro errespetatzea; hau da, enplegatuak, egoiliarrak, erabiltzaileak...</w:t>
      </w:r>
    </w:p>
    <w:p>
      <w:pPr>
        <w:pStyle w:val="ListParagraph"/>
        <w:numPr>
          <w:ilvl w:val="0"/>
          <w:numId w:val="2"/>
        </w:numPr>
        <w:tabs>
          <w:tab w:pos="1081" w:val="left" w:leader="none"/>
        </w:tabs>
        <w:spacing w:line="240" w:lineRule="auto" w:before="244" w:after="0"/>
        <w:ind w:left="1081" w:right="0" w:hanging="360"/>
        <w:jc w:val="left"/>
        <w:rPr>
          <w:sz w:val="23"/>
        </w:rPr>
      </w:pPr>
      <w:r>
        <w:rPr>
          <w:sz w:val="23"/>
        </w:rPr>
        <w:t xml:space="preserve">Instalazioak zaintzea, bai eta instalazio horien garbiketa- eta zainketa-lanak erraztea ere.</w:t>
      </w:r>
    </w:p>
    <w:p>
      <w:pPr>
        <w:pStyle w:val="ListParagraph"/>
        <w:numPr>
          <w:ilvl w:val="0"/>
          <w:numId w:val="2"/>
        </w:numPr>
        <w:tabs>
          <w:tab w:pos="1081" w:val="left" w:leader="none"/>
        </w:tabs>
        <w:spacing w:line="242" w:lineRule="auto" w:before="244" w:after="0"/>
        <w:ind w:left="1081" w:right="140" w:hanging="360"/>
        <w:jc w:val="left"/>
        <w:rPr>
          <w:sz w:val="23"/>
        </w:rPr>
      </w:pPr>
      <w:r>
        <w:rPr>
          <w:sz w:val="23"/>
        </w:rPr>
        <w:t xml:space="preserve">Logeletan edo gainerako instalazioetan kalterik baldin bada, haien berri ematea langileei.</w:t>
      </w:r>
    </w:p>
    <w:p>
      <w:pPr>
        <w:pStyle w:val="ListParagraph"/>
        <w:numPr>
          <w:ilvl w:val="0"/>
          <w:numId w:val="2"/>
        </w:numPr>
        <w:tabs>
          <w:tab w:pos="1081" w:val="left" w:leader="none"/>
        </w:tabs>
        <w:spacing w:line="240" w:lineRule="auto" w:before="242" w:after="0"/>
        <w:ind w:left="1081" w:right="0" w:hanging="360"/>
        <w:jc w:val="left"/>
        <w:rPr>
          <w:sz w:val="23"/>
        </w:rPr>
      </w:pPr>
      <w:r>
        <w:rPr>
          <w:sz w:val="23"/>
        </w:rPr>
        <w:t xml:space="preserve">Txukun jantzita ibiltzea egoitzaren espazio komunetan.</w:t>
      </w:r>
    </w:p>
    <w:p>
      <w:pPr>
        <w:pStyle w:val="ListParagraph"/>
        <w:numPr>
          <w:ilvl w:val="0"/>
          <w:numId w:val="2"/>
        </w:numPr>
        <w:tabs>
          <w:tab w:pos="1081" w:val="left" w:leader="none"/>
        </w:tabs>
        <w:spacing w:line="242" w:lineRule="auto" w:before="243" w:after="0"/>
        <w:ind w:left="1081" w:right="142" w:hanging="360"/>
        <w:jc w:val="left"/>
        <w:rPr>
          <w:sz w:val="23"/>
        </w:rPr>
      </w:pPr>
      <w:r>
        <w:rPr>
          <w:sz w:val="23"/>
        </w:rPr>
        <w:t xml:space="preserve">Debekatuta dago zentro osoan erretzea, eta edari alkoholdunak eta edozein motatako estupefazienteak sartzea, izatea edo kontsumitzea.</w:t>
      </w:r>
    </w:p>
    <w:p>
      <w:pPr>
        <w:pStyle w:val="ListParagraph"/>
        <w:numPr>
          <w:ilvl w:val="0"/>
          <w:numId w:val="2"/>
        </w:numPr>
        <w:tabs>
          <w:tab w:pos="1081" w:val="left" w:leader="none"/>
        </w:tabs>
        <w:spacing w:line="242" w:lineRule="auto" w:before="242" w:after="0"/>
        <w:ind w:left="1081" w:right="136" w:hanging="360"/>
        <w:jc w:val="left"/>
        <w:rPr>
          <w:sz w:val="23"/>
        </w:rPr>
      </w:pPr>
      <w:r>
        <w:t xml:space="preserve">Dokumentu honetan zehazten diren eskabideak eta kudeaketak posta elektronikoaren bidez jakinarazi nahi bazaizkio egoitzari, helbide elektroniko honetara bidaliko dira: </w:t>
      </w:r>
      <w:r>
        <w:rPr>
          <w:sz w:val="23"/>
        </w:rPr>
        <w:t xml:space="preserve"> </w:t>
      </w:r>
      <w:hyperlink r:id="rId6">
        <w:r>
          <w:rPr>
            <w:sz w:val="23"/>
            <w:color w:val="0000FF"/>
            <w:u w:val="single" w:color="0000FF"/>
          </w:rPr>
          <w:t xml:space="preserve">rfprinci@navarra.es</w:t>
        </w:r>
        <w:r>
          <w:rPr>
            <w:sz w:val="23"/>
          </w:rPr>
          <w:t xml:space="preserve">.</w:t>
        </w:r>
      </w:hyperlink>
    </w:p>
    <w:p>
      <w:pPr>
        <w:pStyle w:val="ListParagraph"/>
        <w:numPr>
          <w:ilvl w:val="0"/>
          <w:numId w:val="2"/>
        </w:numPr>
        <w:tabs>
          <w:tab w:pos="1081" w:val="left" w:leader="none"/>
        </w:tabs>
        <w:spacing w:line="242" w:lineRule="auto" w:before="243" w:after="0"/>
        <w:ind w:left="1081" w:right="135" w:hanging="360"/>
        <w:jc w:val="left"/>
        <w:rPr>
          <w:sz w:val="23"/>
        </w:rPr>
      </w:pPr>
      <w:r>
        <w:rPr>
          <w:sz w:val="23"/>
        </w:rPr>
        <w:t xml:space="preserve">Egoitzako egoiliar, erabiltzaile eta langile oro behartua dago tratu-berdintasuna errespetatzera eta inor ez diskriminatzera, generoan, arrazan edo sinesmenetan oinarrituta.</w:t>
      </w:r>
    </w:p>
    <w:p>
      <w:pPr>
        <w:pStyle w:val="ListParagraph"/>
        <w:numPr>
          <w:ilvl w:val="1"/>
          <w:numId w:val="1"/>
        </w:numPr>
        <w:tabs>
          <w:tab w:pos="994" w:val="left" w:leader="none"/>
        </w:tabs>
        <w:spacing w:line="240" w:lineRule="auto" w:before="242" w:after="0"/>
        <w:ind w:left="994" w:right="0" w:hanging="359"/>
        <w:jc w:val="left"/>
        <w:rPr>
          <w:sz w:val="23"/>
        </w:rPr>
      </w:pPr>
      <w:r>
        <w:rPr>
          <w:sz w:val="23"/>
          <w:u w:val="single"/>
        </w:rPr>
        <w:t xml:space="preserve">Egoiliarrendako betebehar berariazkoak:</w:t>
      </w:r>
    </w:p>
    <w:p>
      <w:pPr>
        <w:pStyle w:val="ListParagraph"/>
        <w:numPr>
          <w:ilvl w:val="0"/>
          <w:numId w:val="3"/>
        </w:numPr>
        <w:tabs>
          <w:tab w:pos="1081" w:val="left" w:leader="none"/>
        </w:tabs>
        <w:spacing w:line="242" w:lineRule="auto" w:before="243" w:after="0"/>
        <w:ind w:left="1081" w:right="138" w:hanging="360"/>
        <w:jc w:val="left"/>
        <w:rPr>
          <w:sz w:val="23"/>
        </w:rPr>
      </w:pPr>
      <w:r>
        <w:rPr>
          <w:sz w:val="23"/>
        </w:rPr>
        <w:t xml:space="preserve">Egoiliarrek, egoitzatik ateratzen diren bakoitzean, atezaintzan utzi beharko dituzte logelako giltzak.</w:t>
      </w:r>
    </w:p>
    <w:p>
      <w:pPr>
        <w:pStyle w:val="ListParagraph"/>
        <w:spacing w:after="0" w:line="242" w:lineRule="auto"/>
        <w:jc w:val="left"/>
        <w:rPr>
          <w:sz w:val="23"/>
        </w:rPr>
        <w:sectPr>
          <w:footerReference w:type="default" r:id="rId5"/>
          <w:type w:val="continuous"/>
          <w:pgSz w:w="11910" w:h="16840"/>
          <w:pgMar w:header="0" w:footer="791" w:top="1040" w:bottom="980" w:left="1275" w:right="992"/>
          <w:pgNumType w:start="1"/>
        </w:sectPr>
      </w:pPr>
    </w:p>
    <w:p>
      <w:pPr>
        <w:pStyle w:val="ListParagraph"/>
        <w:numPr>
          <w:ilvl w:val="0"/>
          <w:numId w:val="3"/>
        </w:numPr>
        <w:tabs>
          <w:tab w:pos="1081" w:val="left" w:leader="none"/>
        </w:tabs>
        <w:spacing w:line="242" w:lineRule="auto" w:before="78" w:after="0"/>
        <w:ind w:left="1081" w:right="135" w:hanging="360"/>
        <w:jc w:val="both"/>
        <w:rPr>
          <w:sz w:val="23"/>
        </w:rPr>
      </w:pPr>
      <w:r>
        <w:rPr>
          <w:sz w:val="23"/>
        </w:rPr>
        <w:t xml:space="preserve">Asteburuan edo jaiegunetan gela okupatu nahi duen egoiliar orok horren berri eman beharko du, ostiraleko edo jaiegunen aurreko eguneko 10:00ak baino lehen, eta nahi dituen jantoki-zerbitzuak zehaztu behar ditu.</w:t>
      </w:r>
    </w:p>
    <w:p>
      <w:pPr>
        <w:pStyle w:val="ListParagraph"/>
        <w:numPr>
          <w:ilvl w:val="0"/>
          <w:numId w:val="3"/>
        </w:numPr>
        <w:tabs>
          <w:tab w:pos="1081" w:val="left" w:leader="none"/>
        </w:tabs>
        <w:spacing w:line="242" w:lineRule="auto" w:before="243" w:after="0"/>
        <w:ind w:left="1081" w:right="135" w:hanging="360"/>
        <w:jc w:val="both"/>
        <w:rPr>
          <w:sz w:val="23"/>
        </w:rPr>
      </w:pPr>
      <w:r>
        <w:rPr>
          <w:sz w:val="23"/>
        </w:rPr>
        <w:t xml:space="preserve">Egoiliarrek libre utzi beharko dituzte logelak oporraldietan, salbu eta justifikatutako arrazoi batengatik Nafarroako Kirolaren Institutuaren berariazko baimena badute.</w:t>
      </w:r>
    </w:p>
    <w:p>
      <w:pPr>
        <w:pStyle w:val="ListParagraph"/>
        <w:numPr>
          <w:ilvl w:val="0"/>
          <w:numId w:val="3"/>
        </w:numPr>
        <w:tabs>
          <w:tab w:pos="1081" w:val="left" w:leader="none"/>
        </w:tabs>
        <w:spacing w:line="242" w:lineRule="auto" w:before="242" w:after="0"/>
        <w:ind w:left="1081" w:right="139" w:hanging="360"/>
        <w:jc w:val="both"/>
        <w:rPr>
          <w:sz w:val="23"/>
        </w:rPr>
      </w:pPr>
      <w:r>
        <w:rPr>
          <w:sz w:val="23"/>
        </w:rPr>
        <w:t xml:space="preserve">Ikasle egoiliarrek logelak hustu beharko dituzte, haien ikastetxeko ikasturtea bukatzen denean.</w:t>
      </w:r>
      <w:r>
        <w:rPr>
          <w:sz w:val="23"/>
        </w:rPr>
        <w:t xml:space="preserve"> </w:t>
      </w:r>
      <w:r>
        <w:rPr>
          <w:sz w:val="23"/>
        </w:rPr>
        <w:t xml:space="preserve">Egoitzak ez du erantzukizunik hartuko, gordailuan uzten diren material, jantzi, osagarri eta abarrei dagokienez.</w:t>
      </w:r>
    </w:p>
    <w:p>
      <w:pPr>
        <w:pStyle w:val="ListParagraph"/>
        <w:numPr>
          <w:ilvl w:val="0"/>
          <w:numId w:val="3"/>
        </w:numPr>
        <w:tabs>
          <w:tab w:pos="1081" w:val="left" w:leader="none"/>
        </w:tabs>
        <w:spacing w:line="242" w:lineRule="auto" w:before="244" w:after="0"/>
        <w:ind w:left="1081" w:right="137" w:hanging="360"/>
        <w:jc w:val="both"/>
        <w:rPr>
          <w:sz w:val="23"/>
        </w:rPr>
      </w:pPr>
      <w:r>
        <w:rPr>
          <w:sz w:val="23"/>
        </w:rPr>
        <w:t xml:space="preserve">Kirolari egoiliarrek logelak hustu beharko dituzte, haien ikastetxeko ikasturtea bukatzen denean, eta egoitzan ostatu hartzen jarraitzen ahalko dute, baldin eta entrenamendu edo lehiaketengatik beharrezkoa dela justifikatzen badute, eta Nafarroako Kirolaren Institutuak horretarako baimena ematen badie.</w:t>
      </w:r>
      <w:r>
        <w:rPr>
          <w:sz w:val="23"/>
        </w:rPr>
        <w:t xml:space="preserve"> </w:t>
      </w:r>
      <w:r>
        <w:rPr>
          <w:sz w:val="23"/>
        </w:rPr>
        <w:t xml:space="preserve">Egoitzak ez du erantzukizunik hartuko, gordailuan uzten diren material, jantzi, osagarri eta abarrei dagokienez.</w:t>
      </w:r>
    </w:p>
    <w:p>
      <w:pPr>
        <w:pStyle w:val="ListParagraph"/>
        <w:numPr>
          <w:ilvl w:val="0"/>
          <w:numId w:val="3"/>
        </w:numPr>
        <w:tabs>
          <w:tab w:pos="1081" w:val="left" w:leader="none"/>
        </w:tabs>
        <w:spacing w:line="242" w:lineRule="auto" w:before="243" w:after="0"/>
        <w:ind w:left="1081" w:right="136" w:hanging="360"/>
        <w:jc w:val="both"/>
        <w:rPr>
          <w:sz w:val="23"/>
        </w:rPr>
      </w:pPr>
      <w:r>
        <w:rPr>
          <w:sz w:val="23"/>
        </w:rPr>
        <w:t xml:space="preserve">Ordainketen erantzukizuna egoiliarrari dagokio bakar-bakarrik, hirugarren batek ordaintzen badu ere.</w:t>
      </w:r>
    </w:p>
    <w:p>
      <w:pPr>
        <w:pStyle w:val="Heading1"/>
        <w:numPr>
          <w:ilvl w:val="0"/>
          <w:numId w:val="1"/>
        </w:numPr>
        <w:tabs>
          <w:tab w:pos="210" w:val="left" w:leader="none"/>
        </w:tabs>
        <w:spacing w:line="240" w:lineRule="auto" w:before="238" w:after="0"/>
        <w:ind w:left="210" w:right="0" w:hanging="209"/>
        <w:jc w:val="left"/>
        <w:rPr>
          <w:u w:val="none"/>
        </w:rPr>
      </w:pPr>
      <w:r>
        <w:rPr>
          <w:u w:val="single"/>
        </w:rPr>
        <w:t xml:space="preserve">Egoiliar guztien ordutegiak eta absentziak</w:t>
      </w:r>
    </w:p>
    <w:p>
      <w:pPr>
        <w:pStyle w:val="ListParagraph"/>
        <w:numPr>
          <w:ilvl w:val="0"/>
          <w:numId w:val="4"/>
        </w:numPr>
        <w:tabs>
          <w:tab w:pos="1081" w:val="left" w:leader="none"/>
        </w:tabs>
        <w:spacing w:line="242" w:lineRule="auto" w:before="243" w:after="0"/>
        <w:ind w:left="1081" w:right="134" w:hanging="360"/>
        <w:jc w:val="both"/>
        <w:rPr>
          <w:sz w:val="23"/>
        </w:rPr>
      </w:pPr>
      <w:r>
        <w:rPr>
          <w:sz w:val="23"/>
        </w:rPr>
        <w:t xml:space="preserve">Egoiliarrek inprimaki bat bete beharko dute, programatutako absentziak jakinarazteko.</w:t>
      </w:r>
      <w:r>
        <w:rPr>
          <w:sz w:val="23"/>
        </w:rPr>
        <w:t xml:space="preserve"> </w:t>
      </w:r>
      <w:r>
        <w:rPr>
          <w:sz w:val="23"/>
        </w:rPr>
        <w:t xml:space="preserve">Aurreikusitako egunean agertu behar ez badute, egoitzari jakinaraziko diote posta elektronikora idatziz.</w:t>
      </w:r>
      <w:r>
        <w:rPr>
          <w:sz w:val="23"/>
        </w:rPr>
        <w:t xml:space="preserve"> </w:t>
      </w:r>
      <w:r>
        <w:rPr>
          <w:sz w:val="23"/>
        </w:rPr>
        <w:t xml:space="preserve">Egoiliarrak adingabeak badira, beren gurasoek edo legezko ordezkaritza dutenek baimena eman beharko diote ez agertzeko edo aurreikusi gabeko absentzia hori justifikatzeko, mezu elektroniko bat bidaliz. Mezu horretan, datu hauek adierazi behar dituzte: arduradunaren edo arduradunen izen-abizenak eta NANa, egoiliarraren izena, eta zein egunetarako eta zein ordutako ematen duten baimena.</w:t>
      </w:r>
    </w:p>
    <w:p>
      <w:pPr>
        <w:pStyle w:val="ListParagraph"/>
        <w:numPr>
          <w:ilvl w:val="0"/>
          <w:numId w:val="4"/>
        </w:numPr>
        <w:tabs>
          <w:tab w:pos="1081" w:val="left" w:leader="none"/>
        </w:tabs>
        <w:spacing w:line="242" w:lineRule="auto" w:before="248" w:after="0"/>
        <w:ind w:left="1081" w:right="137" w:hanging="360"/>
        <w:jc w:val="both"/>
        <w:rPr>
          <w:sz w:val="23"/>
        </w:rPr>
      </w:pPr>
      <w:r>
        <w:rPr>
          <w:sz w:val="23"/>
        </w:rPr>
        <w:t xml:space="preserve">Kirolari eta ikasle egoiliarrendako, egoitzara itzultzeko ordutegi hau ezarri da: </w:t>
      </w:r>
    </w:p>
    <w:p>
      <w:pPr>
        <w:pStyle w:val="BodyText"/>
        <w:spacing w:before="242"/>
        <w:ind w:firstLine="0"/>
      </w:pPr>
      <w:r>
        <w:t xml:space="preserve">Kirolari egoiliarrak 18 urte baino gutxiago baditu:</w:t>
      </w:r>
    </w:p>
    <w:p>
      <w:pPr>
        <w:pStyle w:val="ListParagraph"/>
        <w:numPr>
          <w:ilvl w:val="1"/>
          <w:numId w:val="4"/>
        </w:numPr>
        <w:tabs>
          <w:tab w:pos="1776" w:val="left" w:leader="none"/>
        </w:tabs>
        <w:spacing w:line="240" w:lineRule="auto" w:before="244" w:after="0"/>
        <w:ind w:left="1776" w:right="0" w:hanging="359"/>
        <w:jc w:val="both"/>
        <w:rPr>
          <w:sz w:val="23"/>
        </w:rPr>
      </w:pPr>
      <w:r>
        <w:rPr>
          <w:sz w:val="23"/>
        </w:rPr>
        <w:t xml:space="preserve">Egunero 23:00ak baino lehen.</w:t>
      </w:r>
    </w:p>
    <w:p>
      <w:pPr>
        <w:pStyle w:val="BodyText"/>
        <w:spacing w:line="242" w:lineRule="auto"/>
        <w:ind w:left="1417" w:right="133" w:firstLine="0"/>
        <w:jc w:val="both"/>
      </w:pPr>
      <w:r>
        <w:t xml:space="preserve">Kirolari egoiliar adingabe guztiek gurasoen baimena beharko dute, edo haien legezko ordezkaritza duen pertsonarena, egoitzara itzultzeko ordua atzeratu ahal izateko.</w:t>
      </w:r>
      <w:r>
        <w:t xml:space="preserve"> </w:t>
      </w:r>
      <w:r>
        <w:t xml:space="preserve">Baimen hori aldez aurretik jakinarazi beharko zaio egoitzari, mezu elektroniko bat bidaliz. Mezu horretan datu hauek adieraziko dituzte: arduradunaren izen-abizenak eta NANa, egoiliarraren izena, eta baimendutako itzulera-ordua eta eguna. </w:t>
      </w:r>
    </w:p>
    <w:p>
      <w:pPr>
        <w:pStyle w:val="BodyText"/>
        <w:spacing w:before="247"/>
        <w:ind w:firstLine="0"/>
      </w:pPr>
      <w:r>
        <w:t xml:space="preserve">Kirolari egoiliarrak 18 urte baino gehiago baditu:</w:t>
      </w:r>
    </w:p>
    <w:p>
      <w:pPr>
        <w:pStyle w:val="ListParagraph"/>
        <w:numPr>
          <w:ilvl w:val="1"/>
          <w:numId w:val="4"/>
        </w:numPr>
        <w:tabs>
          <w:tab w:pos="1776" w:val="left" w:leader="none"/>
        </w:tabs>
        <w:spacing w:line="240" w:lineRule="auto" w:before="243" w:after="0"/>
        <w:ind w:left="1776" w:right="0" w:hanging="359"/>
        <w:jc w:val="both"/>
        <w:rPr>
          <w:sz w:val="23"/>
        </w:rPr>
      </w:pPr>
      <w:r>
        <w:rPr>
          <w:sz w:val="23"/>
        </w:rPr>
        <w:t xml:space="preserve">Egunero 23:00ak baino lehen.</w:t>
      </w:r>
    </w:p>
    <w:p>
      <w:pPr>
        <w:pStyle w:val="BodyText"/>
        <w:spacing w:line="242" w:lineRule="auto" w:before="244"/>
        <w:ind w:left="1417" w:right="135" w:firstLine="0"/>
        <w:jc w:val="both"/>
      </w:pPr>
      <w:r>
        <w:t xml:space="preserve">Adinez nagusi diren kirolari egoiliar guztiek haien kirol-federazioak izendatutako arduradunaren baimena beharko dute egoitzara itzultzeko ordua atzeratu ahal izateko.</w:t>
      </w:r>
      <w:r>
        <w:t xml:space="preserve"> </w:t>
      </w:r>
      <w:r>
        <w:t xml:space="preserve">Baimen hori aldez aurretik jakinarazi beharko zaio egoitzari, mezu elektroniko bat bidaliz. Mezu horretan datu hauek adieraziko dira: arduradunaren izen-abizenak eta NANa, egoiliarraren izena, eta baimendutako itzulera-ordua eta eguna.</w:t>
      </w:r>
    </w:p>
    <w:p>
      <w:pPr>
        <w:pStyle w:val="BodyText"/>
        <w:spacing w:after="0" w:line="242" w:lineRule="auto"/>
        <w:jc w:val="both"/>
        <w:sectPr>
          <w:pgSz w:w="11910" w:h="16840"/>
          <w:pgMar w:header="0" w:footer="791" w:top="1040" w:bottom="980" w:left="1275" w:right="992"/>
        </w:sectPr>
      </w:pPr>
    </w:p>
    <w:p>
      <w:pPr>
        <w:pStyle w:val="BodyText"/>
        <w:spacing w:before="78"/>
        <w:ind w:firstLine="0"/>
      </w:pPr>
      <w:r>
        <w:t xml:space="preserve">18 urtetik beherako ikasle egoiliarrak:</w:t>
      </w:r>
    </w:p>
    <w:p>
      <w:pPr>
        <w:pStyle w:val="ListParagraph"/>
        <w:numPr>
          <w:ilvl w:val="1"/>
          <w:numId w:val="4"/>
        </w:numPr>
        <w:tabs>
          <w:tab w:pos="1776" w:val="left" w:leader="none"/>
        </w:tabs>
        <w:spacing w:line="240" w:lineRule="auto" w:before="244" w:after="0"/>
        <w:ind w:left="1776" w:right="0" w:hanging="359"/>
        <w:jc w:val="both"/>
        <w:rPr>
          <w:sz w:val="23"/>
        </w:rPr>
      </w:pPr>
      <w:r>
        <w:rPr>
          <w:sz w:val="23"/>
        </w:rPr>
        <w:t xml:space="preserve">Egunero 23:00ak baino lehen.</w:t>
      </w:r>
    </w:p>
    <w:p>
      <w:pPr>
        <w:pStyle w:val="BodyText"/>
        <w:spacing w:line="242" w:lineRule="auto"/>
        <w:ind w:left="1417" w:right="135" w:firstLine="0"/>
        <w:jc w:val="both"/>
      </w:pPr>
      <w:r>
        <w:t xml:space="preserve">Ikasle egoiliar adingabe guztiek gurasoen baimena beharko dute, edo haien legezko ordezkaritza duen pertsonarena, egoitzara itzultzeko ordua atzeratu ahal izateko.</w:t>
      </w:r>
      <w:r>
        <w:t xml:space="preserve"> </w:t>
      </w:r>
      <w:r>
        <w:t xml:space="preserve">Baimen hori aldez aurretik jakinarazi beharko zaio egoitzari, mezu elektroniko bat bidaliz. Mezu horretan datu hauek adierazi behar dira: arduradunaren izen-abizenak eta NANa, egoiliarraren izena, eta baimendutako itzulera-ordua eta eguna.</w:t>
      </w:r>
    </w:p>
    <w:p>
      <w:pPr>
        <w:pStyle w:val="BodyText"/>
        <w:spacing w:before="247"/>
        <w:ind w:firstLine="0"/>
      </w:pPr>
      <w:r>
        <w:t xml:space="preserve">18 urtetik gorako ikasle egoiliarrak:</w:t>
      </w:r>
    </w:p>
    <w:p>
      <w:pPr>
        <w:pStyle w:val="ListParagraph"/>
        <w:numPr>
          <w:ilvl w:val="1"/>
          <w:numId w:val="4"/>
        </w:numPr>
        <w:tabs>
          <w:tab w:pos="1776" w:val="left" w:leader="none"/>
        </w:tabs>
        <w:spacing w:line="240" w:lineRule="auto" w:before="244" w:after="0"/>
        <w:ind w:left="1776" w:right="0" w:hanging="359"/>
        <w:jc w:val="both"/>
        <w:rPr>
          <w:sz w:val="23"/>
        </w:rPr>
      </w:pPr>
      <w:r>
        <w:rPr>
          <w:sz w:val="23"/>
        </w:rPr>
        <w:t xml:space="preserve">Igande, astelehen, astearte eta asteazkenetan:</w:t>
      </w:r>
      <w:r>
        <w:rPr>
          <w:sz w:val="23"/>
        </w:rPr>
        <w:t xml:space="preserve"> </w:t>
      </w:r>
      <w:r>
        <w:rPr>
          <w:sz w:val="23"/>
        </w:rPr>
        <w:t xml:space="preserve">gaueko 00:00ak baino lehen.</w:t>
      </w:r>
    </w:p>
    <w:p>
      <w:pPr>
        <w:pStyle w:val="ListParagraph"/>
        <w:numPr>
          <w:ilvl w:val="1"/>
          <w:numId w:val="4"/>
        </w:numPr>
        <w:tabs>
          <w:tab w:pos="1777" w:val="left" w:leader="none"/>
        </w:tabs>
        <w:spacing w:line="242" w:lineRule="auto" w:before="243" w:after="0"/>
        <w:ind w:left="1777" w:right="136" w:hanging="360"/>
        <w:jc w:val="both"/>
        <w:rPr>
          <w:sz w:val="23"/>
        </w:rPr>
      </w:pPr>
      <w:r>
        <w:rPr>
          <w:sz w:val="23"/>
        </w:rPr>
        <w:t xml:space="preserve">Ostegun, ostiral, larunbat eta jaiegunen bezperetan:</w:t>
      </w:r>
      <w:r>
        <w:rPr>
          <w:sz w:val="23"/>
        </w:rPr>
        <w:t xml:space="preserve"> </w:t>
      </w:r>
      <w:r>
        <w:rPr>
          <w:sz w:val="23"/>
        </w:rPr>
        <w:t xml:space="preserve">goizaldeko 3:00ak baino lehen.</w:t>
      </w:r>
      <w:r>
        <w:rPr>
          <w:sz w:val="23"/>
        </w:rPr>
        <w:t xml:space="preserve"> </w:t>
      </w:r>
      <w:r>
        <w:rPr>
          <w:sz w:val="23"/>
        </w:rPr>
        <w:t xml:space="preserve">Ondoren, orduero irekiko da:</w:t>
      </w:r>
      <w:r>
        <w:rPr>
          <w:sz w:val="23"/>
        </w:rPr>
        <w:t xml:space="preserve"> </w:t>
      </w:r>
      <w:r>
        <w:rPr>
          <w:sz w:val="23"/>
        </w:rPr>
        <w:t xml:space="preserve">4:00etan, 5:00etan, 6:00ean eta 7:00etan.</w:t>
      </w:r>
    </w:p>
    <w:p>
      <w:pPr>
        <w:pStyle w:val="BodyText"/>
        <w:spacing w:line="242" w:lineRule="auto" w:before="240"/>
        <w:ind w:left="1134" w:right="137" w:firstLine="0"/>
        <w:jc w:val="both"/>
      </w:pPr>
      <w:r>
        <w:t xml:space="preserve">Gaueko ordutegian egoiliarrak bertan daudela kontrolatzeko, eta haien arduradunak jakinaren gainean edukitzeko, bai kirolari egoiliarrek bai adingabeko egoiliarrek (kirolari nahiz ikasle izan) gauero joan behar dute harreragunera, “gaueko ordutegiko presentziaren erregistro-orria” sinatzera, gaueko 23:00etatik 23:30era bitartean. </w:t>
      </w:r>
      <w:r>
        <w:t xml:space="preserve"> </w:t>
      </w:r>
      <w:r>
        <w:t xml:space="preserve">Justifikatu gabeko absentzia kasuetan:</w:t>
      </w:r>
    </w:p>
    <w:p>
      <w:pPr>
        <w:pStyle w:val="ListParagraph"/>
        <w:numPr>
          <w:ilvl w:val="1"/>
          <w:numId w:val="4"/>
        </w:numPr>
        <w:tabs>
          <w:tab w:pos="1801" w:val="left" w:leader="none"/>
        </w:tabs>
        <w:spacing w:line="242" w:lineRule="auto" w:before="125" w:after="0"/>
        <w:ind w:left="1801" w:right="136" w:hanging="360"/>
        <w:jc w:val="both"/>
        <w:rPr>
          <w:sz w:val="23"/>
        </w:rPr>
      </w:pPr>
      <w:r>
        <w:rPr>
          <w:sz w:val="23"/>
        </w:rPr>
        <w:t xml:space="preserve">Egoiliarra adingabea bada –kontuan hartu gabe kirolari edo ikaslea den– zuzenean deituko zaie telefonoz  gurasoei edo haren legezko ordezkaritza duenari (harremanetan jartzeko hiru saiakera eginen dira, adingabearen fitxan agertzen den arduradun bakoitzarekin), </w:t>
      </w:r>
      <w:r>
        <w:rPr>
          <w:sz w:val="23"/>
          <w:b/>
          <w:bCs/>
        </w:rPr>
        <w:t xml:space="preserve">soil-soilik informatzeko</w:t>
      </w:r>
      <w:r>
        <w:rPr>
          <w:sz w:val="23"/>
        </w:rPr>
        <w:t xml:space="preserve"> adingabea ez dagoela egoitzan.</w:t>
      </w:r>
    </w:p>
    <w:p>
      <w:pPr>
        <w:pStyle w:val="BodyText"/>
        <w:spacing w:before="5"/>
        <w:ind w:left="0" w:firstLine="0"/>
      </w:pPr>
    </w:p>
    <w:p>
      <w:pPr>
        <w:pStyle w:val="ListParagraph"/>
        <w:numPr>
          <w:ilvl w:val="1"/>
          <w:numId w:val="4"/>
        </w:numPr>
        <w:tabs>
          <w:tab w:pos="1799" w:val="left" w:leader="none"/>
        </w:tabs>
        <w:spacing w:line="242" w:lineRule="auto" w:before="0" w:after="0"/>
        <w:ind w:left="1799" w:right="137" w:hanging="358"/>
        <w:jc w:val="both"/>
        <w:rPr>
          <w:sz w:val="23"/>
        </w:rPr>
      </w:pPr>
      <w:r>
        <w:rPr>
          <w:sz w:val="23"/>
        </w:rPr>
        <w:t xml:space="preserve">Egoiliarra kirolaria eta adinez nagusia bada, mezu elektroniko bat bidaliko zaio haren kirol-federazioak izendatutako arduradunari, </w:t>
      </w:r>
      <w:r>
        <w:rPr>
          <w:sz w:val="23"/>
          <w:b/>
          <w:bCs/>
        </w:rPr>
        <w:t xml:space="preserve">soil-soilik informatzeko</w:t>
      </w:r>
      <w:r>
        <w:rPr>
          <w:sz w:val="23"/>
        </w:rPr>
        <w:t xml:space="preserve"> kirolari egoiliarra ez dagoela egoitzan. </w:t>
      </w:r>
    </w:p>
    <w:p>
      <w:pPr>
        <w:pStyle w:val="BodyText"/>
        <w:spacing w:before="7"/>
        <w:ind w:left="0" w:firstLine="0"/>
      </w:pPr>
    </w:p>
    <w:p>
      <w:pPr>
        <w:pStyle w:val="ListParagraph"/>
        <w:numPr>
          <w:ilvl w:val="0"/>
          <w:numId w:val="4"/>
        </w:numPr>
        <w:tabs>
          <w:tab w:pos="1081" w:val="left" w:leader="none"/>
        </w:tabs>
        <w:spacing w:line="242" w:lineRule="auto" w:before="0" w:after="0"/>
        <w:ind w:left="1081" w:right="136" w:hanging="360"/>
        <w:jc w:val="both"/>
        <w:rPr>
          <w:sz w:val="23"/>
        </w:rPr>
      </w:pPr>
      <w:r>
        <w:rPr>
          <w:sz w:val="23"/>
        </w:rPr>
        <w:t xml:space="preserve">Egoitzaren kudeaketaren arduradunak ahalmena izanen du irekitzeko eta ixteko ordutegia arautzeko, zerbitzuen, urte-sasoiaren edo bestelako arrazoien arabera, bai eta egoitza osorik ixteko edo irekitzeko ere.</w:t>
      </w:r>
      <w:r>
        <w:rPr>
          <w:sz w:val="23"/>
        </w:rPr>
        <w:t xml:space="preserve"> </w:t>
      </w:r>
      <w:r>
        <w:rPr>
          <w:sz w:val="23"/>
        </w:rPr>
        <w:t xml:space="preserve">Erabaki horiek jakinaraziko zaizkio zuzendariordetza arduradunari eta Nafarroako Kirolaren Institutuko Kudeaketako Zuzendaritzari, baliozkotu ditzan.</w:t>
      </w:r>
    </w:p>
    <w:p>
      <w:pPr>
        <w:pStyle w:val="ListParagraph"/>
        <w:numPr>
          <w:ilvl w:val="0"/>
          <w:numId w:val="4"/>
        </w:numPr>
        <w:tabs>
          <w:tab w:pos="1081" w:val="left" w:leader="none"/>
        </w:tabs>
        <w:spacing w:line="242" w:lineRule="auto" w:before="244" w:after="0"/>
        <w:ind w:left="1081" w:right="136" w:hanging="360"/>
        <w:jc w:val="both"/>
        <w:rPr>
          <w:sz w:val="23"/>
        </w:rPr>
      </w:pPr>
      <w:r>
        <w:rPr>
          <w:sz w:val="23"/>
        </w:rPr>
        <w:t xml:space="preserve">Uztailean eta abuztuan, ikasle egoiliarrek ez dute eskubiderik izanen egoitzan plaza bat izateko.</w:t>
      </w:r>
    </w:p>
    <w:p>
      <w:pPr>
        <w:pStyle w:val="ListParagraph"/>
        <w:numPr>
          <w:ilvl w:val="0"/>
          <w:numId w:val="4"/>
        </w:numPr>
        <w:tabs>
          <w:tab w:pos="1081" w:val="left" w:leader="none"/>
        </w:tabs>
        <w:spacing w:line="242" w:lineRule="auto" w:before="243" w:after="0"/>
        <w:ind w:left="1081" w:right="135" w:hanging="360"/>
        <w:jc w:val="both"/>
        <w:rPr>
          <w:sz w:val="23"/>
        </w:rPr>
      </w:pPr>
      <w:r>
        <w:rPr>
          <w:sz w:val="23"/>
        </w:rPr>
        <w:t xml:space="preserve">Uztailean, kirolari egoiliarrek eskubidea izanen dute egoitzan plaza bat izateko, baldin eta justifikatzen badute egoitzan egon behar dutela, entrenamenduak edo lehiaketak dituztelako. </w:t>
      </w:r>
      <w:r>
        <w:rPr>
          <w:sz w:val="23"/>
        </w:rPr>
        <w:t xml:space="preserve"> </w:t>
      </w:r>
      <w:r>
        <w:rPr>
          <w:sz w:val="23"/>
        </w:rPr>
        <w:t xml:space="preserve">Horretarako, idatzizko eskaera bat eginen du kirolariak berak, edo bestela, kasuan kasuko federazioak, 30 egun natural lehenago, eta Nafarroako Kirolaren Institutuaren baimena beharko da.</w:t>
      </w:r>
      <w:r>
        <w:rPr>
          <w:sz w:val="23"/>
        </w:rPr>
        <w:t xml:space="preserve"> </w:t>
      </w:r>
      <w:r>
        <w:rPr>
          <w:sz w:val="23"/>
        </w:rPr>
        <w:t xml:space="preserve">Abuztuan, kirolari egoiliarrek ez dute eskubiderik izanen egoitzan plaza bat izateko.</w:t>
      </w:r>
    </w:p>
    <w:p>
      <w:pPr>
        <w:pStyle w:val="Heading1"/>
        <w:numPr>
          <w:ilvl w:val="0"/>
          <w:numId w:val="1"/>
        </w:numPr>
        <w:tabs>
          <w:tab w:pos="263" w:val="left" w:leader="none"/>
        </w:tabs>
        <w:spacing w:line="240" w:lineRule="auto" w:before="241" w:after="0"/>
        <w:ind w:left="263" w:right="0" w:hanging="262"/>
        <w:jc w:val="left"/>
        <w:rPr>
          <w:u w:val="none"/>
        </w:rPr>
      </w:pPr>
      <w:r>
        <w:rPr>
          <w:u w:val="single"/>
        </w:rPr>
        <w:t xml:space="preserve">Egoitzaren zerbitzuak.</w:t>
      </w:r>
    </w:p>
    <w:p>
      <w:pPr>
        <w:pStyle w:val="ListParagraph"/>
        <w:numPr>
          <w:ilvl w:val="1"/>
          <w:numId w:val="1"/>
        </w:numPr>
        <w:tabs>
          <w:tab w:pos="1066" w:val="left" w:leader="none"/>
        </w:tabs>
        <w:spacing w:line="240" w:lineRule="auto" w:before="243" w:after="0"/>
        <w:ind w:left="1066" w:right="0" w:hanging="359"/>
        <w:jc w:val="left"/>
        <w:rPr>
          <w:sz w:val="23"/>
        </w:rPr>
      </w:pPr>
      <w:r>
        <w:rPr>
          <w:sz w:val="23"/>
          <w:u w:val="single"/>
        </w:rPr>
        <w:t xml:space="preserve">Logelak:</w:t>
      </w:r>
    </w:p>
    <w:p>
      <w:pPr>
        <w:pStyle w:val="ListParagraph"/>
        <w:numPr>
          <w:ilvl w:val="0"/>
          <w:numId w:val="5"/>
        </w:numPr>
        <w:tabs>
          <w:tab w:pos="1067" w:val="left" w:leader="none"/>
        </w:tabs>
        <w:spacing w:line="242" w:lineRule="auto" w:before="242" w:after="0"/>
        <w:ind w:left="1067" w:right="135" w:hanging="360"/>
        <w:jc w:val="both"/>
        <w:rPr>
          <w:sz w:val="23"/>
        </w:rPr>
      </w:pPr>
      <w:r>
        <w:rPr>
          <w:sz w:val="23"/>
        </w:rPr>
        <w:t xml:space="preserve">Egoiliarrek eta erabiltzaileek logelak garbi eta baldintza egokietan izan beharko dituzte, eta une oro ordenatuta egon daitezen saiatuko dira.</w:t>
      </w:r>
      <w:r>
        <w:rPr>
          <w:sz w:val="23"/>
        </w:rPr>
        <w:t xml:space="preserve"> </w:t>
      </w:r>
      <w:r>
        <w:rPr>
          <w:sz w:val="23"/>
        </w:rPr>
        <w:t xml:space="preserve">Ohea egin beharko dute, logela utzi aurretik. </w:t>
      </w:r>
    </w:p>
    <w:p>
      <w:pPr>
        <w:pStyle w:val="ListParagraph"/>
        <w:spacing w:after="0" w:line="242" w:lineRule="auto"/>
        <w:jc w:val="both"/>
        <w:rPr>
          <w:sz w:val="23"/>
        </w:rPr>
        <w:sectPr>
          <w:pgSz w:w="11910" w:h="16840"/>
          <w:pgMar w:header="0" w:footer="791" w:top="1040" w:bottom="980" w:left="1275" w:right="992"/>
        </w:sectPr>
      </w:pPr>
    </w:p>
    <w:p>
      <w:pPr>
        <w:pStyle w:val="ListParagraph"/>
        <w:numPr>
          <w:ilvl w:val="0"/>
          <w:numId w:val="5"/>
        </w:numPr>
        <w:tabs>
          <w:tab w:pos="1067" w:val="left" w:leader="none"/>
        </w:tabs>
        <w:spacing w:line="240" w:lineRule="auto" w:before="78" w:after="0"/>
        <w:ind w:left="1067" w:right="0" w:hanging="360"/>
        <w:jc w:val="left"/>
        <w:rPr>
          <w:sz w:val="23"/>
        </w:rPr>
      </w:pPr>
      <w:r>
        <w:rPr>
          <w:sz w:val="23"/>
        </w:rPr>
        <w:t xml:space="preserve">Egoiliarrak edo erabiltzaileak ezin dira besteen logeletan sartu,  baimen egokirik gabe.</w:t>
      </w:r>
    </w:p>
    <w:p>
      <w:pPr>
        <w:pStyle w:val="ListParagraph"/>
        <w:numPr>
          <w:ilvl w:val="0"/>
          <w:numId w:val="5"/>
        </w:numPr>
        <w:tabs>
          <w:tab w:pos="1067" w:val="left" w:leader="none"/>
        </w:tabs>
        <w:spacing w:line="242" w:lineRule="auto" w:before="244" w:after="0"/>
        <w:ind w:left="1067" w:right="136" w:hanging="360"/>
        <w:jc w:val="both"/>
        <w:rPr>
          <w:sz w:val="23"/>
        </w:rPr>
      </w:pPr>
      <w:r>
        <w:rPr>
          <w:sz w:val="23"/>
        </w:rPr>
        <w:t xml:space="preserve">Logela bakoitzari esleitutako altzariak baizik ez dira edukitzen ahal, egoiliarren eta erabiltzaileen erabilera pertsonalerako tresnez eta arropez gain.</w:t>
      </w:r>
    </w:p>
    <w:p>
      <w:pPr>
        <w:pStyle w:val="ListParagraph"/>
        <w:numPr>
          <w:ilvl w:val="0"/>
          <w:numId w:val="5"/>
        </w:numPr>
        <w:tabs>
          <w:tab w:pos="1067" w:val="left" w:leader="none"/>
        </w:tabs>
        <w:spacing w:line="242" w:lineRule="auto" w:before="242" w:after="0"/>
        <w:ind w:left="1067" w:right="137" w:hanging="360"/>
        <w:jc w:val="both"/>
        <w:rPr>
          <w:sz w:val="23"/>
        </w:rPr>
      </w:pPr>
      <w:r>
        <w:rPr>
          <w:sz w:val="23"/>
        </w:rPr>
        <w:t xml:space="preserve">Logeletan ezin da eduki tresna elektroniko edo elektrikorik, salbu eta ordenagailu pertsonalak eta soinu-aparatuak. </w:t>
      </w:r>
      <w:r>
        <w:rPr>
          <w:sz w:val="23"/>
        </w:rPr>
        <w:t xml:space="preserve"> </w:t>
      </w:r>
      <w:r>
        <w:rPr>
          <w:sz w:val="23"/>
        </w:rPr>
        <w:t xml:space="preserve">Egoitzak ez du erantzukizunik izanen gerta daitezkeen hondatze edo lapurreten gainean.</w:t>
      </w:r>
    </w:p>
    <w:p>
      <w:pPr>
        <w:pStyle w:val="ListParagraph"/>
        <w:numPr>
          <w:ilvl w:val="0"/>
          <w:numId w:val="5"/>
        </w:numPr>
        <w:tabs>
          <w:tab w:pos="1067" w:val="left" w:leader="none"/>
        </w:tabs>
        <w:spacing w:line="242" w:lineRule="auto" w:before="243" w:after="0"/>
        <w:ind w:left="1067" w:right="137" w:hanging="360"/>
        <w:jc w:val="both"/>
        <w:rPr>
          <w:sz w:val="23"/>
        </w:rPr>
      </w:pPr>
      <w:r>
        <w:rPr>
          <w:sz w:val="23"/>
        </w:rPr>
        <w:t xml:space="preserve">Debekatuta dago logelakoak ez diren beste estufa edo berogailu batzuk konektatzea, egoitzako arduradunaren baimenik gabe.</w:t>
      </w:r>
    </w:p>
    <w:p>
      <w:pPr>
        <w:pStyle w:val="ListParagraph"/>
        <w:numPr>
          <w:ilvl w:val="0"/>
          <w:numId w:val="5"/>
        </w:numPr>
        <w:tabs>
          <w:tab w:pos="1067" w:val="left" w:leader="none"/>
        </w:tabs>
        <w:spacing w:line="242" w:lineRule="auto" w:before="242" w:after="0"/>
        <w:ind w:left="1067" w:right="137" w:hanging="360"/>
        <w:jc w:val="both"/>
        <w:rPr>
          <w:sz w:val="23"/>
        </w:rPr>
      </w:pPr>
      <w:r>
        <w:rPr>
          <w:sz w:val="23"/>
        </w:rPr>
        <w:t xml:space="preserve">Egoiliarrak eta erabiltzaileak izanen dira erantzule, logelako altzariei eta materialari nahita kalte egiten bazaie. </w:t>
      </w:r>
      <w:r>
        <w:rPr>
          <w:sz w:val="23"/>
        </w:rPr>
        <w:t xml:space="preserve"> </w:t>
      </w:r>
      <w:r>
        <w:rPr>
          <w:sz w:val="23"/>
        </w:rPr>
        <w:t xml:space="preserve">Egoiliar bakoitzak, esleitu zaion logela lehenengoz okupatzen duenean, altzariak aztertuko ditu, ongi dauden ikusteko, eta jasotze-orri bat sinatuko du.</w:t>
      </w:r>
      <w:r>
        <w:rPr>
          <w:sz w:val="23"/>
        </w:rPr>
        <w:t xml:space="preserve"> </w:t>
      </w:r>
      <w:r>
        <w:rPr>
          <w:sz w:val="23"/>
        </w:rPr>
        <w:t xml:space="preserve">Une horretatik aurrera, logelaren egoeraren erantzule izanen da.</w:t>
      </w:r>
    </w:p>
    <w:p>
      <w:pPr>
        <w:pStyle w:val="ListParagraph"/>
        <w:numPr>
          <w:ilvl w:val="0"/>
          <w:numId w:val="5"/>
        </w:numPr>
        <w:tabs>
          <w:tab w:pos="1067" w:val="left" w:leader="none"/>
        </w:tabs>
        <w:spacing w:line="242" w:lineRule="auto" w:before="242" w:after="0"/>
        <w:ind w:left="1067" w:right="135" w:hanging="360"/>
        <w:jc w:val="both"/>
        <w:rPr>
          <w:sz w:val="23"/>
        </w:rPr>
      </w:pPr>
      <w:r>
        <w:rPr>
          <w:sz w:val="23"/>
        </w:rPr>
        <w:t xml:space="preserve">Debekatuta dago leihoetako erlaitzetan objektuak uztea edo erabilera pertsonaleko arropak hedatzea.</w:t>
      </w:r>
      <w:r>
        <w:rPr>
          <w:sz w:val="23"/>
        </w:rPr>
        <w:t xml:space="preserve"> </w:t>
      </w:r>
      <w:r>
        <w:rPr>
          <w:sz w:val="23"/>
        </w:rPr>
        <w:t xml:space="preserve">Halaber, debekatuta dago pasabideetako berogailuetan arropa edo bestelako gauzak jartzea.</w:t>
      </w:r>
      <w:r>
        <w:rPr>
          <w:sz w:val="23"/>
        </w:rPr>
        <w:t xml:space="preserve"> </w:t>
      </w:r>
      <w:r>
        <w:rPr>
          <w:sz w:val="23"/>
        </w:rPr>
        <w:t xml:space="preserve">Horretarako, berariaz ezarritako guneak erabiliko dira. </w:t>
      </w:r>
    </w:p>
    <w:p>
      <w:pPr>
        <w:pStyle w:val="ListParagraph"/>
        <w:numPr>
          <w:ilvl w:val="0"/>
          <w:numId w:val="5"/>
        </w:numPr>
        <w:tabs>
          <w:tab w:pos="1067" w:val="left" w:leader="none"/>
        </w:tabs>
        <w:spacing w:line="242" w:lineRule="auto" w:before="243" w:after="0"/>
        <w:ind w:left="1067" w:right="137" w:hanging="360"/>
        <w:jc w:val="both"/>
        <w:rPr>
          <w:sz w:val="23"/>
        </w:rPr>
      </w:pPr>
      <w:r>
        <w:rPr>
          <w:sz w:val="23"/>
        </w:rPr>
        <w:t xml:space="preserve">Egoitzako langileek gainbegiratzen ahalko dute ea logelak behar bezala erabiltzen diren, eta ea txukun eta garbi mantentzen diren.</w:t>
      </w:r>
    </w:p>
    <w:p>
      <w:pPr>
        <w:pStyle w:val="ListParagraph"/>
        <w:numPr>
          <w:ilvl w:val="0"/>
          <w:numId w:val="5"/>
        </w:numPr>
        <w:tabs>
          <w:tab w:pos="1067" w:val="left" w:leader="none"/>
        </w:tabs>
        <w:spacing w:line="242" w:lineRule="auto" w:before="243" w:after="0"/>
        <w:ind w:left="1067" w:right="135" w:hanging="360"/>
        <w:jc w:val="both"/>
        <w:rPr>
          <w:sz w:val="23"/>
        </w:rPr>
      </w:pPr>
      <w:r>
        <w:rPr>
          <w:sz w:val="23"/>
        </w:rPr>
        <w:t xml:space="preserve">Logelak egoiliarrek eta erabiltzaileek soilik erabil ditzakete. </w:t>
      </w:r>
      <w:r>
        <w:rPr>
          <w:sz w:val="23"/>
        </w:rPr>
        <w:t xml:space="preserve"> </w:t>
      </w:r>
      <w:r>
        <w:rPr>
          <w:sz w:val="23"/>
        </w:rPr>
        <w:t xml:space="preserve">Egoitzatik kanpoko pertsona orok arduradunaren baimena beharko du logeletan sartzeko.</w:t>
      </w:r>
    </w:p>
    <w:p>
      <w:pPr>
        <w:pStyle w:val="ListParagraph"/>
        <w:numPr>
          <w:ilvl w:val="0"/>
          <w:numId w:val="5"/>
        </w:numPr>
        <w:tabs>
          <w:tab w:pos="1067" w:val="left" w:leader="none"/>
        </w:tabs>
        <w:spacing w:line="242" w:lineRule="auto" w:before="243" w:after="0"/>
        <w:ind w:left="1067" w:right="137" w:hanging="360"/>
        <w:jc w:val="both"/>
        <w:rPr>
          <w:sz w:val="23"/>
        </w:rPr>
      </w:pPr>
      <w:r>
        <w:rPr>
          <w:sz w:val="23"/>
        </w:rPr>
        <w:t xml:space="preserve">Logelak dauden solairuetan, kontzentrazioa eta atseden hartzea eragozten duten zaratak edo oihuak ekidin behar dira, bereziki 23:00etatik 8:00etara, atseden hartzeko eta ikasteko guneak direlako.</w:t>
      </w:r>
    </w:p>
    <w:p>
      <w:pPr>
        <w:pStyle w:val="ListParagraph"/>
        <w:numPr>
          <w:ilvl w:val="0"/>
          <w:numId w:val="5"/>
        </w:numPr>
        <w:tabs>
          <w:tab w:pos="1067" w:val="left" w:leader="none"/>
        </w:tabs>
        <w:spacing w:line="242" w:lineRule="auto" w:before="243" w:after="0"/>
        <w:ind w:left="1067" w:right="135" w:hanging="360"/>
        <w:jc w:val="both"/>
        <w:rPr>
          <w:sz w:val="23"/>
        </w:rPr>
      </w:pPr>
      <w:r>
        <w:rPr>
          <w:sz w:val="23"/>
        </w:rPr>
        <w:t xml:space="preserve">Egoiliarrek eta erabiltzaileek egunero 10:00ak baino lehen utziko dituzte logelak; ohea eginda, dena bilduta eta zorua libre utziko dute, gela aireztatu eta garbitu dezaten.</w:t>
      </w:r>
    </w:p>
    <w:p>
      <w:pPr>
        <w:pStyle w:val="ListParagraph"/>
        <w:numPr>
          <w:ilvl w:val="1"/>
          <w:numId w:val="1"/>
        </w:numPr>
        <w:tabs>
          <w:tab w:pos="1066" w:val="left" w:leader="none"/>
        </w:tabs>
        <w:spacing w:line="240" w:lineRule="auto" w:before="243" w:after="0"/>
        <w:ind w:left="1066" w:right="0" w:hanging="359"/>
        <w:jc w:val="left"/>
        <w:rPr>
          <w:sz w:val="23"/>
        </w:rPr>
      </w:pPr>
      <w:r>
        <w:rPr>
          <w:sz w:val="23"/>
          <w:u w:val="single"/>
        </w:rPr>
        <w:t xml:space="preserve">Jantokia:</w:t>
      </w:r>
    </w:p>
    <w:p>
      <w:pPr>
        <w:pStyle w:val="ListParagraph"/>
        <w:numPr>
          <w:ilvl w:val="0"/>
          <w:numId w:val="6"/>
        </w:numPr>
        <w:tabs>
          <w:tab w:pos="1067" w:val="left" w:leader="none"/>
        </w:tabs>
        <w:spacing w:line="242" w:lineRule="auto" w:before="244" w:after="0"/>
        <w:ind w:left="1067" w:right="137" w:hanging="360"/>
        <w:jc w:val="both"/>
        <w:rPr>
          <w:sz w:val="23"/>
        </w:rPr>
      </w:pPr>
      <w:r>
        <w:rPr>
          <w:sz w:val="23"/>
        </w:rPr>
        <w:t xml:space="preserve">Jantokian, gutxieneko zuzentasun- eta txukuntasun-arauak gorde behar dira, eta ezarritako ordutegiak zorrotz bete.</w:t>
      </w:r>
    </w:p>
    <w:p>
      <w:pPr>
        <w:pStyle w:val="ListParagraph"/>
        <w:numPr>
          <w:ilvl w:val="0"/>
          <w:numId w:val="6"/>
        </w:numPr>
        <w:tabs>
          <w:tab w:pos="1067" w:val="left" w:leader="none"/>
        </w:tabs>
        <w:spacing w:line="240" w:lineRule="auto" w:before="242" w:after="0"/>
        <w:ind w:left="1067" w:right="0" w:hanging="360"/>
        <w:jc w:val="left"/>
        <w:rPr>
          <w:sz w:val="23"/>
        </w:rPr>
      </w:pPr>
      <w:r>
        <w:rPr>
          <w:sz w:val="23"/>
        </w:rPr>
        <w:t xml:space="preserve">Ez da otordurik emanen jantokitik kanpo, ez eta ezarritako orduetatik kanpo ere.</w:t>
      </w:r>
    </w:p>
    <w:p>
      <w:pPr>
        <w:pStyle w:val="ListParagraph"/>
        <w:numPr>
          <w:ilvl w:val="0"/>
          <w:numId w:val="6"/>
        </w:numPr>
        <w:tabs>
          <w:tab w:pos="1067" w:val="left" w:leader="none"/>
        </w:tabs>
        <w:spacing w:line="240" w:lineRule="auto" w:before="244" w:after="0"/>
        <w:ind w:left="1067" w:right="0" w:hanging="360"/>
        <w:jc w:val="left"/>
        <w:rPr>
          <w:sz w:val="23"/>
        </w:rPr>
      </w:pPr>
      <w:r>
        <w:rPr>
          <w:sz w:val="23"/>
        </w:rPr>
        <w:t xml:space="preserve">Debekatuta dago jantokiko tresnak hartzea eta jantokitik janaria ateratzea.</w:t>
      </w:r>
    </w:p>
    <w:p>
      <w:pPr>
        <w:pStyle w:val="ListParagraph"/>
        <w:numPr>
          <w:ilvl w:val="0"/>
          <w:numId w:val="6"/>
        </w:numPr>
        <w:tabs>
          <w:tab w:pos="1067" w:val="left" w:leader="none"/>
        </w:tabs>
        <w:spacing w:line="242" w:lineRule="auto" w:before="243" w:after="0"/>
        <w:ind w:left="1067" w:right="135" w:hanging="360"/>
        <w:jc w:val="both"/>
        <w:rPr>
          <w:sz w:val="23"/>
        </w:rPr>
      </w:pPr>
      <w:r>
        <w:rPr>
          <w:sz w:val="23"/>
        </w:rPr>
        <w:t xml:space="preserve">Egoiliarrek ezin badute ezarritako ordutegian bazkaldu edo afaldu, betiere justifikatutako arrazoiengatik, horren berri eman beharko dute egoitzaren harreragunean, gutxienez 24 ordu lehenago. Horrela, sukaldekoei eskatzen ahalko zaie uzteko ondoko jantokian erretilu bat otorduarekin.</w:t>
      </w:r>
    </w:p>
    <w:p>
      <w:pPr>
        <w:pStyle w:val="ListParagraph"/>
        <w:numPr>
          <w:ilvl w:val="0"/>
          <w:numId w:val="6"/>
        </w:numPr>
        <w:tabs>
          <w:tab w:pos="1067" w:val="left" w:leader="none"/>
        </w:tabs>
        <w:spacing w:line="242" w:lineRule="auto" w:before="245" w:after="0"/>
        <w:ind w:left="1067" w:right="136" w:hanging="360"/>
        <w:jc w:val="both"/>
        <w:rPr>
          <w:sz w:val="23"/>
        </w:rPr>
      </w:pPr>
      <w:r>
        <w:rPr>
          <w:sz w:val="23"/>
        </w:rPr>
        <w:t xml:space="preserve">Egoiliarrek ez badute jantoki-zerbitzuren bat erabili behar, betiere justifikatutako arrazoiengatik, 24 ordu lehenago abisatu beharko dute harreragunean. </w:t>
      </w:r>
      <w:r>
        <w:rPr>
          <w:sz w:val="23"/>
        </w:rPr>
        <w:t xml:space="preserve"> </w:t>
      </w:r>
      <w:r>
        <w:rPr>
          <w:sz w:val="23"/>
        </w:rPr>
        <w:t xml:space="preserve">Horrela egin ezean, ez dute eskubiderik izanen erabili gabeko zerbitzuagatik dagokien deskontua jasotzeko. </w:t>
      </w:r>
      <w:r>
        <w:rPr>
          <w:sz w:val="23"/>
        </w:rPr>
        <w:t xml:space="preserve"> </w:t>
      </w:r>
      <w:r>
        <w:rPr>
          <w:sz w:val="23"/>
        </w:rPr>
        <w:t xml:space="preserve">Halaber, ez badute abisua ematen ezarritako epean, zerbitzu horregatik laguntza jasotzen duten kirolari egoiliarrek beren poltsikotik ordaindu beharko dute erabili gabeko zerbitzua.</w:t>
      </w:r>
    </w:p>
    <w:p>
      <w:pPr>
        <w:pStyle w:val="ListParagraph"/>
        <w:spacing w:after="0" w:line="242" w:lineRule="auto"/>
        <w:jc w:val="both"/>
        <w:rPr>
          <w:sz w:val="23"/>
        </w:rPr>
        <w:sectPr>
          <w:pgSz w:w="11910" w:h="16840"/>
          <w:pgMar w:header="0" w:footer="791" w:top="1040" w:bottom="980" w:left="1275" w:right="992"/>
        </w:sectPr>
      </w:pPr>
    </w:p>
    <w:p>
      <w:pPr>
        <w:pStyle w:val="BodyText"/>
        <w:spacing w:line="242" w:lineRule="auto" w:before="78"/>
        <w:ind w:firstLine="0"/>
      </w:pPr>
    </w:p>
    <w:p>
      <w:pPr>
        <w:pStyle w:val="ListParagraph"/>
        <w:numPr>
          <w:ilvl w:val="1"/>
          <w:numId w:val="1"/>
        </w:numPr>
        <w:tabs>
          <w:tab w:pos="1066" w:val="left" w:leader="none"/>
        </w:tabs>
        <w:spacing w:line="240" w:lineRule="auto" w:before="242" w:after="0"/>
        <w:ind w:left="1066" w:right="0" w:hanging="359"/>
        <w:jc w:val="left"/>
        <w:rPr>
          <w:sz w:val="23"/>
        </w:rPr>
      </w:pPr>
      <w:r>
        <w:rPr>
          <w:sz w:val="23"/>
          <w:u w:val="single"/>
        </w:rPr>
        <w:t xml:space="preserve">Erabilera anitzeko gelak:</w:t>
      </w:r>
    </w:p>
    <w:p>
      <w:pPr>
        <w:pStyle w:val="ListParagraph"/>
        <w:numPr>
          <w:ilvl w:val="0"/>
          <w:numId w:val="7"/>
        </w:numPr>
        <w:tabs>
          <w:tab w:pos="1067" w:val="left" w:leader="none"/>
        </w:tabs>
        <w:spacing w:line="242" w:lineRule="auto" w:before="244" w:after="0"/>
        <w:ind w:left="1067" w:right="135" w:hanging="360"/>
        <w:jc w:val="both"/>
        <w:rPr>
          <w:sz w:val="23"/>
        </w:rPr>
      </w:pPr>
      <w:r>
        <w:rPr>
          <w:sz w:val="23"/>
        </w:rPr>
        <w:t xml:space="preserve">Erabilera komuna duten gela guztiak (telebistarena, ikastekoa, ordenagailuena eta egongela) egoiliarren eta erabiltzaileen eskura egonen dira, haien premien arabera ezartzen diren ordutegietan, eta egoitzako arduradunak finkatuko du horien banaketa, kasu bakoitzean. </w:t>
      </w:r>
    </w:p>
    <w:p>
      <w:pPr>
        <w:pStyle w:val="ListParagraph"/>
        <w:numPr>
          <w:ilvl w:val="0"/>
          <w:numId w:val="7"/>
        </w:numPr>
        <w:tabs>
          <w:tab w:pos="1067" w:val="left" w:leader="none"/>
        </w:tabs>
        <w:spacing w:line="242" w:lineRule="auto" w:before="244" w:after="0"/>
        <w:ind w:left="1067" w:right="134" w:hanging="360"/>
        <w:jc w:val="both"/>
        <w:rPr>
          <w:sz w:val="23"/>
        </w:rPr>
      </w:pPr>
      <w:r>
        <w:rPr>
          <w:sz w:val="23"/>
        </w:rPr>
        <w:t xml:space="preserve">Egoiliarrak eta erabiltzaileak ezin izanen dira sartu, baimen egokirik gabe, sukaldean, intendentzian, biltegietan, atezaintzako instalazioetan eta egoitzaren gainerako barne-eremuetan.</w:t>
      </w:r>
    </w:p>
    <w:p>
      <w:pPr>
        <w:pStyle w:val="ListParagraph"/>
        <w:numPr>
          <w:ilvl w:val="0"/>
          <w:numId w:val="7"/>
        </w:numPr>
        <w:tabs>
          <w:tab w:pos="1067" w:val="left" w:leader="none"/>
        </w:tabs>
        <w:spacing w:line="242" w:lineRule="auto" w:before="243" w:after="0"/>
        <w:ind w:left="1067" w:right="134" w:hanging="360"/>
        <w:jc w:val="both"/>
        <w:rPr>
          <w:sz w:val="23"/>
        </w:rPr>
      </w:pPr>
      <w:r>
        <w:rPr>
          <w:sz w:val="23"/>
        </w:rPr>
        <w:t xml:space="preserve">Ikuztegi automatikoa erabiltzeko, egoiliarrek eta erabiltzaileek horretarako fitxak eskuratu beharko dituzte atezaintzan, eta ikuztegia erabiltzeko ezarritako jarraibideak bete beharko dituzte.</w:t>
      </w:r>
      <w:r>
        <w:rPr>
          <w:sz w:val="23"/>
        </w:rPr>
        <w:t xml:space="preserve"> </w:t>
      </w:r>
      <w:r>
        <w:rPr>
          <w:sz w:val="23"/>
        </w:rPr>
        <w:t xml:space="preserve">Ikuztegia 9:00etatik 21:00etara erabiltzen ahal da.</w:t>
      </w:r>
    </w:p>
    <w:p>
      <w:pPr>
        <w:pStyle w:val="ListParagraph"/>
        <w:numPr>
          <w:ilvl w:val="1"/>
          <w:numId w:val="1"/>
        </w:numPr>
        <w:tabs>
          <w:tab w:pos="1066" w:val="left" w:leader="none"/>
        </w:tabs>
        <w:spacing w:line="240" w:lineRule="auto" w:before="241" w:after="0"/>
        <w:ind w:left="1066" w:right="0" w:hanging="359"/>
        <w:jc w:val="left"/>
        <w:rPr>
          <w:sz w:val="23"/>
        </w:rPr>
      </w:pPr>
      <w:r>
        <w:rPr>
          <w:sz w:val="23"/>
          <w:u w:val="single"/>
        </w:rPr>
        <w:t xml:space="preserve">Prestakuntza-gelak eta ekitaldi-aretoa:</w:t>
      </w:r>
    </w:p>
    <w:p>
      <w:pPr>
        <w:pStyle w:val="ListParagraph"/>
        <w:numPr>
          <w:ilvl w:val="0"/>
          <w:numId w:val="8"/>
        </w:numPr>
        <w:tabs>
          <w:tab w:pos="1134" w:val="left" w:leader="none"/>
        </w:tabs>
        <w:spacing w:line="242" w:lineRule="auto" w:before="244" w:after="0"/>
        <w:ind w:left="1134" w:right="136" w:hanging="425"/>
        <w:jc w:val="both"/>
        <w:rPr>
          <w:sz w:val="23"/>
        </w:rPr>
      </w:pPr>
      <w:r>
        <w:rPr>
          <w:sz w:val="23"/>
        </w:rPr>
        <w:t xml:space="preserve">Prestakuntza-gelen eta ekitaldi-aretoaren erreserba eginen da posta elektronikoaren bidez, “Printzearen Gotorlekua” kirol-egoitzaren web-orrian agertzen den eskabide-orria beteta, gutxienez 24 ordu lehenago. </w:t>
      </w:r>
    </w:p>
    <w:p>
      <w:pPr>
        <w:pStyle w:val="BodyText"/>
        <w:spacing w:before="7"/>
        <w:ind w:left="0" w:firstLine="0"/>
      </w:pPr>
    </w:p>
    <w:p>
      <w:pPr>
        <w:pStyle w:val="ListParagraph"/>
        <w:numPr>
          <w:ilvl w:val="0"/>
          <w:numId w:val="8"/>
        </w:numPr>
        <w:tabs>
          <w:tab w:pos="1134" w:val="left" w:leader="none"/>
        </w:tabs>
        <w:spacing w:line="242" w:lineRule="auto" w:before="0" w:after="0"/>
        <w:ind w:left="1134" w:right="137" w:hanging="425"/>
        <w:jc w:val="both"/>
        <w:rPr>
          <w:sz w:val="23"/>
        </w:rPr>
      </w:pPr>
      <w:r>
        <w:rPr>
          <w:sz w:val="23"/>
        </w:rPr>
        <w:t xml:space="preserve">Prestakuntza-gelak eta ekitaldi-aretoa 8:30etik 21:00etara erabiltzen ahal dira; hala ere, egoitzako arduradunak ordutegi hori aldatzen ahalko du, premien arabera edo bestelako egoeraren bat dela medio.</w:t>
      </w:r>
    </w:p>
    <w:p>
      <w:pPr>
        <w:pStyle w:val="BodyText"/>
        <w:spacing w:before="7"/>
        <w:ind w:left="0" w:firstLine="0"/>
      </w:pPr>
    </w:p>
    <w:p>
      <w:pPr>
        <w:pStyle w:val="ListParagraph"/>
        <w:numPr>
          <w:ilvl w:val="0"/>
          <w:numId w:val="8"/>
        </w:numPr>
        <w:tabs>
          <w:tab w:pos="1134" w:val="left" w:leader="none"/>
        </w:tabs>
        <w:spacing w:line="242" w:lineRule="auto" w:before="0" w:after="0"/>
        <w:ind w:left="1134" w:right="138" w:hanging="425"/>
        <w:jc w:val="both"/>
        <w:rPr>
          <w:sz w:val="23"/>
        </w:rPr>
      </w:pPr>
      <w:r>
        <w:rPr>
          <w:sz w:val="23"/>
        </w:rPr>
        <w:t xml:space="preserve">Gelen erabiltzaile guztiek errespetatuko dute “Printzearen Gotorlekua” kirol-egoitzan indarrean den barne-funtzionamendurako erregelamendua, egoitzak behar bezala funtzionatzeko ezarri diren arauak gordez.</w:t>
      </w:r>
    </w:p>
    <w:p>
      <w:pPr>
        <w:pStyle w:val="BodyText"/>
        <w:spacing w:before="6"/>
        <w:ind w:left="0" w:firstLine="0"/>
      </w:pPr>
    </w:p>
    <w:p>
      <w:pPr>
        <w:pStyle w:val="ListParagraph"/>
        <w:numPr>
          <w:ilvl w:val="0"/>
          <w:numId w:val="8"/>
        </w:numPr>
        <w:tabs>
          <w:tab w:pos="1134" w:val="left" w:leader="none"/>
        </w:tabs>
        <w:spacing w:line="242" w:lineRule="auto" w:before="1" w:after="0"/>
        <w:ind w:left="1134" w:right="136" w:hanging="425"/>
        <w:jc w:val="both"/>
        <w:rPr>
          <w:sz w:val="23"/>
        </w:rPr>
      </w:pPr>
      <w:r>
        <w:rPr>
          <w:sz w:val="23"/>
        </w:rPr>
        <w:t xml:space="preserve">Erreserba-eskabide bakoitzari arduradun bat esleitu behar zaio, eta haren ardura izanen da arauak behar bezala betetzen direla zaintzea, eskatutako gela erabiltzen den bitartean.</w:t>
      </w:r>
    </w:p>
    <w:p>
      <w:pPr>
        <w:pStyle w:val="BodyText"/>
        <w:spacing w:before="5"/>
        <w:ind w:left="0" w:firstLine="0"/>
      </w:pPr>
    </w:p>
    <w:p>
      <w:pPr>
        <w:pStyle w:val="ListParagraph"/>
        <w:numPr>
          <w:ilvl w:val="0"/>
          <w:numId w:val="8"/>
        </w:numPr>
        <w:tabs>
          <w:tab w:pos="1134" w:val="left" w:leader="none"/>
        </w:tabs>
        <w:spacing w:line="242" w:lineRule="auto" w:before="0" w:after="0"/>
        <w:ind w:left="1134" w:right="137" w:hanging="425"/>
        <w:jc w:val="both"/>
        <w:rPr>
          <w:sz w:val="23"/>
        </w:rPr>
      </w:pPr>
      <w:r>
        <w:rPr>
          <w:sz w:val="23"/>
        </w:rPr>
        <w:t xml:space="preserve">Gela ez bada erabili behar, erreserbaren arduradunek ahal bezain laister jakinarazi beharko dute, erreserba ezeztatu ahal izateko.  </w:t>
      </w:r>
    </w:p>
    <w:p>
      <w:pPr>
        <w:pStyle w:val="BodyText"/>
        <w:spacing w:before="6"/>
        <w:ind w:left="0" w:firstLine="0"/>
      </w:pPr>
    </w:p>
    <w:p>
      <w:pPr>
        <w:pStyle w:val="ListParagraph"/>
        <w:numPr>
          <w:ilvl w:val="0"/>
          <w:numId w:val="8"/>
        </w:numPr>
        <w:tabs>
          <w:tab w:pos="1134" w:val="left" w:leader="none"/>
        </w:tabs>
        <w:spacing w:line="242" w:lineRule="auto" w:before="0" w:after="0"/>
        <w:ind w:left="1134" w:right="135" w:hanging="425"/>
        <w:jc w:val="both"/>
        <w:rPr>
          <w:sz w:val="23"/>
        </w:rPr>
      </w:pPr>
      <w:r>
        <w:rPr>
          <w:sz w:val="23"/>
        </w:rPr>
        <w:t xml:space="preserve">Errespetatu egin beharko da gela bakoitzean baimendutako gehieneko jende kopurua, eta ezin da inola ere kopuru hori gainditu.  </w:t>
      </w:r>
      <w:r>
        <w:rPr>
          <w:sz w:val="23"/>
        </w:rPr>
        <w:t xml:space="preserve"> </w:t>
      </w:r>
      <w:r>
        <w:rPr>
          <w:sz w:val="23"/>
        </w:rPr>
        <w:t xml:space="preserve">Eskabide bakoitzeko arduradunak gainbegiratuko du  baimendutako gehieneko edukiera ez dela gainditzen. </w:t>
      </w:r>
    </w:p>
    <w:p>
      <w:pPr>
        <w:pStyle w:val="BodyText"/>
        <w:spacing w:before="7"/>
        <w:ind w:left="0" w:firstLine="0"/>
      </w:pPr>
    </w:p>
    <w:p>
      <w:pPr>
        <w:pStyle w:val="ListParagraph"/>
        <w:numPr>
          <w:ilvl w:val="0"/>
          <w:numId w:val="8"/>
        </w:numPr>
        <w:tabs>
          <w:tab w:pos="1134" w:val="left" w:leader="none"/>
        </w:tabs>
        <w:spacing w:line="242" w:lineRule="auto" w:before="0" w:after="0"/>
        <w:ind w:left="1134" w:right="139" w:hanging="425"/>
        <w:jc w:val="both"/>
        <w:rPr>
          <w:sz w:val="23"/>
        </w:rPr>
      </w:pPr>
      <w:r>
        <w:rPr>
          <w:sz w:val="23"/>
        </w:rPr>
        <w:t xml:space="preserve">Gelen erabiltzaileek, jarduera bukatu ondoren, hartu zituzten bezala utziko dituzte gelak. </w:t>
      </w:r>
    </w:p>
    <w:p>
      <w:pPr>
        <w:pStyle w:val="BodyText"/>
        <w:spacing w:before="6"/>
        <w:ind w:left="0" w:firstLine="0"/>
      </w:pPr>
    </w:p>
    <w:p>
      <w:pPr>
        <w:pStyle w:val="ListParagraph"/>
        <w:numPr>
          <w:ilvl w:val="0"/>
          <w:numId w:val="8"/>
        </w:numPr>
        <w:tabs>
          <w:tab w:pos="1134" w:val="left" w:leader="none"/>
        </w:tabs>
        <w:spacing w:line="242" w:lineRule="auto" w:before="0" w:after="0"/>
        <w:ind w:left="1134" w:right="139" w:hanging="425"/>
        <w:jc w:val="both"/>
        <w:rPr>
          <w:sz w:val="23"/>
        </w:rPr>
      </w:pPr>
      <w:r>
        <w:rPr>
          <w:sz w:val="23"/>
        </w:rPr>
        <w:t xml:space="preserve">Egoitzako instalazioetara sartzen ahalko dira soilik pertsona hauek: gelaren erreserba egitean adierazitako jardueran parte hartu behar dutenak.</w:t>
      </w:r>
    </w:p>
    <w:p>
      <w:pPr>
        <w:pStyle w:val="ListParagraph"/>
        <w:numPr>
          <w:ilvl w:val="1"/>
          <w:numId w:val="1"/>
        </w:numPr>
        <w:tabs>
          <w:tab w:pos="1066" w:val="left" w:leader="none"/>
        </w:tabs>
        <w:spacing w:line="240" w:lineRule="auto" w:before="240" w:after="0"/>
        <w:ind w:left="1066" w:right="0" w:hanging="359"/>
        <w:jc w:val="left"/>
        <w:rPr>
          <w:sz w:val="23"/>
        </w:rPr>
      </w:pPr>
      <w:r>
        <w:rPr>
          <w:sz w:val="23"/>
          <w:u w:val="single"/>
        </w:rPr>
        <w:t xml:space="preserve">Galdutako eta aurkitutako gauzak:</w:t>
      </w:r>
    </w:p>
    <w:p>
      <w:pPr>
        <w:pStyle w:val="ListParagraph"/>
        <w:numPr>
          <w:ilvl w:val="0"/>
          <w:numId w:val="9"/>
        </w:numPr>
        <w:tabs>
          <w:tab w:pos="1067" w:val="left" w:leader="none"/>
        </w:tabs>
        <w:spacing w:line="242" w:lineRule="auto" w:before="243" w:after="0"/>
        <w:ind w:left="1067" w:right="136" w:hanging="360"/>
        <w:jc w:val="both"/>
        <w:rPr>
          <w:sz w:val="23"/>
        </w:rPr>
      </w:pPr>
      <w:r>
        <w:rPr>
          <w:sz w:val="23"/>
        </w:rPr>
        <w:t xml:space="preserve">Egoitzak ez du erantzukizunik hartzen egoiliarren eta erabiltzaileen dirua edo gauzak galdu edo lapurtzen badira.</w:t>
      </w:r>
    </w:p>
    <w:p>
      <w:pPr>
        <w:pStyle w:val="ListParagraph"/>
        <w:spacing w:after="0" w:line="242" w:lineRule="auto"/>
        <w:jc w:val="both"/>
        <w:rPr>
          <w:sz w:val="23"/>
        </w:rPr>
        <w:sectPr>
          <w:pgSz w:w="11910" w:h="16840"/>
          <w:pgMar w:header="0" w:footer="791" w:top="1040" w:bottom="980" w:left="1275" w:right="992"/>
        </w:sectPr>
      </w:pPr>
    </w:p>
    <w:p>
      <w:pPr>
        <w:pStyle w:val="ListParagraph"/>
        <w:numPr>
          <w:ilvl w:val="0"/>
          <w:numId w:val="9"/>
        </w:numPr>
        <w:tabs>
          <w:tab w:pos="1067" w:val="left" w:leader="none"/>
        </w:tabs>
        <w:spacing w:line="242" w:lineRule="auto" w:before="78" w:after="0"/>
        <w:ind w:left="1067" w:right="136" w:hanging="360"/>
        <w:jc w:val="both"/>
        <w:rPr>
          <w:sz w:val="23"/>
        </w:rPr>
      </w:pPr>
      <w:r>
        <w:rPr>
          <w:sz w:val="23"/>
        </w:rPr>
        <w:t xml:space="preserve">Egoiliar edo erabiltzaile batek berea ez den zerbait aurkitzen badu, lehenbailehen eman beharko dio jabeari, jabea nor den badaki, edo egoitzako langileei, norena den ez badaki.</w:t>
      </w:r>
    </w:p>
    <w:p>
      <w:pPr>
        <w:pStyle w:val="ListParagraph"/>
        <w:numPr>
          <w:ilvl w:val="1"/>
          <w:numId w:val="1"/>
        </w:numPr>
        <w:tabs>
          <w:tab w:pos="1066" w:val="left" w:leader="none"/>
        </w:tabs>
        <w:spacing w:line="240" w:lineRule="auto" w:before="243" w:after="0"/>
        <w:ind w:left="1066" w:right="0" w:hanging="359"/>
        <w:jc w:val="left"/>
        <w:rPr>
          <w:sz w:val="23"/>
        </w:rPr>
      </w:pPr>
      <w:r>
        <w:rPr>
          <w:sz w:val="23"/>
          <w:u w:val="single"/>
        </w:rPr>
        <w:t xml:space="preserve">Zerbitzuak eta prezioak:</w:t>
      </w:r>
    </w:p>
    <w:p>
      <w:pPr>
        <w:pStyle w:val="BodyText"/>
        <w:spacing w:line="242" w:lineRule="auto" w:before="244"/>
        <w:ind w:left="707" w:right="135" w:firstLine="0"/>
        <w:jc w:val="both"/>
        <w:rPr>
          <w:sz w:val="22"/>
        </w:rPr>
      </w:pPr>
      <w:r>
        <w:t xml:space="preserve">Nafarroako Kirolaren Institutuko Gobernu Kontseiluak ezartzen ditu egoitzaren zerbitzuen prezioak.</w:t>
      </w:r>
      <w:r>
        <w:t xml:space="preserve"> </w:t>
      </w:r>
      <w:r>
        <w:t xml:space="preserve">Edozein kasutan, indarreko azken prezioak aplikatuko dira, onetsi eta NAOn argitaratu direnak, eta egoiliarrek hilabete bakoitzeko 10a baino lehen ordaindu beharko dituzte.</w:t>
      </w:r>
    </w:p>
    <w:p>
      <w:pPr>
        <w:pStyle w:val="BodyText"/>
        <w:spacing w:line="242" w:lineRule="auto" w:before="244"/>
        <w:ind w:left="707" w:right="135" w:firstLine="0"/>
        <w:jc w:val="both"/>
      </w:pPr>
      <w:r>
        <w:t xml:space="preserve">2022. urterako, eta aipatutako organoak prezio berriak onesten ez dituen bitartean, honako prezio hauek aplikatuko dira: Nafarroako Kirolaren eta Gazteriaren Institutuko Gobernu Kontseiluaren 2017ko azaroaren 10eko Erabakiaren bidez onetsitako prezioak (2017ko 237. NAO, abenduaren 13koa).</w:t>
      </w:r>
    </w:p>
    <w:p>
      <w:pPr>
        <w:pStyle w:val="BodyText"/>
        <w:spacing w:line="242" w:lineRule="auto"/>
        <w:ind w:left="707" w:right="136" w:firstLine="0"/>
        <w:jc w:val="both"/>
      </w:pPr>
      <w:r>
        <w:t xml:space="preserve">Egoitzaren mantenu-zerbitzua enpresa batek kudeatzen du; enpresa horrek hilabete bakoitza igarotakoan fakturatuko dizkie gastuak egoiliarrei.</w:t>
      </w:r>
      <w:r>
        <w:t xml:space="preserve"> </w:t>
      </w:r>
      <w:r>
        <w:t xml:space="preserve">Jantoki-zerbitzua erabili behar ez badute, betiere justifikatutako arrazoi bategatik, horren berri eman beharko dute gutxienez 24 ordu lehenago, enpresak otordu horren faktura egin ez diezaien.</w:t>
      </w:r>
    </w:p>
    <w:p>
      <w:pPr>
        <w:pStyle w:val="Heading1"/>
        <w:numPr>
          <w:ilvl w:val="0"/>
          <w:numId w:val="1"/>
        </w:numPr>
        <w:tabs>
          <w:tab w:pos="284" w:val="left" w:leader="none"/>
        </w:tabs>
        <w:spacing w:line="240" w:lineRule="auto" w:before="241" w:after="0"/>
        <w:ind w:left="284" w:right="0" w:hanging="283"/>
        <w:jc w:val="left"/>
        <w:rPr>
          <w:u w:val="none"/>
        </w:rPr>
      </w:pPr>
      <w:r>
        <w:rPr>
          <w:u w:val="single"/>
        </w:rPr>
        <w:t xml:space="preserve">Erreklamazioak eta iradokizunak</w:t>
      </w:r>
      <w:r>
        <w:t xml:space="preserve">.</w:t>
      </w:r>
    </w:p>
    <w:p>
      <w:pPr>
        <w:pStyle w:val="BodyText"/>
        <w:spacing w:line="242" w:lineRule="auto"/>
        <w:ind w:left="709" w:right="137" w:firstLine="0"/>
        <w:jc w:val="both"/>
      </w:pPr>
      <w:r>
        <w:t xml:space="preserve">Egoiliarren edozein ohar edo iradokizunek mesede eginen dio egoitzaren funtzionamendu zuzenari.</w:t>
      </w:r>
    </w:p>
    <w:p>
      <w:pPr>
        <w:pStyle w:val="BodyText"/>
        <w:spacing w:before="242"/>
        <w:ind w:left="709" w:firstLine="0"/>
        <w:jc w:val="both"/>
      </w:pPr>
      <w:r>
        <w:t xml:space="preserve">Erreklamazioak edo iradokizunak egoitzan bertan eginen dira.</w:t>
      </w:r>
    </w:p>
    <w:p>
      <w:pPr>
        <w:pStyle w:val="Heading1"/>
        <w:numPr>
          <w:ilvl w:val="0"/>
          <w:numId w:val="1"/>
        </w:numPr>
        <w:tabs>
          <w:tab w:pos="234" w:val="left" w:leader="none"/>
        </w:tabs>
        <w:spacing w:line="240" w:lineRule="auto" w:before="237" w:after="0"/>
        <w:ind w:left="234" w:right="0" w:hanging="233"/>
        <w:jc w:val="left"/>
        <w:rPr>
          <w:u w:val="none"/>
        </w:rPr>
      </w:pPr>
      <w:r>
        <w:rPr>
          <w:u w:val="single"/>
        </w:rPr>
        <w:t xml:space="preserve">Faltak eta zehapenak</w:t>
      </w:r>
      <w:r>
        <w:t xml:space="preserve">.</w:t>
      </w:r>
    </w:p>
    <w:p>
      <w:pPr>
        <w:pStyle w:val="ListParagraph"/>
        <w:numPr>
          <w:ilvl w:val="1"/>
          <w:numId w:val="1"/>
        </w:numPr>
        <w:tabs>
          <w:tab w:pos="1066" w:val="left" w:leader="none"/>
        </w:tabs>
        <w:spacing w:line="240" w:lineRule="auto" w:before="244" w:after="0"/>
        <w:ind w:left="1066" w:right="0" w:hanging="359"/>
        <w:jc w:val="left"/>
        <w:rPr>
          <w:sz w:val="23"/>
        </w:rPr>
      </w:pPr>
      <w:r>
        <w:rPr>
          <w:sz w:val="23"/>
          <w:u w:val="single"/>
        </w:rPr>
        <w:t xml:space="preserve">Faltak:</w:t>
      </w:r>
    </w:p>
    <w:p>
      <w:pPr>
        <w:pStyle w:val="BodyText"/>
        <w:ind w:left="707" w:firstLine="0"/>
        <w:jc w:val="both"/>
      </w:pPr>
      <w:r>
        <w:t xml:space="preserve">Egoiliarrek egiten dituzten faltak, zehapena jasotzen ahal dutenak, arinak, astunak eta oso astunak izan daitezke.</w:t>
      </w:r>
    </w:p>
    <w:p>
      <w:pPr>
        <w:pStyle w:val="Heading2"/>
        <w:jc w:val="both"/>
      </w:pPr>
      <w:r>
        <w:t xml:space="preserve">Hauek dira falta arinak:</w:t>
      </w:r>
    </w:p>
    <w:p>
      <w:pPr>
        <w:pStyle w:val="ListParagraph"/>
        <w:numPr>
          <w:ilvl w:val="0"/>
          <w:numId w:val="10"/>
        </w:numPr>
        <w:tabs>
          <w:tab w:pos="1081" w:val="left" w:leader="none"/>
        </w:tabs>
        <w:spacing w:line="240" w:lineRule="auto" w:before="244" w:after="0"/>
        <w:ind w:left="1081" w:right="0" w:hanging="360"/>
        <w:jc w:val="left"/>
        <w:rPr>
          <w:sz w:val="23"/>
        </w:rPr>
      </w:pPr>
      <w:r>
        <w:rPr>
          <w:sz w:val="23"/>
        </w:rPr>
        <w:t xml:space="preserve">Bizikidetzaren eta elkarrekiko errespetuaren arauak urratzea, eta egoitzan ondoeza eragitea. </w:t>
      </w:r>
    </w:p>
    <w:p>
      <w:pPr>
        <w:pStyle w:val="ListParagraph"/>
        <w:numPr>
          <w:ilvl w:val="0"/>
          <w:numId w:val="10"/>
        </w:numPr>
        <w:tabs>
          <w:tab w:pos="1081" w:val="left" w:leader="none"/>
        </w:tabs>
        <w:spacing w:line="240" w:lineRule="auto" w:before="243" w:after="0"/>
        <w:ind w:left="1081" w:right="0" w:hanging="360"/>
        <w:jc w:val="left"/>
        <w:rPr>
          <w:sz w:val="23"/>
        </w:rPr>
      </w:pPr>
      <w:r>
        <w:rPr>
          <w:sz w:val="23"/>
        </w:rPr>
        <w:t xml:space="preserve">Egoitzako langileen oharrei kasurik ez egitea.</w:t>
      </w:r>
    </w:p>
    <w:p>
      <w:pPr>
        <w:pStyle w:val="ListParagraph"/>
        <w:numPr>
          <w:ilvl w:val="0"/>
          <w:numId w:val="10"/>
        </w:numPr>
        <w:tabs>
          <w:tab w:pos="1081" w:val="left" w:leader="none"/>
        </w:tabs>
        <w:spacing w:line="240" w:lineRule="auto" w:before="244" w:after="0"/>
        <w:ind w:left="1081" w:right="0" w:hanging="360"/>
        <w:jc w:val="left"/>
        <w:rPr>
          <w:sz w:val="23"/>
        </w:rPr>
      </w:pPr>
      <w:r>
        <w:rPr>
          <w:sz w:val="23"/>
        </w:rPr>
        <w:t xml:space="preserve">Instalazioak ez zaintzea eta ez errespetatzea.</w:t>
      </w:r>
    </w:p>
    <w:p>
      <w:pPr>
        <w:pStyle w:val="ListParagraph"/>
        <w:numPr>
          <w:ilvl w:val="0"/>
          <w:numId w:val="10"/>
        </w:numPr>
        <w:tabs>
          <w:tab w:pos="1081" w:val="left" w:leader="none"/>
        </w:tabs>
        <w:spacing w:line="240" w:lineRule="auto" w:before="244" w:after="0"/>
        <w:ind w:left="1081" w:right="0" w:hanging="360"/>
        <w:jc w:val="left"/>
        <w:rPr>
          <w:sz w:val="23"/>
        </w:rPr>
      </w:pPr>
      <w:r>
        <w:rPr>
          <w:sz w:val="23"/>
        </w:rPr>
        <w:t xml:space="preserve">Logela garbi, ordenatuta eta egoera onean ez izatea.</w:t>
      </w:r>
    </w:p>
    <w:p>
      <w:pPr>
        <w:pStyle w:val="ListParagraph"/>
        <w:numPr>
          <w:ilvl w:val="0"/>
          <w:numId w:val="10"/>
        </w:numPr>
        <w:tabs>
          <w:tab w:pos="1081" w:val="left" w:leader="none"/>
        </w:tabs>
        <w:spacing w:line="240" w:lineRule="auto" w:before="243" w:after="0"/>
        <w:ind w:left="1081" w:right="0" w:hanging="360"/>
        <w:jc w:val="left"/>
        <w:rPr>
          <w:sz w:val="23"/>
        </w:rPr>
      </w:pPr>
      <w:r>
        <w:rPr>
          <w:sz w:val="23"/>
        </w:rPr>
        <w:t xml:space="preserve">Beste egoiliarren logeletara sartzea, baimen egokirik izan gabe.</w:t>
      </w:r>
    </w:p>
    <w:p>
      <w:pPr>
        <w:pStyle w:val="ListParagraph"/>
        <w:numPr>
          <w:ilvl w:val="0"/>
          <w:numId w:val="10"/>
        </w:numPr>
        <w:tabs>
          <w:tab w:pos="1081" w:val="left" w:leader="none"/>
        </w:tabs>
        <w:spacing w:line="242" w:lineRule="auto" w:before="244" w:after="0"/>
        <w:ind w:left="1081" w:right="137" w:hanging="360"/>
        <w:jc w:val="both"/>
        <w:rPr>
          <w:sz w:val="23"/>
        </w:rPr>
      </w:pPr>
      <w:r>
        <w:rPr>
          <w:sz w:val="23"/>
        </w:rPr>
        <w:t xml:space="preserve">Logeletan beste altzari edo elementu elektriko batzuk sartzea, logela bakoitzari dagozkionez gain, horretarako baimenik izan gabe.</w:t>
      </w:r>
    </w:p>
    <w:p>
      <w:pPr>
        <w:pStyle w:val="ListParagraph"/>
        <w:numPr>
          <w:ilvl w:val="0"/>
          <w:numId w:val="10"/>
        </w:numPr>
        <w:tabs>
          <w:tab w:pos="1081" w:val="left" w:leader="none"/>
        </w:tabs>
        <w:spacing w:line="242" w:lineRule="auto" w:before="242" w:after="0"/>
        <w:ind w:left="1081" w:right="138" w:hanging="360"/>
        <w:jc w:val="both"/>
        <w:rPr>
          <w:sz w:val="23"/>
        </w:rPr>
      </w:pPr>
      <w:r>
        <w:rPr>
          <w:sz w:val="23"/>
        </w:rPr>
        <w:t xml:space="preserve">Oihu eta zarata desatseginak egitea logelak dauden solairuetan, eta, ondorioz, egoiliarren kontzentrazioa eta atsedena eragoztea, bereziki 23:00etatik 8:00etara.</w:t>
      </w:r>
    </w:p>
    <w:p>
      <w:pPr>
        <w:pStyle w:val="ListParagraph"/>
        <w:numPr>
          <w:ilvl w:val="0"/>
          <w:numId w:val="10"/>
        </w:numPr>
        <w:tabs>
          <w:tab w:pos="1081" w:val="left" w:leader="none"/>
        </w:tabs>
        <w:spacing w:line="240" w:lineRule="auto" w:before="242" w:after="0"/>
        <w:ind w:left="1081" w:right="0" w:hanging="360"/>
        <w:jc w:val="left"/>
        <w:rPr>
          <w:sz w:val="23"/>
        </w:rPr>
      </w:pPr>
      <w:r>
        <w:rPr>
          <w:sz w:val="23"/>
        </w:rPr>
        <w:t xml:space="preserve">Egoitzako langileek soilik erabiltzen ahal dituzten instalazioetara sartzea.</w:t>
      </w:r>
    </w:p>
    <w:p>
      <w:pPr>
        <w:pStyle w:val="ListParagraph"/>
        <w:numPr>
          <w:ilvl w:val="0"/>
          <w:numId w:val="10"/>
        </w:numPr>
        <w:tabs>
          <w:tab w:pos="1081" w:val="left" w:leader="none"/>
        </w:tabs>
        <w:spacing w:line="240" w:lineRule="auto" w:before="244" w:after="0"/>
        <w:ind w:left="1081" w:right="0" w:hanging="360"/>
        <w:jc w:val="left"/>
        <w:rPr>
          <w:sz w:val="23"/>
        </w:rPr>
      </w:pPr>
      <w:r>
        <w:rPr>
          <w:sz w:val="23"/>
        </w:rPr>
        <w:t xml:space="preserve">Egoitzako instalazioen barruan erretzea.</w:t>
      </w:r>
    </w:p>
    <w:p>
      <w:pPr>
        <w:pStyle w:val="ListParagraph"/>
        <w:spacing w:after="0" w:line="240" w:lineRule="auto"/>
        <w:jc w:val="left"/>
        <w:rPr>
          <w:sz w:val="23"/>
        </w:rPr>
        <w:sectPr>
          <w:pgSz w:w="11910" w:h="16840"/>
          <w:pgMar w:header="0" w:footer="791" w:top="1040" w:bottom="980" w:left="1275" w:right="992"/>
        </w:sectPr>
      </w:pPr>
    </w:p>
    <w:p>
      <w:pPr>
        <w:pStyle w:val="ListParagraph"/>
        <w:numPr>
          <w:ilvl w:val="0"/>
          <w:numId w:val="10"/>
        </w:numPr>
        <w:tabs>
          <w:tab w:pos="1081" w:val="left" w:leader="none"/>
        </w:tabs>
        <w:spacing w:line="242" w:lineRule="auto" w:before="78" w:after="0"/>
        <w:ind w:left="1081" w:right="137" w:hanging="360"/>
        <w:jc w:val="left"/>
        <w:rPr>
          <w:sz w:val="23"/>
        </w:rPr>
      </w:pPr>
      <w:r>
        <w:rPr>
          <w:sz w:val="23"/>
        </w:rPr>
        <w:t xml:space="preserve">II. puntuan zehaztutako funtzionamendu-arauetako edozein urratzea.</w:t>
      </w:r>
      <w:r>
        <w:rPr>
          <w:sz w:val="23"/>
        </w:rPr>
        <w:t xml:space="preserve"> </w:t>
      </w:r>
      <w:r>
        <w:rPr>
          <w:sz w:val="23"/>
        </w:rPr>
        <w:t xml:space="preserve">“Egoiliar guztien ordutegiak eta absentziak”.</w:t>
      </w:r>
    </w:p>
    <w:p>
      <w:pPr>
        <w:pStyle w:val="Heading2"/>
        <w:spacing w:before="239"/>
      </w:pPr>
      <w:r>
        <w:t xml:space="preserve">Hauek dira falta astunak:</w:t>
      </w:r>
    </w:p>
    <w:p>
      <w:pPr>
        <w:pStyle w:val="ListParagraph"/>
        <w:numPr>
          <w:ilvl w:val="0"/>
          <w:numId w:val="11"/>
        </w:numPr>
        <w:tabs>
          <w:tab w:pos="1067" w:val="left" w:leader="none"/>
        </w:tabs>
        <w:spacing w:line="240" w:lineRule="auto" w:before="243" w:after="0"/>
        <w:ind w:left="1067" w:right="0" w:hanging="360"/>
        <w:jc w:val="left"/>
        <w:rPr>
          <w:sz w:val="23"/>
        </w:rPr>
      </w:pPr>
      <w:r>
        <w:rPr>
          <w:sz w:val="23"/>
        </w:rPr>
        <w:t xml:space="preserve">Bi falta arin eginda, berriz ere falta arinak egitea.</w:t>
      </w:r>
    </w:p>
    <w:p>
      <w:pPr>
        <w:pStyle w:val="ListParagraph"/>
        <w:numPr>
          <w:ilvl w:val="0"/>
          <w:numId w:val="11"/>
        </w:numPr>
        <w:tabs>
          <w:tab w:pos="1067" w:val="left" w:leader="none"/>
        </w:tabs>
        <w:spacing w:line="240" w:lineRule="auto" w:before="243" w:after="0"/>
        <w:ind w:left="1067" w:right="0" w:hanging="360"/>
        <w:jc w:val="left"/>
        <w:rPr>
          <w:sz w:val="23"/>
        </w:rPr>
      </w:pPr>
      <w:r>
        <w:rPr>
          <w:sz w:val="23"/>
        </w:rPr>
        <w:t xml:space="preserve">Egoitzaren bizikidetza-arauak modu larrian urratzea.</w:t>
      </w:r>
    </w:p>
    <w:p>
      <w:pPr>
        <w:pStyle w:val="ListParagraph"/>
        <w:numPr>
          <w:ilvl w:val="0"/>
          <w:numId w:val="11"/>
        </w:numPr>
        <w:tabs>
          <w:tab w:pos="1067" w:val="left" w:leader="none"/>
        </w:tabs>
        <w:spacing w:line="240" w:lineRule="auto" w:before="244" w:after="0"/>
        <w:ind w:left="1067" w:right="0" w:hanging="360"/>
        <w:jc w:val="left"/>
        <w:rPr>
          <w:sz w:val="23"/>
        </w:rPr>
      </w:pPr>
      <w:r>
        <w:rPr>
          <w:sz w:val="23"/>
        </w:rPr>
        <w:t xml:space="preserve">Egoitzako langileei edo edozein egoiliarrei errespetua galtzea.</w:t>
      </w:r>
    </w:p>
    <w:p>
      <w:pPr>
        <w:pStyle w:val="ListParagraph"/>
        <w:numPr>
          <w:ilvl w:val="0"/>
          <w:numId w:val="11"/>
        </w:numPr>
        <w:tabs>
          <w:tab w:pos="1067" w:val="left" w:leader="none"/>
        </w:tabs>
        <w:spacing w:line="240" w:lineRule="auto" w:before="244" w:after="0"/>
        <w:ind w:left="1067" w:right="0" w:hanging="360"/>
        <w:jc w:val="left"/>
        <w:rPr>
          <w:sz w:val="23"/>
        </w:rPr>
      </w:pPr>
      <w:r>
        <w:rPr>
          <w:sz w:val="23"/>
        </w:rPr>
        <w:t xml:space="preserve">Edozein eratako liskar edo borrokak sustatzea eta haietan parte hartzea.</w:t>
      </w:r>
    </w:p>
    <w:p>
      <w:pPr>
        <w:pStyle w:val="ListParagraph"/>
        <w:numPr>
          <w:ilvl w:val="0"/>
          <w:numId w:val="11"/>
        </w:numPr>
        <w:tabs>
          <w:tab w:pos="1067" w:val="left" w:leader="none"/>
        </w:tabs>
        <w:spacing w:line="242" w:lineRule="auto" w:before="243" w:after="0"/>
        <w:ind w:left="1067" w:right="134" w:hanging="360"/>
        <w:jc w:val="left"/>
        <w:rPr>
          <w:sz w:val="23"/>
        </w:rPr>
      </w:pPr>
      <w:r>
        <w:rPr>
          <w:sz w:val="23"/>
        </w:rPr>
        <w:t xml:space="preserve">Egoitzaren, langileen edo beste egoiliarren jabetzako dirua, ondasunak edo bestelako objektuak lapurtzea, lapurreta hori 100 eurotik beherakoa izan dela balioetsi bada.</w:t>
      </w:r>
    </w:p>
    <w:p>
      <w:pPr>
        <w:pStyle w:val="ListParagraph"/>
        <w:numPr>
          <w:ilvl w:val="0"/>
          <w:numId w:val="11"/>
        </w:numPr>
        <w:tabs>
          <w:tab w:pos="1067" w:val="left" w:leader="none"/>
        </w:tabs>
        <w:spacing w:line="240" w:lineRule="auto" w:before="243" w:after="0"/>
        <w:ind w:left="1067" w:right="0" w:hanging="360"/>
        <w:jc w:val="left"/>
        <w:rPr>
          <w:sz w:val="23"/>
        </w:rPr>
      </w:pPr>
      <w:r>
        <w:rPr>
          <w:sz w:val="23"/>
        </w:rPr>
        <w:t xml:space="preserve">Egoitzan edari alkoholdunak eta edozein motatako estupefazienteak sartzea, edukitzea edo kontsumitzea. </w:t>
      </w:r>
    </w:p>
    <w:p>
      <w:pPr>
        <w:pStyle w:val="ListParagraph"/>
        <w:numPr>
          <w:ilvl w:val="0"/>
          <w:numId w:val="11"/>
        </w:numPr>
        <w:tabs>
          <w:tab w:pos="1067" w:val="left" w:leader="none"/>
        </w:tabs>
        <w:spacing w:line="242" w:lineRule="auto" w:before="243" w:after="0"/>
        <w:ind w:left="1067" w:right="137" w:hanging="360"/>
        <w:jc w:val="left"/>
        <w:rPr>
          <w:sz w:val="23"/>
        </w:rPr>
      </w:pPr>
      <w:r>
        <w:rPr>
          <w:sz w:val="23"/>
        </w:rPr>
        <w:t xml:space="preserve">Egoitzaz kanpoko pertsonekin sartzea logeletan, arduradunak baimena eman gabe.</w:t>
      </w:r>
    </w:p>
    <w:p>
      <w:pPr>
        <w:pStyle w:val="ListParagraph"/>
        <w:numPr>
          <w:ilvl w:val="0"/>
          <w:numId w:val="11"/>
        </w:numPr>
        <w:tabs>
          <w:tab w:pos="1067" w:val="left" w:leader="none"/>
        </w:tabs>
        <w:spacing w:line="240" w:lineRule="auto" w:before="240" w:after="0"/>
        <w:ind w:left="1067" w:right="0" w:hanging="360"/>
        <w:jc w:val="left"/>
        <w:rPr>
          <w:sz w:val="23"/>
        </w:rPr>
      </w:pPr>
      <w:r>
        <w:rPr>
          <w:sz w:val="23"/>
        </w:rPr>
        <w:t xml:space="preserve">Datuak ezkutatzea edo gezurrezko datuak ematea, zerbitzu edo prestazio bat jaso ahal izateko.</w:t>
      </w:r>
    </w:p>
    <w:p>
      <w:pPr>
        <w:pStyle w:val="ListParagraph"/>
        <w:numPr>
          <w:ilvl w:val="0"/>
          <w:numId w:val="11"/>
        </w:numPr>
        <w:tabs>
          <w:tab w:pos="1067" w:val="left" w:leader="none"/>
        </w:tabs>
        <w:spacing w:line="240" w:lineRule="auto" w:before="244" w:after="0"/>
        <w:ind w:left="1067" w:right="0" w:hanging="360"/>
        <w:jc w:val="left"/>
        <w:rPr>
          <w:sz w:val="23"/>
        </w:rPr>
      </w:pPr>
      <w:r>
        <w:rPr>
          <w:sz w:val="23"/>
        </w:rPr>
        <w:t xml:space="preserve">Egonaldien edo mantenu-zerbitzuen ordainketa hilabete atzeratzea, justifikatu gabe.</w:t>
      </w:r>
    </w:p>
    <w:p>
      <w:pPr>
        <w:pStyle w:val="Heading2"/>
      </w:pPr>
      <w:r>
        <w:t xml:space="preserve">Hauek dira falta oso astunak:</w:t>
      </w:r>
    </w:p>
    <w:p>
      <w:pPr>
        <w:pStyle w:val="ListParagraph"/>
        <w:numPr>
          <w:ilvl w:val="0"/>
          <w:numId w:val="12"/>
        </w:numPr>
        <w:tabs>
          <w:tab w:pos="1067" w:val="left" w:leader="none"/>
        </w:tabs>
        <w:spacing w:line="240" w:lineRule="auto" w:before="243" w:after="0"/>
        <w:ind w:left="1067" w:right="0" w:hanging="360"/>
        <w:jc w:val="left"/>
        <w:rPr>
          <w:sz w:val="23"/>
        </w:rPr>
      </w:pPr>
      <w:r>
        <w:rPr>
          <w:sz w:val="23"/>
        </w:rPr>
        <w:t xml:space="preserve">Hiru falta astun eginda, berriz ere falta astunak egitea.</w:t>
      </w:r>
    </w:p>
    <w:p>
      <w:pPr>
        <w:pStyle w:val="ListParagraph"/>
        <w:numPr>
          <w:ilvl w:val="0"/>
          <w:numId w:val="12"/>
        </w:numPr>
        <w:tabs>
          <w:tab w:pos="1067" w:val="left" w:leader="none"/>
        </w:tabs>
        <w:spacing w:line="242" w:lineRule="auto" w:before="244" w:after="0"/>
        <w:ind w:left="1067" w:right="135" w:hanging="360"/>
        <w:jc w:val="left"/>
        <w:rPr>
          <w:sz w:val="23"/>
        </w:rPr>
      </w:pPr>
      <w:r>
        <w:rPr>
          <w:sz w:val="23"/>
        </w:rPr>
        <w:t xml:space="preserve">Eraso fisikoa egitea edo tratu txar larriak ematea beste erabiltzaile edo egoiliarren bati, egoitzako langileei edo egoitzarekin zerikusia duen edozeini.</w:t>
      </w:r>
    </w:p>
    <w:p>
      <w:pPr>
        <w:pStyle w:val="ListParagraph"/>
        <w:numPr>
          <w:ilvl w:val="0"/>
          <w:numId w:val="12"/>
        </w:numPr>
        <w:tabs>
          <w:tab w:pos="1067" w:val="left" w:leader="none"/>
        </w:tabs>
        <w:spacing w:line="242" w:lineRule="auto" w:before="242" w:after="0"/>
        <w:ind w:left="1067" w:right="134" w:hanging="360"/>
        <w:jc w:val="left"/>
        <w:rPr>
          <w:sz w:val="23"/>
        </w:rPr>
      </w:pPr>
      <w:r>
        <w:rPr>
          <w:sz w:val="23"/>
        </w:rPr>
        <w:t xml:space="preserve">Egoitzaren, langileen edo beste egoiliarren jabetzako dirua, ondasunak edo bestelako objektuak lapurtzea, lapurreta hori 100 eurotik gorako izan dela balioetsi bada.</w:t>
      </w:r>
    </w:p>
    <w:p>
      <w:pPr>
        <w:pStyle w:val="ListParagraph"/>
        <w:numPr>
          <w:ilvl w:val="0"/>
          <w:numId w:val="12"/>
        </w:numPr>
        <w:tabs>
          <w:tab w:pos="1067" w:val="left" w:leader="none"/>
        </w:tabs>
        <w:spacing w:line="242" w:lineRule="auto" w:before="242" w:after="0"/>
        <w:ind w:left="1067" w:right="134" w:hanging="360"/>
        <w:jc w:val="left"/>
        <w:rPr>
          <w:sz w:val="23"/>
        </w:rPr>
      </w:pPr>
      <w:r>
        <w:rPr>
          <w:sz w:val="23"/>
        </w:rPr>
        <w:t xml:space="preserve">Aitorpenak faltsutzea eta ezkutatzea, edo datu okerrak ematea, egoiliarra izateko garrantzitsuak direnean.</w:t>
      </w:r>
    </w:p>
    <w:p>
      <w:pPr>
        <w:pStyle w:val="ListParagraph"/>
        <w:numPr>
          <w:ilvl w:val="0"/>
          <w:numId w:val="12"/>
        </w:numPr>
        <w:tabs>
          <w:tab w:pos="1067" w:val="left" w:leader="none"/>
        </w:tabs>
        <w:spacing w:line="240" w:lineRule="auto" w:before="242" w:after="0"/>
        <w:ind w:left="1067" w:right="0" w:hanging="360"/>
        <w:jc w:val="left"/>
        <w:rPr>
          <w:sz w:val="23"/>
        </w:rPr>
      </w:pPr>
      <w:r>
        <w:rPr>
          <w:sz w:val="23"/>
        </w:rPr>
        <w:t xml:space="preserve">Egonaldien edo mantenu-zerbitzuen ordainketa bi hilabetez atzeratzea, justifikatu gabe.</w:t>
      </w:r>
    </w:p>
    <w:p>
      <w:pPr>
        <w:pStyle w:val="ListParagraph"/>
        <w:numPr>
          <w:ilvl w:val="1"/>
          <w:numId w:val="1"/>
        </w:numPr>
        <w:tabs>
          <w:tab w:pos="1066" w:val="left" w:leader="none"/>
        </w:tabs>
        <w:spacing w:line="240" w:lineRule="auto" w:before="244" w:after="0"/>
        <w:ind w:left="1066" w:right="0" w:hanging="359"/>
        <w:jc w:val="left"/>
        <w:rPr>
          <w:sz w:val="23"/>
        </w:rPr>
      </w:pPr>
      <w:r>
        <w:rPr>
          <w:sz w:val="23"/>
          <w:u w:val="single"/>
        </w:rPr>
        <w:t xml:space="preserve">Zehapenak:</w:t>
      </w:r>
    </w:p>
    <w:p>
      <w:pPr>
        <w:pStyle w:val="ListParagraph"/>
        <w:numPr>
          <w:ilvl w:val="2"/>
          <w:numId w:val="1"/>
        </w:numPr>
        <w:tabs>
          <w:tab w:pos="1149" w:val="left" w:leader="none"/>
        </w:tabs>
        <w:spacing w:line="242" w:lineRule="auto" w:before="243" w:after="0"/>
        <w:ind w:left="707" w:right="135" w:firstLine="0"/>
        <w:jc w:val="both"/>
        <w:rPr>
          <w:sz w:val="23"/>
        </w:rPr>
      </w:pPr>
      <w:r>
        <w:rPr>
          <w:sz w:val="23"/>
        </w:rPr>
        <w:t xml:space="preserve">Deusetan galarazi gabe izaten ahal diren bestelako erantzukizunak, eta eragindako kalteak konpondu eta lapurtutakoa itzuli behar izatea, honako zehapen hauek ezartzen ahalko zaizkie aipatutako faltak egiten dituzten erabiltzaileei: </w:t>
      </w:r>
    </w:p>
    <w:p>
      <w:pPr>
        <w:pStyle w:val="ListParagraph"/>
        <w:numPr>
          <w:ilvl w:val="0"/>
          <w:numId w:val="13"/>
        </w:numPr>
        <w:tabs>
          <w:tab w:pos="1067" w:val="left" w:leader="none"/>
        </w:tabs>
        <w:spacing w:line="240" w:lineRule="auto" w:before="244" w:after="0"/>
        <w:ind w:left="1067" w:right="0" w:hanging="360"/>
        <w:jc w:val="left"/>
        <w:rPr>
          <w:sz w:val="23"/>
        </w:rPr>
      </w:pPr>
      <w:r>
        <w:rPr>
          <w:sz w:val="23"/>
        </w:rPr>
        <w:t xml:space="preserve">Falta arinengatik:</w:t>
      </w:r>
    </w:p>
    <w:p>
      <w:pPr>
        <w:pStyle w:val="ListParagraph"/>
        <w:numPr>
          <w:ilvl w:val="1"/>
          <w:numId w:val="13"/>
        </w:numPr>
        <w:tabs>
          <w:tab w:pos="1426" w:val="left" w:leader="none"/>
        </w:tabs>
        <w:spacing w:line="240" w:lineRule="auto" w:before="243" w:after="0"/>
        <w:ind w:left="1426" w:right="0" w:hanging="359"/>
        <w:jc w:val="left"/>
        <w:rPr>
          <w:sz w:val="23"/>
        </w:rPr>
      </w:pPr>
      <w:r>
        <w:rPr>
          <w:sz w:val="23"/>
        </w:rPr>
        <w:t xml:space="preserve">Ohartarazpen pribatua, ahozkoa edo idatzizkoa.</w:t>
      </w:r>
    </w:p>
    <w:p>
      <w:pPr>
        <w:pStyle w:val="ListParagraph"/>
        <w:numPr>
          <w:ilvl w:val="0"/>
          <w:numId w:val="13"/>
        </w:numPr>
        <w:tabs>
          <w:tab w:pos="1067" w:val="left" w:leader="none"/>
        </w:tabs>
        <w:spacing w:line="240" w:lineRule="auto" w:before="244" w:after="0"/>
        <w:ind w:left="1067" w:right="0" w:hanging="360"/>
        <w:jc w:val="left"/>
        <w:rPr>
          <w:sz w:val="23"/>
        </w:rPr>
      </w:pPr>
      <w:r>
        <w:rPr>
          <w:sz w:val="23"/>
        </w:rPr>
        <w:t xml:space="preserve">Falta astunengatik:</w:t>
      </w:r>
    </w:p>
    <w:p>
      <w:pPr>
        <w:pStyle w:val="ListParagraph"/>
        <w:numPr>
          <w:ilvl w:val="1"/>
          <w:numId w:val="13"/>
        </w:numPr>
        <w:tabs>
          <w:tab w:pos="1426" w:val="left" w:leader="none"/>
        </w:tabs>
        <w:spacing w:line="240" w:lineRule="auto" w:before="244" w:after="0"/>
        <w:ind w:left="1426" w:right="0" w:hanging="359"/>
        <w:jc w:val="left"/>
        <w:rPr>
          <w:sz w:val="23"/>
        </w:rPr>
      </w:pPr>
      <w:r>
        <w:rPr>
          <w:sz w:val="23"/>
        </w:rPr>
        <w:t xml:space="preserve">Banakako kargu-hartzea, idatziz.</w:t>
      </w:r>
    </w:p>
    <w:p>
      <w:pPr>
        <w:pStyle w:val="ListParagraph"/>
        <w:numPr>
          <w:ilvl w:val="1"/>
          <w:numId w:val="13"/>
        </w:numPr>
        <w:tabs>
          <w:tab w:pos="1426" w:val="left" w:leader="none"/>
        </w:tabs>
        <w:spacing w:line="240" w:lineRule="auto" w:before="243" w:after="0"/>
        <w:ind w:left="1426" w:right="0" w:hanging="359"/>
        <w:jc w:val="left"/>
        <w:rPr>
          <w:sz w:val="23"/>
        </w:rPr>
      </w:pPr>
      <w:r>
        <w:rPr>
          <w:sz w:val="23"/>
        </w:rPr>
        <w:t xml:space="preserve">Egoiliar gisa dituen eskubideak etetea, egun batetik bederatzi egunera bitartean.</w:t>
      </w:r>
    </w:p>
    <w:p>
      <w:pPr>
        <w:pStyle w:val="ListParagraph"/>
        <w:spacing w:after="0" w:line="240" w:lineRule="auto"/>
        <w:jc w:val="left"/>
        <w:rPr>
          <w:sz w:val="23"/>
        </w:rPr>
        <w:sectPr>
          <w:pgSz w:w="11910" w:h="16840"/>
          <w:pgMar w:header="0" w:footer="791" w:top="1040" w:bottom="980" w:left="1275" w:right="992"/>
        </w:sectPr>
      </w:pPr>
    </w:p>
    <w:p>
      <w:pPr>
        <w:pStyle w:val="ListParagraph"/>
        <w:numPr>
          <w:ilvl w:val="0"/>
          <w:numId w:val="13"/>
        </w:numPr>
        <w:tabs>
          <w:tab w:pos="1067" w:val="left" w:leader="none"/>
        </w:tabs>
        <w:spacing w:line="240" w:lineRule="auto" w:before="78" w:after="0"/>
        <w:ind w:left="1067" w:right="0" w:hanging="360"/>
        <w:jc w:val="left"/>
        <w:rPr>
          <w:sz w:val="23"/>
        </w:rPr>
      </w:pPr>
      <w:r>
        <w:rPr>
          <w:sz w:val="23"/>
        </w:rPr>
        <w:t xml:space="preserve">Falta oso astunengatik:</w:t>
      </w:r>
    </w:p>
    <w:p>
      <w:pPr>
        <w:pStyle w:val="ListParagraph"/>
        <w:numPr>
          <w:ilvl w:val="1"/>
          <w:numId w:val="13"/>
        </w:numPr>
        <w:tabs>
          <w:tab w:pos="1426" w:val="left" w:leader="none"/>
        </w:tabs>
        <w:spacing w:line="240" w:lineRule="auto" w:before="244" w:after="0"/>
        <w:ind w:left="1426" w:right="0" w:hanging="359"/>
        <w:jc w:val="left"/>
        <w:rPr>
          <w:sz w:val="23"/>
        </w:rPr>
      </w:pPr>
      <w:r>
        <w:rPr>
          <w:sz w:val="23"/>
        </w:rPr>
        <w:t xml:space="preserve">Egoiliar gisa dituen eskubideak etetea, hamar egunetik bi hilabetera bitartean.</w:t>
      </w:r>
    </w:p>
    <w:p>
      <w:pPr>
        <w:pStyle w:val="ListParagraph"/>
        <w:numPr>
          <w:ilvl w:val="1"/>
          <w:numId w:val="13"/>
        </w:numPr>
        <w:tabs>
          <w:tab w:pos="1426" w:val="left" w:leader="none"/>
        </w:tabs>
        <w:spacing w:line="240" w:lineRule="auto" w:before="243" w:after="0"/>
        <w:ind w:left="1426" w:right="0" w:hanging="359"/>
        <w:jc w:val="left"/>
        <w:rPr>
          <w:sz w:val="23"/>
        </w:rPr>
      </w:pPr>
      <w:r>
        <w:rPr>
          <w:sz w:val="23"/>
        </w:rPr>
        <w:t xml:space="preserve">Egoiliar izaera behin betiko galtzea.</w:t>
      </w:r>
    </w:p>
    <w:p>
      <w:pPr>
        <w:pStyle w:val="BodyText"/>
        <w:spacing w:line="242" w:lineRule="auto" w:before="244"/>
        <w:ind w:left="709" w:right="136" w:firstLine="0"/>
        <w:jc w:val="both"/>
      </w:pPr>
      <w:r>
        <w:t xml:space="preserve">Adingabeen kasuan eta bidezkoa bada, faltaren berri emanen zaie gurasoei edo legezko tutoreari. </w:t>
      </w:r>
      <w:r>
        <w:t xml:space="preserve"> </w:t>
      </w:r>
      <w:r>
        <w:t xml:space="preserve">Kirolari egoiliarren kasuan, jakinarazpen hori dagokion federazioko arduradunari ere bidaltzen ahalko zaio. </w:t>
      </w:r>
    </w:p>
    <w:p>
      <w:pPr>
        <w:pStyle w:val="ListParagraph"/>
        <w:numPr>
          <w:ilvl w:val="2"/>
          <w:numId w:val="1"/>
        </w:numPr>
        <w:tabs>
          <w:tab w:pos="1096" w:val="left" w:leader="none"/>
        </w:tabs>
        <w:spacing w:line="240" w:lineRule="auto" w:before="243" w:after="0"/>
        <w:ind w:left="1096" w:right="0" w:hanging="389"/>
        <w:jc w:val="left"/>
        <w:rPr>
          <w:sz w:val="23"/>
        </w:rPr>
      </w:pPr>
      <w:r>
        <w:rPr>
          <w:sz w:val="23"/>
        </w:rPr>
        <w:t xml:space="preserve">Zehapenak honela ezarriko dira:</w:t>
      </w:r>
    </w:p>
    <w:p>
      <w:pPr>
        <w:pStyle w:val="ListParagraph"/>
        <w:numPr>
          <w:ilvl w:val="0"/>
          <w:numId w:val="14"/>
        </w:numPr>
        <w:tabs>
          <w:tab w:pos="1067" w:val="left" w:leader="none"/>
        </w:tabs>
        <w:spacing w:line="242" w:lineRule="auto" w:before="244" w:after="0"/>
        <w:ind w:left="1067" w:right="135" w:hanging="360"/>
        <w:jc w:val="both"/>
        <w:rPr>
          <w:sz w:val="23"/>
        </w:rPr>
      </w:pPr>
      <w:r>
        <w:rPr>
          <w:sz w:val="23"/>
        </w:rPr>
        <w:t xml:space="preserve">Falta arinen kasuan, edo egoiliarraren eskubideen eteterik ez dakarten falta astunen kasuan, egoitzako arduradunak izanen du zehazpena ezartzeko eskumena. Arduradun horrek prozedura arauak beteko ditu eta, hala badagokio, aginduko du zehapena espediente pertsonalean artxibatu eta jaso dadin.</w:t>
      </w:r>
    </w:p>
    <w:p>
      <w:pPr>
        <w:pStyle w:val="ListParagraph"/>
        <w:numPr>
          <w:ilvl w:val="0"/>
          <w:numId w:val="14"/>
        </w:numPr>
        <w:tabs>
          <w:tab w:pos="1067" w:val="left" w:leader="none"/>
        </w:tabs>
        <w:spacing w:line="242" w:lineRule="auto" w:before="242" w:after="0"/>
        <w:ind w:left="1067" w:right="136" w:hanging="360"/>
        <w:jc w:val="both"/>
        <w:rPr>
          <w:sz w:val="23"/>
        </w:rPr>
      </w:pPr>
      <w:r>
        <w:rPr>
          <w:sz w:val="23"/>
        </w:rPr>
        <w:t xml:space="preserve">Ikasle egoiliarren kasuan, egoiliarraren eskubideen etetea dakarten falta astunak eta falta oso astunak egin badituzte, kide hauekin osatutako batzordeak proposatuko dio zehapena Nafarroako Kirolaren Institutuko Kudeaketako Zuzendaritzari: Azpiegiturak Kudeatzeko Ataleko Azpiegituren eta Garapen Estrategikoaren Zuzendariordetzako titularrak, unitate administratibo horretako teknikari batek eta egoitzako arduradunak osatutako batzordeak.</w:t>
      </w:r>
    </w:p>
    <w:p>
      <w:pPr>
        <w:pStyle w:val="ListParagraph"/>
        <w:numPr>
          <w:ilvl w:val="0"/>
          <w:numId w:val="14"/>
        </w:numPr>
        <w:tabs>
          <w:tab w:pos="1067" w:val="left" w:leader="none"/>
        </w:tabs>
        <w:spacing w:line="242" w:lineRule="auto" w:before="246" w:after="0"/>
        <w:ind w:left="1067" w:right="136" w:hanging="360"/>
        <w:jc w:val="both"/>
        <w:rPr>
          <w:sz w:val="23"/>
        </w:rPr>
      </w:pPr>
      <w:r>
        <w:rPr>
          <w:sz w:val="23"/>
        </w:rPr>
        <w:t xml:space="preserve">Kirolari egoiliarren kasuan, egoiliarraren eskubideen etetea dakarten falta astunak edo falta oso astunak egin badituzte, kide hauekin osatutako batzordeak proposatuko dio zehapena Nafarroako Kirolaren Institutuko Kudeaketako Zuzendaritzari: Entitateen eta Kirol Errendimenduaren Ataleko Kirolaren Zuzendariordetzako titularrak eta egoitzako arduradunak osatutako batzordeak.</w:t>
      </w:r>
    </w:p>
    <w:p>
      <w:pPr>
        <w:pStyle w:val="ListParagraph"/>
        <w:numPr>
          <w:ilvl w:val="0"/>
          <w:numId w:val="14"/>
        </w:numPr>
        <w:tabs>
          <w:tab w:pos="1067" w:val="left" w:leader="none"/>
        </w:tabs>
        <w:spacing w:line="242" w:lineRule="auto" w:before="246" w:after="0"/>
        <w:ind w:left="1067" w:right="135" w:hanging="360"/>
        <w:jc w:val="both"/>
        <w:rPr>
          <w:sz w:val="23"/>
        </w:rPr>
      </w:pPr>
      <w:r>
        <w:rPr>
          <w:sz w:val="23"/>
        </w:rPr>
        <w:t xml:space="preserve">Egoiliarraren eskubideen etetea dakarten falta astun edo oso astunen zehazpen guztiak dagokion batzordeak adostuko ditu, aurreko 2. eta 3. puntuetan jasotzen den bezala, eta Nafarroako Kirolaren Institutuko Kudeaketako Zuzendaritzaren ebazpen bidez ezarriko dira, bat etorriz araudi honetan eta Administrazio Publikoen Administrazio Prozedura Erkideari buruzko urriaren 1eko 39/2015 Legean ezarritako prozedurarekin.</w:t>
      </w:r>
    </w:p>
    <w:p>
      <w:pPr>
        <w:pStyle w:val="BodyText"/>
        <w:spacing w:line="242" w:lineRule="auto" w:before="246"/>
        <w:ind w:right="135" w:firstLine="0"/>
        <w:jc w:val="both"/>
      </w:pPr>
      <w:r>
        <w:t xml:space="preserve">Halaber, kirolari egoiliarrek eragindako edozein egoera ebazteko, Jarraipen Batzordea biltzen ahalko da, behar den erabakia hartzeko. Jarraipen batzorde hori zehazten da kirolari egoiliarren plazak betetzeko deialdian, eta honako hauek osatuko dute: Nafarroako Kirolaren Institutuko ordezkaria, inplikatutako kirolari horren edo horien kirol-federazioko ordezkaria eta egoitzako arduraduna. </w:t>
      </w:r>
    </w:p>
    <w:p>
      <w:pPr>
        <w:pStyle w:val="ListParagraph"/>
        <w:numPr>
          <w:ilvl w:val="2"/>
          <w:numId w:val="1"/>
        </w:numPr>
        <w:tabs>
          <w:tab w:pos="1096" w:val="left" w:leader="none"/>
        </w:tabs>
        <w:spacing w:line="240" w:lineRule="auto" w:before="246" w:after="0"/>
        <w:ind w:left="1096" w:right="0" w:hanging="389"/>
        <w:jc w:val="left"/>
        <w:rPr>
          <w:sz w:val="23"/>
        </w:rPr>
      </w:pPr>
      <w:r>
        <w:rPr>
          <w:sz w:val="23"/>
        </w:rPr>
        <w:t xml:space="preserve">Preskripzioa.</w:t>
      </w:r>
    </w:p>
    <w:p>
      <w:pPr>
        <w:pStyle w:val="ListParagraph"/>
        <w:numPr>
          <w:ilvl w:val="0"/>
          <w:numId w:val="15"/>
        </w:numPr>
        <w:tabs>
          <w:tab w:pos="1067" w:val="left" w:leader="none"/>
        </w:tabs>
        <w:spacing w:line="242" w:lineRule="auto" w:before="243" w:after="0"/>
        <w:ind w:left="1067" w:right="138" w:hanging="360"/>
        <w:jc w:val="both"/>
        <w:rPr>
          <w:sz w:val="23"/>
        </w:rPr>
      </w:pPr>
      <w:r>
        <w:rPr>
          <w:sz w:val="23"/>
        </w:rPr>
        <w:t xml:space="preserve">Falta arinek bi hilabeteren buruan preskribatuko dute; astunek, lau hilabeteren buruan, eta oso astunek, sei hilabeteren buruan.</w:t>
      </w:r>
    </w:p>
    <w:p>
      <w:pPr>
        <w:pStyle w:val="BodyText"/>
        <w:spacing w:before="242"/>
        <w:ind w:firstLine="0"/>
        <w:jc w:val="both"/>
      </w:pPr>
      <w:r>
        <w:t xml:space="preserve">Preskripzio epea kontatzen hasiko da falta egiten den egunetik aurrera.</w:t>
      </w:r>
    </w:p>
    <w:p>
      <w:pPr>
        <w:pStyle w:val="ListParagraph"/>
        <w:numPr>
          <w:ilvl w:val="0"/>
          <w:numId w:val="15"/>
        </w:numPr>
        <w:tabs>
          <w:tab w:pos="1067" w:val="left" w:leader="none"/>
        </w:tabs>
        <w:spacing w:line="242" w:lineRule="auto" w:before="244" w:after="0"/>
        <w:ind w:left="1067" w:right="134" w:hanging="360"/>
        <w:jc w:val="both"/>
        <w:rPr>
          <w:sz w:val="23"/>
        </w:rPr>
      </w:pPr>
      <w:r>
        <w:rPr>
          <w:sz w:val="23"/>
        </w:rPr>
        <w:t xml:space="preserve">Preskripzio epea etenda geldituko da, egoiliarrak (edo haren legezko ordezkaritza duenak) idazki hau jasotzen duenean: espedientea ireki zaiola eta instruktore bat izendatu dela jakinarazteko idazkia.</w:t>
      </w:r>
    </w:p>
    <w:p>
      <w:pPr>
        <w:pStyle w:val="ListParagraph"/>
        <w:spacing w:after="0" w:line="242" w:lineRule="auto"/>
        <w:jc w:val="both"/>
        <w:rPr>
          <w:sz w:val="23"/>
        </w:rPr>
        <w:sectPr>
          <w:pgSz w:w="11910" w:h="16840"/>
          <w:pgMar w:header="0" w:footer="791" w:top="1040" w:bottom="980" w:left="1275" w:right="992"/>
        </w:sectPr>
      </w:pPr>
    </w:p>
    <w:p>
      <w:pPr>
        <w:pStyle w:val="BodyText"/>
        <w:spacing w:line="242" w:lineRule="auto" w:before="78"/>
        <w:ind w:right="114" w:firstLine="0"/>
      </w:pPr>
      <w:r>
        <w:t xml:space="preserve">Preskripzio epeak aurrera jarraituko du, baldin eta espedientea geldiarazi bada pertsona horren borondatearekin zerikusirik ez duten arrazoiengatik eta bi hilabete igaro badira espedienteari berriro ekin gabe.</w:t>
      </w:r>
    </w:p>
    <w:p>
      <w:pPr>
        <w:pStyle w:val="ListParagraph"/>
        <w:numPr>
          <w:ilvl w:val="2"/>
          <w:numId w:val="1"/>
        </w:numPr>
        <w:tabs>
          <w:tab w:pos="1097" w:val="left" w:leader="none"/>
        </w:tabs>
        <w:spacing w:line="240" w:lineRule="auto" w:before="242" w:after="0"/>
        <w:ind w:left="1097" w:right="0" w:hanging="388"/>
        <w:jc w:val="left"/>
        <w:rPr>
          <w:sz w:val="23"/>
        </w:rPr>
      </w:pPr>
      <w:r>
        <w:rPr>
          <w:sz w:val="23"/>
        </w:rPr>
        <w:t xml:space="preserve">Prozedura.</w:t>
      </w:r>
    </w:p>
    <w:p>
      <w:pPr>
        <w:pStyle w:val="ListParagraph"/>
        <w:numPr>
          <w:ilvl w:val="0"/>
          <w:numId w:val="16"/>
        </w:numPr>
        <w:tabs>
          <w:tab w:pos="993" w:val="left" w:leader="none"/>
          <w:tab w:pos="995" w:val="left" w:leader="none"/>
        </w:tabs>
        <w:spacing w:line="242" w:lineRule="auto" w:before="244" w:after="0"/>
        <w:ind w:left="995" w:right="137" w:hanging="286"/>
        <w:jc w:val="both"/>
        <w:rPr>
          <w:sz w:val="23"/>
        </w:rPr>
      </w:pPr>
      <w:r>
        <w:rPr>
          <w:sz w:val="23"/>
        </w:rPr>
        <w:t xml:space="preserve">Araudi honen arabera faltatzat hartzen ahal den egitate bat egoitzako arduradunari salatzen zaionean, arduradunak lehen egiaztapen bat eginen du benetakoa den jakiteko, eta honako erabaki hauek hartuko du:</w:t>
      </w:r>
    </w:p>
    <w:p>
      <w:pPr>
        <w:pStyle w:val="ListParagraph"/>
        <w:numPr>
          <w:ilvl w:val="1"/>
          <w:numId w:val="16"/>
        </w:numPr>
        <w:tabs>
          <w:tab w:pos="1066" w:val="left" w:leader="none"/>
        </w:tabs>
        <w:spacing w:line="240" w:lineRule="auto" w:before="243" w:after="0"/>
        <w:ind w:left="1066" w:right="0" w:hanging="359"/>
        <w:jc w:val="left"/>
        <w:rPr>
          <w:sz w:val="23"/>
        </w:rPr>
      </w:pPr>
      <w:r>
        <w:rPr>
          <w:sz w:val="23"/>
        </w:rPr>
        <w:t xml:space="preserve">Lehenik, zein den egitatearen izaera, larritasuna zehaztu ahal izateko.</w:t>
      </w:r>
    </w:p>
    <w:p>
      <w:pPr>
        <w:pStyle w:val="ListParagraph"/>
        <w:numPr>
          <w:ilvl w:val="1"/>
          <w:numId w:val="16"/>
        </w:numPr>
        <w:tabs>
          <w:tab w:pos="1066" w:val="left" w:leader="none"/>
        </w:tabs>
        <w:spacing w:line="240" w:lineRule="auto" w:before="244" w:after="0"/>
        <w:ind w:left="1066" w:right="0" w:hanging="359"/>
        <w:jc w:val="left"/>
        <w:rPr>
          <w:sz w:val="23"/>
        </w:rPr>
      </w:pPr>
      <w:r>
        <w:rPr>
          <w:sz w:val="23"/>
        </w:rPr>
        <w:t xml:space="preserve">Bigarrenik, dagokion batzordeari salaketaren berri eman behar zaion, hala badagokio.</w:t>
      </w:r>
    </w:p>
    <w:p>
      <w:pPr>
        <w:pStyle w:val="ListParagraph"/>
        <w:numPr>
          <w:ilvl w:val="1"/>
          <w:numId w:val="16"/>
        </w:numPr>
        <w:tabs>
          <w:tab w:pos="1067" w:val="left" w:leader="none"/>
        </w:tabs>
        <w:spacing w:line="242" w:lineRule="auto" w:before="243" w:after="0"/>
        <w:ind w:left="1067" w:right="135" w:hanging="360"/>
        <w:jc w:val="both"/>
        <w:rPr>
          <w:sz w:val="23"/>
        </w:rPr>
      </w:pPr>
      <w:r>
        <w:rPr>
          <w:sz w:val="23"/>
        </w:rPr>
        <w:t xml:space="preserve">Azkenik, kasu oso larrietan, dagokion batzordeak kautelazko neurriak hartzen ahalko ditu, eta ondoren Nafarroako Kirolaren Institutuko Kudeaketako Zuzendaritzari jakinaraziko dizkio. </w:t>
      </w:r>
    </w:p>
    <w:p>
      <w:pPr>
        <w:pStyle w:val="BodyText"/>
        <w:spacing w:line="242" w:lineRule="auto" w:before="241"/>
        <w:ind w:left="709" w:right="135" w:firstLine="0"/>
        <w:jc w:val="both"/>
      </w:pPr>
      <w:r>
        <w:t xml:space="preserve">Falta astunen eta oso astunen kasuan, IV. apartatuko (“Faltak eta zehapenak”) B.2.2 eta B.2.3 puntuetan ezarritako batzordeek, kasu bakoitzean dagokionak, ahalik eta lasterren ikertuko du falta hori, behar den zehapena ezarri ahal izateko. </w:t>
      </w:r>
    </w:p>
    <w:p>
      <w:pPr>
        <w:pStyle w:val="BodyText"/>
        <w:spacing w:line="242" w:lineRule="auto" w:before="245"/>
        <w:ind w:left="709" w:right="135" w:firstLine="708"/>
        <w:jc w:val="both"/>
      </w:pPr>
      <w:r>
        <w:t xml:space="preserve">Aldez aurretik interesdunari entzun ondoren ezarriko dira zehapen guztiak. Adingabeen kasuan, gurasoei edo legezko tutoreari ere entzunaldia emanen zaie, eta, egokitzat jotzen bada, dagokion federazioko arduradunari ere bai. </w:t>
      </w:r>
    </w:p>
    <w:p>
      <w:pPr>
        <w:pStyle w:val="BodyText"/>
        <w:spacing w:line="242" w:lineRule="auto"/>
        <w:ind w:left="709" w:right="136" w:firstLine="708"/>
        <w:jc w:val="both"/>
      </w:pPr>
      <w:r>
        <w:t xml:space="preserve">Falta astunen edo oso astunen zehapenei dagozkien ebazpenak hartu-agiriarekin jakinaraziko zaizkie interesdunei, eta “Printzearen Gotorlekua” egoitzara bidaliko dira, artxiba ditzaten.</w:t>
      </w:r>
    </w:p>
    <w:p>
      <w:pPr>
        <w:pStyle w:val="ListParagraph"/>
        <w:numPr>
          <w:ilvl w:val="2"/>
          <w:numId w:val="1"/>
        </w:numPr>
        <w:tabs>
          <w:tab w:pos="1098" w:val="left" w:leader="none"/>
        </w:tabs>
        <w:spacing w:line="240" w:lineRule="auto" w:before="243" w:after="0"/>
        <w:ind w:left="1098" w:right="0" w:hanging="389"/>
        <w:jc w:val="left"/>
        <w:rPr>
          <w:sz w:val="23"/>
        </w:rPr>
      </w:pPr>
      <w:r>
        <w:rPr>
          <w:sz w:val="23"/>
        </w:rPr>
        <w:t xml:space="preserve">Errekurtsoak.</w:t>
      </w:r>
    </w:p>
    <w:p>
      <w:pPr>
        <w:pStyle w:val="BodyText"/>
        <w:spacing w:line="242" w:lineRule="auto" w:before="244"/>
        <w:ind w:left="709" w:right="135" w:firstLine="707"/>
        <w:jc w:val="both"/>
      </w:pPr>
      <w:r>
        <w:t xml:space="preserve">Zehapen astunen edo oso astunen aurka, eta bidezko diren egintza zibil eta penalak deusetan ukatu gabe, interesdunek erreklamazioak eta errekurtsoak jartzen ahalko dituzte lege hauei jarraikiz: Nafarroako Foru Komunitateko Administrazioari eta foru-sektore publiko instituzionalari buruzko martxoaren 11ko 11/2019 Foru Legea, edo indarrean dauden administrazio prozedurari eta administrazioarekiko auziei buruzko legeak eta haiek garatzeko arauak.</w:t>
      </w:r>
    </w:p>
    <w:p>
      <w:pPr>
        <w:pStyle w:val="BodyText"/>
        <w:spacing w:line="242" w:lineRule="auto" w:before="245"/>
        <w:ind w:left="709" w:right="137" w:firstLine="707"/>
        <w:jc w:val="both"/>
      </w:pPr>
      <w:r>
        <w:t xml:space="preserve">Nolanahi ere, bai hasierako ebazpenean bai prozeduratik eratorritako ebazpenetan, interesdunari adierazi beharko zaio zein errekurtso jartzen ahal dituen.</w:t>
      </w:r>
    </w:p>
    <w:p>
      <w:pPr>
        <w:pStyle w:val="BodyText"/>
        <w:spacing w:before="0"/>
        <w:ind w:left="0" w:firstLine="0"/>
      </w:pPr>
    </w:p>
    <w:p>
      <w:pPr>
        <w:pStyle w:val="BodyText"/>
        <w:spacing w:before="0"/>
        <w:ind w:left="0" w:firstLine="0"/>
      </w:pPr>
    </w:p>
    <w:p>
      <w:pPr>
        <w:pStyle w:val="BodyText"/>
        <w:spacing w:before="0"/>
        <w:ind w:left="0" w:firstLine="0"/>
      </w:pPr>
    </w:p>
    <w:p>
      <w:pPr>
        <w:pStyle w:val="BodyText"/>
        <w:spacing w:before="0"/>
        <w:ind w:left="0" w:firstLine="0"/>
      </w:pPr>
    </w:p>
    <w:p>
      <w:pPr>
        <w:pStyle w:val="BodyText"/>
        <w:spacing w:before="0"/>
        <w:ind w:left="0" w:firstLine="0"/>
      </w:pPr>
    </w:p>
    <w:p>
      <w:pPr>
        <w:pStyle w:val="BodyText"/>
        <w:spacing w:before="192"/>
        <w:ind w:left="0" w:firstLine="0"/>
      </w:pPr>
    </w:p>
    <w:p>
      <w:pPr>
        <w:pStyle w:val="BodyText"/>
        <w:spacing w:before="0"/>
        <w:ind w:left="0" w:right="138" w:firstLine="0"/>
        <w:jc w:val="right"/>
      </w:pPr>
      <w:r>
        <w:t xml:space="preserve">2022ko maiatza</w:t>
      </w:r>
    </w:p>
    <w:sectPr>
      <w:pgSz w:w="11910" w:h="16840"/>
      <w:pgMar w:header="0" w:footer="791" w:top="1040" w:bottom="980" w:left="1275"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Microsoft Sans Serif">
    <w:altName w:val="Microsoft Sans Serif"/>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rPr>
        <w:sz w:val="20"/>
      </w:rPr>
    </w:pPr>
    <w:r>
      <w:rPr>
        <w:sz w:val="20"/>
      </w:rPr>
      <mc:AlternateContent>
        <mc:Choice Requires="wps">
          <w:drawing>
            <wp:anchor distT="0" distB="0" distL="0" distR="0" allowOverlap="1" layoutInCell="1" locked="0" behindDoc="1" simplePos="0" relativeHeight="487459328">
              <wp:simplePos x="0" y="0"/>
              <wp:positionH relativeFrom="page">
                <wp:posOffset>6727159</wp:posOffset>
              </wp:positionH>
              <wp:positionV relativeFrom="page">
                <wp:posOffset>10050096</wp:posOffset>
              </wp:positionV>
              <wp:extent cx="1651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100" cy="194310"/>
                      </a:xfrm>
                      <a:prstGeom prst="rect">
                        <a:avLst/>
                      </a:prstGeom>
                    </wps:spPr>
                    <wps:txbx>
                      <w:txbxContent>
                        <w:p>
                          <w:pPr>
                            <w:spacing w:before="10"/>
                            <w:ind w:left="60" w:right="0" w:firstLine="0"/>
                            <w:jc w:val="left"/>
                            <w:rPr>
                              <w:sz w:val="24"/>
                              <w:rFonts w:ascii="Times New Roman"/>
                            </w:rPr>
                          </w:pPr>
                          <w:r>
                            <w:rPr>
                              <w:sz w:val="24"/>
                              <w:rFonts w:ascii="Times New Roman"/>
                            </w:rPr>
                            <w:fldChar w:fldCharType="begin"/>
                          </w:r>
                          <w:r>
                            <w:rPr>
                              <w:sz w:val="24"/>
                              <w:rFonts w:ascii="Times New Roman"/>
                            </w:rPr>
                            <w:instrText> PAGE </w:instrText>
                          </w:r>
                          <w:r>
                            <w:rPr>
                              <w:sz w:val="24"/>
                              <w:rFonts w:ascii="Times New Roman"/>
                            </w:rPr>
                            <w:fldChar w:fldCharType="separate"/>
                          </w:r>
                          <w:r>
                            <w:rPr>
                              <w:sz w:val="24"/>
                              <w:rFonts w:ascii="Times New Roman"/>
                            </w:rPr>
                            <w:t>1</w:t>
                          </w:r>
                          <w:r>
                            <w:rPr>
                              <w:sz w:val="24"/>
                              <w:rFonts w:ascii="Times New Roman"/>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9.697632pt;margin-top:791.346191pt;width:13pt;height:15.3pt;mso-position-horizontal-relative:page;mso-position-vertical-relative:page;z-index:-15857152" type="#_x0000_t202" id="docshape1" filled="false" stroked="false">
              <v:textbox inset="0,0,0,0">
                <w:txbxContent>
                  <w:p>
                    <w:pPr>
                      <w:spacing w:before="10"/>
                      <w:ind w:left="60" w:right="0" w:firstLine="0"/>
                      <w:jc w:val="left"/>
                      <w:rPr>
                        <w:sz w:val="24"/>
                        <w:rFonts w:ascii="Times New Roman"/>
                      </w:rPr>
                    </w:pPr>
                    <w:r>
                      <w:rPr>
                        <w:sz w:val="24"/>
                        <w:rFonts w:ascii="Times New Roman"/>
                      </w:rPr>
                      <w:fldChar w:fldCharType="begin"/>
                    </w:r>
                    <w:r>
                      <w:rPr>
                        <w:sz w:val="24"/>
                        <w:rFonts w:ascii="Times New Roman"/>
                      </w:rPr>
                      <w:instrText> PAGE </w:instrText>
                    </w:r>
                    <w:r>
                      <w:rPr>
                        <w:sz w:val="24"/>
                        <w:rFonts w:ascii="Times New Roman"/>
                      </w:rPr>
                      <w:fldChar w:fldCharType="separate"/>
                    </w:r>
                    <w:r>
                      <w:rPr>
                        <w:sz w:val="24"/>
                        <w:rFonts w:ascii="Times New Roman"/>
                      </w:rPr>
                      <w:t>1</w:t>
                    </w:r>
                    <w:r>
                      <w:rPr>
                        <w:sz w:val="24"/>
                        <w:rFonts w:ascii="Times New Roman"/>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
    <w:multiLevelType w:val="hybridMultilevel"/>
    <w:lvl w:ilvl="0">
      <w:start w:val="1"/>
      <w:numFmt w:val="decimal"/>
      <w:lvlText w:val="%1."/>
      <w:lvlJc w:val="left"/>
      <w:pPr>
        <w:ind w:left="995" w:hanging="286"/>
        <w:jc w:val="left"/>
      </w:pPr>
      <w:rPr>
        <w:rFonts w:hint="default" w:ascii="Microsoft Sans Serif" w:hAnsi="Microsoft Sans Serif" w:eastAsia="Microsoft Sans Serif" w:cs="Microsoft Sans Serif"/>
        <w:b w:val="0"/>
        <w:bCs w:val="0"/>
        <w:i w:val="0"/>
        <w:iCs w:val="0"/>
        <w:spacing w:val="0"/>
        <w:w w:val="82"/>
        <w:sz w:val="23"/>
        <w:szCs w:val="23"/>
        <w:lang w:val="es-ES" w:eastAsia="en-US" w:bidi="ar-SA"/>
      </w:rPr>
    </w:lvl>
    <w:lvl w:ilvl="1">
      <w:start w:val="1"/>
      <w:numFmt w:val="lowerLetter"/>
      <w:lvlText w:val="%2)"/>
      <w:lvlJc w:val="left"/>
      <w:pPr>
        <w:ind w:left="1067" w:hanging="360"/>
        <w:jc w:val="left"/>
      </w:pPr>
      <w:rPr>
        <w:rFonts w:hint="default" w:ascii="Microsoft Sans Serif" w:hAnsi="Microsoft Sans Serif" w:eastAsia="Microsoft Sans Serif" w:cs="Microsoft Sans Serif"/>
        <w:b w:val="0"/>
        <w:bCs w:val="0"/>
        <w:i w:val="0"/>
        <w:iCs w:val="0"/>
        <w:spacing w:val="0"/>
        <w:w w:val="82"/>
        <w:sz w:val="23"/>
        <w:szCs w:val="23"/>
        <w:lang w:val="es-ES" w:eastAsia="en-US" w:bidi="ar-SA"/>
      </w:rPr>
    </w:lvl>
    <w:lvl w:ilvl="2">
      <w:start w:val="0"/>
      <w:numFmt w:val="bullet"/>
      <w:lvlText w:val="•"/>
      <w:lvlJc w:val="left"/>
      <w:pPr>
        <w:ind w:left="2013" w:hanging="360"/>
      </w:pPr>
      <w:rPr>
        <w:rFonts w:hint="default"/>
        <w:lang w:val="es-ES" w:eastAsia="en-US" w:bidi="ar-SA"/>
      </w:rPr>
    </w:lvl>
    <w:lvl w:ilvl="3">
      <w:start w:val="0"/>
      <w:numFmt w:val="bullet"/>
      <w:lvlText w:val="•"/>
      <w:lvlJc w:val="left"/>
      <w:pPr>
        <w:ind w:left="2966" w:hanging="360"/>
      </w:pPr>
      <w:rPr>
        <w:rFonts w:hint="default"/>
        <w:lang w:val="es-ES" w:eastAsia="en-US" w:bidi="ar-SA"/>
      </w:rPr>
    </w:lvl>
    <w:lvl w:ilvl="4">
      <w:start w:val="0"/>
      <w:numFmt w:val="bullet"/>
      <w:lvlText w:val="•"/>
      <w:lvlJc w:val="left"/>
      <w:pPr>
        <w:ind w:left="3919" w:hanging="360"/>
      </w:pPr>
      <w:rPr>
        <w:rFonts w:hint="default"/>
        <w:lang w:val="es-ES" w:eastAsia="en-US" w:bidi="ar-SA"/>
      </w:rPr>
    </w:lvl>
    <w:lvl w:ilvl="5">
      <w:start w:val="0"/>
      <w:numFmt w:val="bullet"/>
      <w:lvlText w:val="•"/>
      <w:lvlJc w:val="left"/>
      <w:pPr>
        <w:ind w:left="4873" w:hanging="360"/>
      </w:pPr>
      <w:rPr>
        <w:rFonts w:hint="default"/>
        <w:lang w:val="es-ES" w:eastAsia="en-US" w:bidi="ar-SA"/>
      </w:rPr>
    </w:lvl>
    <w:lvl w:ilvl="6">
      <w:start w:val="0"/>
      <w:numFmt w:val="bullet"/>
      <w:lvlText w:val="•"/>
      <w:lvlJc w:val="left"/>
      <w:pPr>
        <w:ind w:left="5826" w:hanging="360"/>
      </w:pPr>
      <w:rPr>
        <w:rFonts w:hint="default"/>
        <w:lang w:val="es-ES" w:eastAsia="en-US" w:bidi="ar-SA"/>
      </w:rPr>
    </w:lvl>
    <w:lvl w:ilvl="7">
      <w:start w:val="0"/>
      <w:numFmt w:val="bullet"/>
      <w:lvlText w:val="•"/>
      <w:lvlJc w:val="left"/>
      <w:pPr>
        <w:ind w:left="6779" w:hanging="360"/>
      </w:pPr>
      <w:rPr>
        <w:rFonts w:hint="default"/>
        <w:lang w:val="es-ES" w:eastAsia="en-US" w:bidi="ar-SA"/>
      </w:rPr>
    </w:lvl>
    <w:lvl w:ilvl="8">
      <w:start w:val="0"/>
      <w:numFmt w:val="bullet"/>
      <w:lvlText w:val="•"/>
      <w:lvlJc w:val="left"/>
      <w:pPr>
        <w:ind w:left="7732" w:hanging="360"/>
      </w:pPr>
      <w:rPr>
        <w:rFonts w:hint="default"/>
        <w:lang w:val="es-ES" w:eastAsia="en-US" w:bidi="ar-SA"/>
      </w:rPr>
    </w:lvl>
  </w:abstractNum>
  <w:abstractNum w:abstractNumId="14">
    <w:multiLevelType w:val="hybridMultilevel"/>
    <w:lvl w:ilvl="0">
      <w:start w:val="1"/>
      <w:numFmt w:val="decimal"/>
      <w:lvlText w:val="%1."/>
      <w:lvlJc w:val="left"/>
      <w:pPr>
        <w:ind w:left="1067" w:hanging="360"/>
        <w:jc w:val="left"/>
      </w:pPr>
      <w:rPr>
        <w:rFonts w:hint="default" w:ascii="Microsoft Sans Serif" w:hAnsi="Microsoft Sans Serif" w:eastAsia="Microsoft Sans Serif" w:cs="Microsoft Sans Serif"/>
        <w:b w:val="0"/>
        <w:bCs w:val="0"/>
        <w:i w:val="0"/>
        <w:iCs w:val="0"/>
        <w:spacing w:val="0"/>
        <w:w w:val="82"/>
        <w:sz w:val="23"/>
        <w:szCs w:val="23"/>
        <w:lang w:val="es-ES" w:eastAsia="en-US" w:bidi="ar-SA"/>
      </w:rPr>
    </w:lvl>
    <w:lvl w:ilvl="1">
      <w:start w:val="0"/>
      <w:numFmt w:val="bullet"/>
      <w:lvlText w:val="•"/>
      <w:lvlJc w:val="left"/>
      <w:pPr>
        <w:ind w:left="1917" w:hanging="360"/>
      </w:pPr>
      <w:rPr>
        <w:rFonts w:hint="default"/>
        <w:lang w:val="es-ES" w:eastAsia="en-US" w:bidi="ar-SA"/>
      </w:rPr>
    </w:lvl>
    <w:lvl w:ilvl="2">
      <w:start w:val="0"/>
      <w:numFmt w:val="bullet"/>
      <w:lvlText w:val="•"/>
      <w:lvlJc w:val="left"/>
      <w:pPr>
        <w:ind w:left="2775" w:hanging="360"/>
      </w:pPr>
      <w:rPr>
        <w:rFonts w:hint="default"/>
        <w:lang w:val="es-ES" w:eastAsia="en-US" w:bidi="ar-SA"/>
      </w:rPr>
    </w:lvl>
    <w:lvl w:ilvl="3">
      <w:start w:val="0"/>
      <w:numFmt w:val="bullet"/>
      <w:lvlText w:val="•"/>
      <w:lvlJc w:val="left"/>
      <w:pPr>
        <w:ind w:left="3633" w:hanging="360"/>
      </w:pPr>
      <w:rPr>
        <w:rFonts w:hint="default"/>
        <w:lang w:val="es-ES" w:eastAsia="en-US" w:bidi="ar-SA"/>
      </w:rPr>
    </w:lvl>
    <w:lvl w:ilvl="4">
      <w:start w:val="0"/>
      <w:numFmt w:val="bullet"/>
      <w:lvlText w:val="•"/>
      <w:lvlJc w:val="left"/>
      <w:pPr>
        <w:ind w:left="4491" w:hanging="360"/>
      </w:pPr>
      <w:rPr>
        <w:rFonts w:hint="default"/>
        <w:lang w:val="es-ES" w:eastAsia="en-US" w:bidi="ar-SA"/>
      </w:rPr>
    </w:lvl>
    <w:lvl w:ilvl="5">
      <w:start w:val="0"/>
      <w:numFmt w:val="bullet"/>
      <w:lvlText w:val="•"/>
      <w:lvlJc w:val="left"/>
      <w:pPr>
        <w:ind w:left="5349" w:hanging="360"/>
      </w:pPr>
      <w:rPr>
        <w:rFonts w:hint="default"/>
        <w:lang w:val="es-ES" w:eastAsia="en-US" w:bidi="ar-SA"/>
      </w:rPr>
    </w:lvl>
    <w:lvl w:ilvl="6">
      <w:start w:val="0"/>
      <w:numFmt w:val="bullet"/>
      <w:lvlText w:val="•"/>
      <w:lvlJc w:val="left"/>
      <w:pPr>
        <w:ind w:left="6207" w:hanging="360"/>
      </w:pPr>
      <w:rPr>
        <w:rFonts w:hint="default"/>
        <w:lang w:val="es-ES" w:eastAsia="en-US" w:bidi="ar-SA"/>
      </w:rPr>
    </w:lvl>
    <w:lvl w:ilvl="7">
      <w:start w:val="0"/>
      <w:numFmt w:val="bullet"/>
      <w:lvlText w:val="•"/>
      <w:lvlJc w:val="left"/>
      <w:pPr>
        <w:ind w:left="7065" w:hanging="360"/>
      </w:pPr>
      <w:rPr>
        <w:rFonts w:hint="default"/>
        <w:lang w:val="es-ES" w:eastAsia="en-US" w:bidi="ar-SA"/>
      </w:rPr>
    </w:lvl>
    <w:lvl w:ilvl="8">
      <w:start w:val="0"/>
      <w:numFmt w:val="bullet"/>
      <w:lvlText w:val="•"/>
      <w:lvlJc w:val="left"/>
      <w:pPr>
        <w:ind w:left="7923" w:hanging="360"/>
      </w:pPr>
      <w:rPr>
        <w:rFonts w:hint="default"/>
        <w:lang w:val="es-ES" w:eastAsia="en-US" w:bidi="ar-SA"/>
      </w:rPr>
    </w:lvl>
  </w:abstractNum>
  <w:abstractNum w:abstractNumId="13">
    <w:multiLevelType w:val="hybridMultilevel"/>
    <w:lvl w:ilvl="0">
      <w:start w:val="1"/>
      <w:numFmt w:val="decimal"/>
      <w:lvlText w:val="%1."/>
      <w:lvlJc w:val="left"/>
      <w:pPr>
        <w:ind w:left="1067" w:hanging="360"/>
        <w:jc w:val="left"/>
      </w:pPr>
      <w:rPr>
        <w:rFonts w:hint="default" w:ascii="Microsoft Sans Serif" w:hAnsi="Microsoft Sans Serif" w:eastAsia="Microsoft Sans Serif" w:cs="Microsoft Sans Serif"/>
        <w:b w:val="0"/>
        <w:bCs w:val="0"/>
        <w:i w:val="0"/>
        <w:iCs w:val="0"/>
        <w:spacing w:val="0"/>
        <w:w w:val="82"/>
        <w:sz w:val="23"/>
        <w:szCs w:val="23"/>
        <w:lang w:val="es-ES" w:eastAsia="en-US" w:bidi="ar-SA"/>
      </w:rPr>
    </w:lvl>
    <w:lvl w:ilvl="1">
      <w:start w:val="0"/>
      <w:numFmt w:val="bullet"/>
      <w:lvlText w:val="•"/>
      <w:lvlJc w:val="left"/>
      <w:pPr>
        <w:ind w:left="1917" w:hanging="360"/>
      </w:pPr>
      <w:rPr>
        <w:rFonts w:hint="default"/>
        <w:lang w:val="es-ES" w:eastAsia="en-US" w:bidi="ar-SA"/>
      </w:rPr>
    </w:lvl>
    <w:lvl w:ilvl="2">
      <w:start w:val="0"/>
      <w:numFmt w:val="bullet"/>
      <w:lvlText w:val="•"/>
      <w:lvlJc w:val="left"/>
      <w:pPr>
        <w:ind w:left="2775" w:hanging="360"/>
      </w:pPr>
      <w:rPr>
        <w:rFonts w:hint="default"/>
        <w:lang w:val="es-ES" w:eastAsia="en-US" w:bidi="ar-SA"/>
      </w:rPr>
    </w:lvl>
    <w:lvl w:ilvl="3">
      <w:start w:val="0"/>
      <w:numFmt w:val="bullet"/>
      <w:lvlText w:val="•"/>
      <w:lvlJc w:val="left"/>
      <w:pPr>
        <w:ind w:left="3633" w:hanging="360"/>
      </w:pPr>
      <w:rPr>
        <w:rFonts w:hint="default"/>
        <w:lang w:val="es-ES" w:eastAsia="en-US" w:bidi="ar-SA"/>
      </w:rPr>
    </w:lvl>
    <w:lvl w:ilvl="4">
      <w:start w:val="0"/>
      <w:numFmt w:val="bullet"/>
      <w:lvlText w:val="•"/>
      <w:lvlJc w:val="left"/>
      <w:pPr>
        <w:ind w:left="4491" w:hanging="360"/>
      </w:pPr>
      <w:rPr>
        <w:rFonts w:hint="default"/>
        <w:lang w:val="es-ES" w:eastAsia="en-US" w:bidi="ar-SA"/>
      </w:rPr>
    </w:lvl>
    <w:lvl w:ilvl="5">
      <w:start w:val="0"/>
      <w:numFmt w:val="bullet"/>
      <w:lvlText w:val="•"/>
      <w:lvlJc w:val="left"/>
      <w:pPr>
        <w:ind w:left="5349" w:hanging="360"/>
      </w:pPr>
      <w:rPr>
        <w:rFonts w:hint="default"/>
        <w:lang w:val="es-ES" w:eastAsia="en-US" w:bidi="ar-SA"/>
      </w:rPr>
    </w:lvl>
    <w:lvl w:ilvl="6">
      <w:start w:val="0"/>
      <w:numFmt w:val="bullet"/>
      <w:lvlText w:val="•"/>
      <w:lvlJc w:val="left"/>
      <w:pPr>
        <w:ind w:left="6207" w:hanging="360"/>
      </w:pPr>
      <w:rPr>
        <w:rFonts w:hint="default"/>
        <w:lang w:val="es-ES" w:eastAsia="en-US" w:bidi="ar-SA"/>
      </w:rPr>
    </w:lvl>
    <w:lvl w:ilvl="7">
      <w:start w:val="0"/>
      <w:numFmt w:val="bullet"/>
      <w:lvlText w:val="•"/>
      <w:lvlJc w:val="left"/>
      <w:pPr>
        <w:ind w:left="7065" w:hanging="360"/>
      </w:pPr>
      <w:rPr>
        <w:rFonts w:hint="default"/>
        <w:lang w:val="es-ES" w:eastAsia="en-US" w:bidi="ar-SA"/>
      </w:rPr>
    </w:lvl>
    <w:lvl w:ilvl="8">
      <w:start w:val="0"/>
      <w:numFmt w:val="bullet"/>
      <w:lvlText w:val="•"/>
      <w:lvlJc w:val="left"/>
      <w:pPr>
        <w:ind w:left="7923" w:hanging="360"/>
      </w:pPr>
      <w:rPr>
        <w:rFonts w:hint="default"/>
        <w:lang w:val="es-ES" w:eastAsia="en-US" w:bidi="ar-SA"/>
      </w:rPr>
    </w:lvl>
  </w:abstractNum>
  <w:abstractNum w:abstractNumId="12">
    <w:multiLevelType w:val="hybridMultilevel"/>
    <w:lvl w:ilvl="0">
      <w:start w:val="1"/>
      <w:numFmt w:val="decimal"/>
      <w:lvlText w:val="%1."/>
      <w:lvlJc w:val="left"/>
      <w:pPr>
        <w:ind w:left="1067" w:hanging="360"/>
        <w:jc w:val="left"/>
      </w:pPr>
      <w:rPr>
        <w:rFonts w:hint="default" w:ascii="Microsoft Sans Serif" w:hAnsi="Microsoft Sans Serif" w:eastAsia="Microsoft Sans Serif" w:cs="Microsoft Sans Serif"/>
        <w:b w:val="0"/>
        <w:bCs w:val="0"/>
        <w:i w:val="0"/>
        <w:iCs w:val="0"/>
        <w:spacing w:val="0"/>
        <w:w w:val="82"/>
        <w:sz w:val="23"/>
        <w:szCs w:val="23"/>
        <w:lang w:val="es-ES" w:eastAsia="en-US" w:bidi="ar-SA"/>
      </w:rPr>
    </w:lvl>
    <w:lvl w:ilvl="1">
      <w:start w:val="1"/>
      <w:numFmt w:val="lowerLetter"/>
      <w:lvlText w:val="%2)"/>
      <w:lvlJc w:val="left"/>
      <w:pPr>
        <w:ind w:left="1427" w:hanging="360"/>
        <w:jc w:val="left"/>
      </w:pPr>
      <w:rPr>
        <w:rFonts w:hint="default" w:ascii="Microsoft Sans Serif" w:hAnsi="Microsoft Sans Serif" w:eastAsia="Microsoft Sans Serif" w:cs="Microsoft Sans Serif"/>
        <w:b w:val="0"/>
        <w:bCs w:val="0"/>
        <w:i w:val="0"/>
        <w:iCs w:val="0"/>
        <w:spacing w:val="0"/>
        <w:w w:val="82"/>
        <w:sz w:val="23"/>
        <w:szCs w:val="23"/>
        <w:lang w:val="es-ES" w:eastAsia="en-US" w:bidi="ar-SA"/>
      </w:rPr>
    </w:lvl>
    <w:lvl w:ilvl="2">
      <w:start w:val="0"/>
      <w:numFmt w:val="bullet"/>
      <w:lvlText w:val="•"/>
      <w:lvlJc w:val="left"/>
      <w:pPr>
        <w:ind w:left="2333" w:hanging="360"/>
      </w:pPr>
      <w:rPr>
        <w:rFonts w:hint="default"/>
        <w:lang w:val="es-ES" w:eastAsia="en-US" w:bidi="ar-SA"/>
      </w:rPr>
    </w:lvl>
    <w:lvl w:ilvl="3">
      <w:start w:val="0"/>
      <w:numFmt w:val="bullet"/>
      <w:lvlText w:val="•"/>
      <w:lvlJc w:val="left"/>
      <w:pPr>
        <w:ind w:left="3246" w:hanging="360"/>
      </w:pPr>
      <w:rPr>
        <w:rFonts w:hint="default"/>
        <w:lang w:val="es-ES" w:eastAsia="en-US" w:bidi="ar-SA"/>
      </w:rPr>
    </w:lvl>
    <w:lvl w:ilvl="4">
      <w:start w:val="0"/>
      <w:numFmt w:val="bullet"/>
      <w:lvlText w:val="•"/>
      <w:lvlJc w:val="left"/>
      <w:pPr>
        <w:ind w:left="4159" w:hanging="360"/>
      </w:pPr>
      <w:rPr>
        <w:rFonts w:hint="default"/>
        <w:lang w:val="es-ES" w:eastAsia="en-US" w:bidi="ar-SA"/>
      </w:rPr>
    </w:lvl>
    <w:lvl w:ilvl="5">
      <w:start w:val="0"/>
      <w:numFmt w:val="bullet"/>
      <w:lvlText w:val="•"/>
      <w:lvlJc w:val="left"/>
      <w:pPr>
        <w:ind w:left="5073" w:hanging="360"/>
      </w:pPr>
      <w:rPr>
        <w:rFonts w:hint="default"/>
        <w:lang w:val="es-ES" w:eastAsia="en-US" w:bidi="ar-SA"/>
      </w:rPr>
    </w:lvl>
    <w:lvl w:ilvl="6">
      <w:start w:val="0"/>
      <w:numFmt w:val="bullet"/>
      <w:lvlText w:val="•"/>
      <w:lvlJc w:val="left"/>
      <w:pPr>
        <w:ind w:left="5986" w:hanging="360"/>
      </w:pPr>
      <w:rPr>
        <w:rFonts w:hint="default"/>
        <w:lang w:val="es-ES" w:eastAsia="en-US" w:bidi="ar-SA"/>
      </w:rPr>
    </w:lvl>
    <w:lvl w:ilvl="7">
      <w:start w:val="0"/>
      <w:numFmt w:val="bullet"/>
      <w:lvlText w:val="•"/>
      <w:lvlJc w:val="left"/>
      <w:pPr>
        <w:ind w:left="6899" w:hanging="360"/>
      </w:pPr>
      <w:rPr>
        <w:rFonts w:hint="default"/>
        <w:lang w:val="es-ES" w:eastAsia="en-US" w:bidi="ar-SA"/>
      </w:rPr>
    </w:lvl>
    <w:lvl w:ilvl="8">
      <w:start w:val="0"/>
      <w:numFmt w:val="bullet"/>
      <w:lvlText w:val="•"/>
      <w:lvlJc w:val="left"/>
      <w:pPr>
        <w:ind w:left="7812" w:hanging="360"/>
      </w:pPr>
      <w:rPr>
        <w:rFonts w:hint="default"/>
        <w:lang w:val="es-ES" w:eastAsia="en-US" w:bidi="ar-SA"/>
      </w:rPr>
    </w:lvl>
  </w:abstractNum>
  <w:abstractNum w:abstractNumId="2">
    <w:multiLevelType w:val="hybridMultilevel"/>
    <w:lvl w:ilvl="0">
      <w:start w:val="1"/>
      <w:numFmt w:val="decimal"/>
      <w:lvlText w:val="%1."/>
      <w:lvlJc w:val="left"/>
      <w:pPr>
        <w:ind w:left="1081" w:hanging="360"/>
        <w:jc w:val="left"/>
      </w:pPr>
      <w:rPr>
        <w:rFonts w:hint="default" w:ascii="Microsoft Sans Serif" w:hAnsi="Microsoft Sans Serif" w:eastAsia="Microsoft Sans Serif" w:cs="Microsoft Sans Serif"/>
        <w:b w:val="0"/>
        <w:bCs w:val="0"/>
        <w:i w:val="0"/>
        <w:iCs w:val="0"/>
        <w:spacing w:val="0"/>
        <w:w w:val="82"/>
        <w:sz w:val="23"/>
        <w:szCs w:val="23"/>
        <w:lang w:val="es-ES" w:eastAsia="en-US" w:bidi="ar-SA"/>
      </w:rPr>
    </w:lvl>
    <w:lvl w:ilvl="1">
      <w:start w:val="0"/>
      <w:numFmt w:val="bullet"/>
      <w:lvlText w:val="•"/>
      <w:lvlJc w:val="left"/>
      <w:pPr>
        <w:ind w:left="1935" w:hanging="360"/>
      </w:pPr>
      <w:rPr>
        <w:rFonts w:hint="default"/>
        <w:lang w:val="es-ES" w:eastAsia="en-US" w:bidi="ar-SA"/>
      </w:rPr>
    </w:lvl>
    <w:lvl w:ilvl="2">
      <w:start w:val="0"/>
      <w:numFmt w:val="bullet"/>
      <w:lvlText w:val="•"/>
      <w:lvlJc w:val="left"/>
      <w:pPr>
        <w:ind w:left="2791" w:hanging="360"/>
      </w:pPr>
      <w:rPr>
        <w:rFonts w:hint="default"/>
        <w:lang w:val="es-ES" w:eastAsia="en-US" w:bidi="ar-SA"/>
      </w:rPr>
    </w:lvl>
    <w:lvl w:ilvl="3">
      <w:start w:val="0"/>
      <w:numFmt w:val="bullet"/>
      <w:lvlText w:val="•"/>
      <w:lvlJc w:val="left"/>
      <w:pPr>
        <w:ind w:left="3647" w:hanging="360"/>
      </w:pPr>
      <w:rPr>
        <w:rFonts w:hint="default"/>
        <w:lang w:val="es-ES" w:eastAsia="en-US" w:bidi="ar-SA"/>
      </w:rPr>
    </w:lvl>
    <w:lvl w:ilvl="4">
      <w:start w:val="0"/>
      <w:numFmt w:val="bullet"/>
      <w:lvlText w:val="•"/>
      <w:lvlJc w:val="left"/>
      <w:pPr>
        <w:ind w:left="4503" w:hanging="360"/>
      </w:pPr>
      <w:rPr>
        <w:rFonts w:hint="default"/>
        <w:lang w:val="es-ES" w:eastAsia="en-US" w:bidi="ar-SA"/>
      </w:rPr>
    </w:lvl>
    <w:lvl w:ilvl="5">
      <w:start w:val="0"/>
      <w:numFmt w:val="bullet"/>
      <w:lvlText w:val="•"/>
      <w:lvlJc w:val="left"/>
      <w:pPr>
        <w:ind w:left="5359" w:hanging="360"/>
      </w:pPr>
      <w:rPr>
        <w:rFonts w:hint="default"/>
        <w:lang w:val="es-ES" w:eastAsia="en-US" w:bidi="ar-SA"/>
      </w:rPr>
    </w:lvl>
    <w:lvl w:ilvl="6">
      <w:start w:val="0"/>
      <w:numFmt w:val="bullet"/>
      <w:lvlText w:val="•"/>
      <w:lvlJc w:val="left"/>
      <w:pPr>
        <w:ind w:left="6215" w:hanging="360"/>
      </w:pPr>
      <w:rPr>
        <w:rFonts w:hint="default"/>
        <w:lang w:val="es-ES" w:eastAsia="en-US" w:bidi="ar-SA"/>
      </w:rPr>
    </w:lvl>
    <w:lvl w:ilvl="7">
      <w:start w:val="0"/>
      <w:numFmt w:val="bullet"/>
      <w:lvlText w:val="•"/>
      <w:lvlJc w:val="left"/>
      <w:pPr>
        <w:ind w:left="7071" w:hanging="360"/>
      </w:pPr>
      <w:rPr>
        <w:rFonts w:hint="default"/>
        <w:lang w:val="es-ES" w:eastAsia="en-US" w:bidi="ar-SA"/>
      </w:rPr>
    </w:lvl>
    <w:lvl w:ilvl="8">
      <w:start w:val="0"/>
      <w:numFmt w:val="bullet"/>
      <w:lvlText w:val="•"/>
      <w:lvlJc w:val="left"/>
      <w:pPr>
        <w:ind w:left="7927" w:hanging="360"/>
      </w:pPr>
      <w:rPr>
        <w:rFonts w:hint="default"/>
        <w:lang w:val="es-ES" w:eastAsia="en-US" w:bidi="ar-SA"/>
      </w:rPr>
    </w:lvl>
  </w:abstractNum>
  <w:abstractNum w:abstractNumId="1">
    <w:multiLevelType w:val="hybridMultilevel"/>
    <w:lvl w:ilvl="0">
      <w:start w:val="1"/>
      <w:numFmt w:val="decimal"/>
      <w:lvlText w:val="%1."/>
      <w:lvlJc w:val="left"/>
      <w:pPr>
        <w:ind w:left="1081" w:hanging="360"/>
        <w:jc w:val="left"/>
      </w:pPr>
      <w:rPr>
        <w:rFonts w:hint="default" w:ascii="Microsoft Sans Serif" w:hAnsi="Microsoft Sans Serif" w:eastAsia="Microsoft Sans Serif" w:cs="Microsoft Sans Serif"/>
        <w:b w:val="0"/>
        <w:bCs w:val="0"/>
        <w:i w:val="0"/>
        <w:iCs w:val="0"/>
        <w:spacing w:val="0"/>
        <w:w w:val="82"/>
        <w:sz w:val="23"/>
        <w:szCs w:val="23"/>
        <w:lang w:val="es-ES" w:eastAsia="en-US" w:bidi="ar-SA"/>
      </w:rPr>
    </w:lvl>
    <w:lvl w:ilvl="1">
      <w:start w:val="0"/>
      <w:numFmt w:val="bullet"/>
      <w:lvlText w:val="•"/>
      <w:lvlJc w:val="left"/>
      <w:pPr>
        <w:ind w:left="1935" w:hanging="360"/>
      </w:pPr>
      <w:rPr>
        <w:rFonts w:hint="default"/>
        <w:lang w:val="es-ES" w:eastAsia="en-US" w:bidi="ar-SA"/>
      </w:rPr>
    </w:lvl>
    <w:lvl w:ilvl="2">
      <w:start w:val="0"/>
      <w:numFmt w:val="bullet"/>
      <w:lvlText w:val="•"/>
      <w:lvlJc w:val="left"/>
      <w:pPr>
        <w:ind w:left="2791" w:hanging="360"/>
      </w:pPr>
      <w:rPr>
        <w:rFonts w:hint="default"/>
        <w:lang w:val="es-ES" w:eastAsia="en-US" w:bidi="ar-SA"/>
      </w:rPr>
    </w:lvl>
    <w:lvl w:ilvl="3">
      <w:start w:val="0"/>
      <w:numFmt w:val="bullet"/>
      <w:lvlText w:val="•"/>
      <w:lvlJc w:val="left"/>
      <w:pPr>
        <w:ind w:left="3647" w:hanging="360"/>
      </w:pPr>
      <w:rPr>
        <w:rFonts w:hint="default"/>
        <w:lang w:val="es-ES" w:eastAsia="en-US" w:bidi="ar-SA"/>
      </w:rPr>
    </w:lvl>
    <w:lvl w:ilvl="4">
      <w:start w:val="0"/>
      <w:numFmt w:val="bullet"/>
      <w:lvlText w:val="•"/>
      <w:lvlJc w:val="left"/>
      <w:pPr>
        <w:ind w:left="4503" w:hanging="360"/>
      </w:pPr>
      <w:rPr>
        <w:rFonts w:hint="default"/>
        <w:lang w:val="es-ES" w:eastAsia="en-US" w:bidi="ar-SA"/>
      </w:rPr>
    </w:lvl>
    <w:lvl w:ilvl="5">
      <w:start w:val="0"/>
      <w:numFmt w:val="bullet"/>
      <w:lvlText w:val="•"/>
      <w:lvlJc w:val="left"/>
      <w:pPr>
        <w:ind w:left="5359" w:hanging="360"/>
      </w:pPr>
      <w:rPr>
        <w:rFonts w:hint="default"/>
        <w:lang w:val="es-ES" w:eastAsia="en-US" w:bidi="ar-SA"/>
      </w:rPr>
    </w:lvl>
    <w:lvl w:ilvl="6">
      <w:start w:val="0"/>
      <w:numFmt w:val="bullet"/>
      <w:lvlText w:val="•"/>
      <w:lvlJc w:val="left"/>
      <w:pPr>
        <w:ind w:left="6215" w:hanging="360"/>
      </w:pPr>
      <w:rPr>
        <w:rFonts w:hint="default"/>
        <w:lang w:val="es-ES" w:eastAsia="en-US" w:bidi="ar-SA"/>
      </w:rPr>
    </w:lvl>
    <w:lvl w:ilvl="7">
      <w:start w:val="0"/>
      <w:numFmt w:val="bullet"/>
      <w:lvlText w:val="•"/>
      <w:lvlJc w:val="left"/>
      <w:pPr>
        <w:ind w:left="7071" w:hanging="360"/>
      </w:pPr>
      <w:rPr>
        <w:rFonts w:hint="default"/>
        <w:lang w:val="es-ES" w:eastAsia="en-US" w:bidi="ar-SA"/>
      </w:rPr>
    </w:lvl>
    <w:lvl w:ilvl="8">
      <w:start w:val="0"/>
      <w:numFmt w:val="bullet"/>
      <w:lvlText w:val="•"/>
      <w:lvlJc w:val="left"/>
      <w:pPr>
        <w:ind w:left="7927" w:hanging="360"/>
      </w:pPr>
      <w:rPr>
        <w:rFonts w:hint="default"/>
        <w:lang w:val="es-ES" w:eastAsia="en-US" w:bidi="ar-SA"/>
      </w:rPr>
    </w:lvl>
  </w:abstractNum>
  <w:abstractNum w:abstractNumId="8">
    <w:multiLevelType w:val="hybridMultilevel"/>
    <w:lvl w:ilvl="0">
      <w:start w:val="1"/>
      <w:numFmt w:val="decimal"/>
      <w:lvlText w:val="%1."/>
      <w:lvlJc w:val="left"/>
      <w:pPr>
        <w:ind w:left="1067" w:hanging="360"/>
        <w:jc w:val="left"/>
      </w:pPr>
      <w:rPr>
        <w:rFonts w:hint="default" w:ascii="Microsoft Sans Serif" w:hAnsi="Microsoft Sans Serif" w:eastAsia="Microsoft Sans Serif" w:cs="Microsoft Sans Serif"/>
        <w:b w:val="0"/>
        <w:bCs w:val="0"/>
        <w:i w:val="0"/>
        <w:iCs w:val="0"/>
        <w:spacing w:val="0"/>
        <w:w w:val="82"/>
        <w:sz w:val="23"/>
        <w:szCs w:val="23"/>
        <w:lang w:val="es-ES" w:eastAsia="en-US" w:bidi="ar-SA"/>
      </w:rPr>
    </w:lvl>
    <w:lvl w:ilvl="1">
      <w:start w:val="0"/>
      <w:numFmt w:val="bullet"/>
      <w:lvlText w:val="•"/>
      <w:lvlJc w:val="left"/>
      <w:pPr>
        <w:ind w:left="1917" w:hanging="360"/>
      </w:pPr>
      <w:rPr>
        <w:rFonts w:hint="default"/>
        <w:lang w:val="es-ES" w:eastAsia="en-US" w:bidi="ar-SA"/>
      </w:rPr>
    </w:lvl>
    <w:lvl w:ilvl="2">
      <w:start w:val="0"/>
      <w:numFmt w:val="bullet"/>
      <w:lvlText w:val="•"/>
      <w:lvlJc w:val="left"/>
      <w:pPr>
        <w:ind w:left="2775" w:hanging="360"/>
      </w:pPr>
      <w:rPr>
        <w:rFonts w:hint="default"/>
        <w:lang w:val="es-ES" w:eastAsia="en-US" w:bidi="ar-SA"/>
      </w:rPr>
    </w:lvl>
    <w:lvl w:ilvl="3">
      <w:start w:val="0"/>
      <w:numFmt w:val="bullet"/>
      <w:lvlText w:val="•"/>
      <w:lvlJc w:val="left"/>
      <w:pPr>
        <w:ind w:left="3633" w:hanging="360"/>
      </w:pPr>
      <w:rPr>
        <w:rFonts w:hint="default"/>
        <w:lang w:val="es-ES" w:eastAsia="en-US" w:bidi="ar-SA"/>
      </w:rPr>
    </w:lvl>
    <w:lvl w:ilvl="4">
      <w:start w:val="0"/>
      <w:numFmt w:val="bullet"/>
      <w:lvlText w:val="•"/>
      <w:lvlJc w:val="left"/>
      <w:pPr>
        <w:ind w:left="4491" w:hanging="360"/>
      </w:pPr>
      <w:rPr>
        <w:rFonts w:hint="default"/>
        <w:lang w:val="es-ES" w:eastAsia="en-US" w:bidi="ar-SA"/>
      </w:rPr>
    </w:lvl>
    <w:lvl w:ilvl="5">
      <w:start w:val="0"/>
      <w:numFmt w:val="bullet"/>
      <w:lvlText w:val="•"/>
      <w:lvlJc w:val="left"/>
      <w:pPr>
        <w:ind w:left="5349" w:hanging="360"/>
      </w:pPr>
      <w:rPr>
        <w:rFonts w:hint="default"/>
        <w:lang w:val="es-ES" w:eastAsia="en-US" w:bidi="ar-SA"/>
      </w:rPr>
    </w:lvl>
    <w:lvl w:ilvl="6">
      <w:start w:val="0"/>
      <w:numFmt w:val="bullet"/>
      <w:lvlText w:val="•"/>
      <w:lvlJc w:val="left"/>
      <w:pPr>
        <w:ind w:left="6207" w:hanging="360"/>
      </w:pPr>
      <w:rPr>
        <w:rFonts w:hint="default"/>
        <w:lang w:val="es-ES" w:eastAsia="en-US" w:bidi="ar-SA"/>
      </w:rPr>
    </w:lvl>
    <w:lvl w:ilvl="7">
      <w:start w:val="0"/>
      <w:numFmt w:val="bullet"/>
      <w:lvlText w:val="•"/>
      <w:lvlJc w:val="left"/>
      <w:pPr>
        <w:ind w:left="7065" w:hanging="360"/>
      </w:pPr>
      <w:rPr>
        <w:rFonts w:hint="default"/>
        <w:lang w:val="es-ES" w:eastAsia="en-US" w:bidi="ar-SA"/>
      </w:rPr>
    </w:lvl>
    <w:lvl w:ilvl="8">
      <w:start w:val="0"/>
      <w:numFmt w:val="bullet"/>
      <w:lvlText w:val="•"/>
      <w:lvlJc w:val="left"/>
      <w:pPr>
        <w:ind w:left="7923" w:hanging="360"/>
      </w:pPr>
      <w:rPr>
        <w:rFonts w:hint="default"/>
        <w:lang w:val="es-ES" w:eastAsia="en-US" w:bidi="ar-SA"/>
      </w:rPr>
    </w:lvl>
  </w:abstractNum>
  <w:abstractNum w:abstractNumId="7">
    <w:multiLevelType w:val="hybridMultilevel"/>
    <w:lvl w:ilvl="0">
      <w:start w:val="1"/>
      <w:numFmt w:val="decimal"/>
      <w:lvlText w:val="%1."/>
      <w:lvlJc w:val="left"/>
      <w:pPr>
        <w:ind w:left="1134" w:hanging="425"/>
        <w:jc w:val="left"/>
      </w:pPr>
      <w:rPr>
        <w:rFonts w:hint="default" w:ascii="Microsoft Sans Serif" w:hAnsi="Microsoft Sans Serif" w:eastAsia="Microsoft Sans Serif" w:cs="Microsoft Sans Serif"/>
        <w:b w:val="0"/>
        <w:bCs w:val="0"/>
        <w:i w:val="0"/>
        <w:iCs w:val="0"/>
        <w:spacing w:val="0"/>
        <w:w w:val="82"/>
        <w:sz w:val="23"/>
        <w:szCs w:val="23"/>
        <w:lang w:val="es-ES" w:eastAsia="en-US" w:bidi="ar-SA"/>
      </w:rPr>
    </w:lvl>
    <w:lvl w:ilvl="1">
      <w:start w:val="0"/>
      <w:numFmt w:val="bullet"/>
      <w:lvlText w:val="•"/>
      <w:lvlJc w:val="left"/>
      <w:pPr>
        <w:ind w:left="1989" w:hanging="425"/>
      </w:pPr>
      <w:rPr>
        <w:rFonts w:hint="default"/>
        <w:lang w:val="es-ES" w:eastAsia="en-US" w:bidi="ar-SA"/>
      </w:rPr>
    </w:lvl>
    <w:lvl w:ilvl="2">
      <w:start w:val="0"/>
      <w:numFmt w:val="bullet"/>
      <w:lvlText w:val="•"/>
      <w:lvlJc w:val="left"/>
      <w:pPr>
        <w:ind w:left="2839" w:hanging="425"/>
      </w:pPr>
      <w:rPr>
        <w:rFonts w:hint="default"/>
        <w:lang w:val="es-ES" w:eastAsia="en-US" w:bidi="ar-SA"/>
      </w:rPr>
    </w:lvl>
    <w:lvl w:ilvl="3">
      <w:start w:val="0"/>
      <w:numFmt w:val="bullet"/>
      <w:lvlText w:val="•"/>
      <w:lvlJc w:val="left"/>
      <w:pPr>
        <w:ind w:left="3689" w:hanging="425"/>
      </w:pPr>
      <w:rPr>
        <w:rFonts w:hint="default"/>
        <w:lang w:val="es-ES" w:eastAsia="en-US" w:bidi="ar-SA"/>
      </w:rPr>
    </w:lvl>
    <w:lvl w:ilvl="4">
      <w:start w:val="0"/>
      <w:numFmt w:val="bullet"/>
      <w:lvlText w:val="•"/>
      <w:lvlJc w:val="left"/>
      <w:pPr>
        <w:ind w:left="4539" w:hanging="425"/>
      </w:pPr>
      <w:rPr>
        <w:rFonts w:hint="default"/>
        <w:lang w:val="es-ES" w:eastAsia="en-US" w:bidi="ar-SA"/>
      </w:rPr>
    </w:lvl>
    <w:lvl w:ilvl="5">
      <w:start w:val="0"/>
      <w:numFmt w:val="bullet"/>
      <w:lvlText w:val="•"/>
      <w:lvlJc w:val="left"/>
      <w:pPr>
        <w:ind w:left="5389" w:hanging="425"/>
      </w:pPr>
      <w:rPr>
        <w:rFonts w:hint="default"/>
        <w:lang w:val="es-ES" w:eastAsia="en-US" w:bidi="ar-SA"/>
      </w:rPr>
    </w:lvl>
    <w:lvl w:ilvl="6">
      <w:start w:val="0"/>
      <w:numFmt w:val="bullet"/>
      <w:lvlText w:val="•"/>
      <w:lvlJc w:val="left"/>
      <w:pPr>
        <w:ind w:left="6239" w:hanging="425"/>
      </w:pPr>
      <w:rPr>
        <w:rFonts w:hint="default"/>
        <w:lang w:val="es-ES" w:eastAsia="en-US" w:bidi="ar-SA"/>
      </w:rPr>
    </w:lvl>
    <w:lvl w:ilvl="7">
      <w:start w:val="0"/>
      <w:numFmt w:val="bullet"/>
      <w:lvlText w:val="•"/>
      <w:lvlJc w:val="left"/>
      <w:pPr>
        <w:ind w:left="7089" w:hanging="425"/>
      </w:pPr>
      <w:rPr>
        <w:rFonts w:hint="default"/>
        <w:lang w:val="es-ES" w:eastAsia="en-US" w:bidi="ar-SA"/>
      </w:rPr>
    </w:lvl>
    <w:lvl w:ilvl="8">
      <w:start w:val="0"/>
      <w:numFmt w:val="bullet"/>
      <w:lvlText w:val="•"/>
      <w:lvlJc w:val="left"/>
      <w:pPr>
        <w:ind w:left="7939" w:hanging="425"/>
      </w:pPr>
      <w:rPr>
        <w:rFonts w:hint="default"/>
        <w:lang w:val="es-ES" w:eastAsia="en-US" w:bidi="ar-SA"/>
      </w:rPr>
    </w:lvl>
  </w:abstractNum>
  <w:abstractNum w:abstractNumId="6">
    <w:multiLevelType w:val="hybridMultilevel"/>
    <w:lvl w:ilvl="0">
      <w:start w:val="1"/>
      <w:numFmt w:val="decimal"/>
      <w:lvlText w:val="%1."/>
      <w:lvlJc w:val="left"/>
      <w:pPr>
        <w:ind w:left="1067" w:hanging="360"/>
        <w:jc w:val="left"/>
      </w:pPr>
      <w:rPr>
        <w:rFonts w:hint="default" w:ascii="Microsoft Sans Serif" w:hAnsi="Microsoft Sans Serif" w:eastAsia="Microsoft Sans Serif" w:cs="Microsoft Sans Serif"/>
        <w:b w:val="0"/>
        <w:bCs w:val="0"/>
        <w:i w:val="0"/>
        <w:iCs w:val="0"/>
        <w:spacing w:val="0"/>
        <w:w w:val="82"/>
        <w:sz w:val="23"/>
        <w:szCs w:val="23"/>
        <w:lang w:val="es-ES" w:eastAsia="en-US" w:bidi="ar-SA"/>
      </w:rPr>
    </w:lvl>
    <w:lvl w:ilvl="1">
      <w:start w:val="0"/>
      <w:numFmt w:val="bullet"/>
      <w:lvlText w:val="•"/>
      <w:lvlJc w:val="left"/>
      <w:pPr>
        <w:ind w:left="1917" w:hanging="360"/>
      </w:pPr>
      <w:rPr>
        <w:rFonts w:hint="default"/>
        <w:lang w:val="es-ES" w:eastAsia="en-US" w:bidi="ar-SA"/>
      </w:rPr>
    </w:lvl>
    <w:lvl w:ilvl="2">
      <w:start w:val="0"/>
      <w:numFmt w:val="bullet"/>
      <w:lvlText w:val="•"/>
      <w:lvlJc w:val="left"/>
      <w:pPr>
        <w:ind w:left="2775" w:hanging="360"/>
      </w:pPr>
      <w:rPr>
        <w:rFonts w:hint="default"/>
        <w:lang w:val="es-ES" w:eastAsia="en-US" w:bidi="ar-SA"/>
      </w:rPr>
    </w:lvl>
    <w:lvl w:ilvl="3">
      <w:start w:val="0"/>
      <w:numFmt w:val="bullet"/>
      <w:lvlText w:val="•"/>
      <w:lvlJc w:val="left"/>
      <w:pPr>
        <w:ind w:left="3633" w:hanging="360"/>
      </w:pPr>
      <w:rPr>
        <w:rFonts w:hint="default"/>
        <w:lang w:val="es-ES" w:eastAsia="en-US" w:bidi="ar-SA"/>
      </w:rPr>
    </w:lvl>
    <w:lvl w:ilvl="4">
      <w:start w:val="0"/>
      <w:numFmt w:val="bullet"/>
      <w:lvlText w:val="•"/>
      <w:lvlJc w:val="left"/>
      <w:pPr>
        <w:ind w:left="4491" w:hanging="360"/>
      </w:pPr>
      <w:rPr>
        <w:rFonts w:hint="default"/>
        <w:lang w:val="es-ES" w:eastAsia="en-US" w:bidi="ar-SA"/>
      </w:rPr>
    </w:lvl>
    <w:lvl w:ilvl="5">
      <w:start w:val="0"/>
      <w:numFmt w:val="bullet"/>
      <w:lvlText w:val="•"/>
      <w:lvlJc w:val="left"/>
      <w:pPr>
        <w:ind w:left="5349" w:hanging="360"/>
      </w:pPr>
      <w:rPr>
        <w:rFonts w:hint="default"/>
        <w:lang w:val="es-ES" w:eastAsia="en-US" w:bidi="ar-SA"/>
      </w:rPr>
    </w:lvl>
    <w:lvl w:ilvl="6">
      <w:start w:val="0"/>
      <w:numFmt w:val="bullet"/>
      <w:lvlText w:val="•"/>
      <w:lvlJc w:val="left"/>
      <w:pPr>
        <w:ind w:left="6207" w:hanging="360"/>
      </w:pPr>
      <w:rPr>
        <w:rFonts w:hint="default"/>
        <w:lang w:val="es-ES" w:eastAsia="en-US" w:bidi="ar-SA"/>
      </w:rPr>
    </w:lvl>
    <w:lvl w:ilvl="7">
      <w:start w:val="0"/>
      <w:numFmt w:val="bullet"/>
      <w:lvlText w:val="•"/>
      <w:lvlJc w:val="left"/>
      <w:pPr>
        <w:ind w:left="7065" w:hanging="360"/>
      </w:pPr>
      <w:rPr>
        <w:rFonts w:hint="default"/>
        <w:lang w:val="es-ES" w:eastAsia="en-US" w:bidi="ar-SA"/>
      </w:rPr>
    </w:lvl>
    <w:lvl w:ilvl="8">
      <w:start w:val="0"/>
      <w:numFmt w:val="bullet"/>
      <w:lvlText w:val="•"/>
      <w:lvlJc w:val="left"/>
      <w:pPr>
        <w:ind w:left="7923" w:hanging="360"/>
      </w:pPr>
      <w:rPr>
        <w:rFonts w:hint="default"/>
        <w:lang w:val="es-ES" w:eastAsia="en-US" w:bidi="ar-SA"/>
      </w:rPr>
    </w:lvl>
  </w:abstractNum>
  <w:abstractNum w:abstractNumId="5">
    <w:multiLevelType w:val="hybridMultilevel"/>
    <w:lvl w:ilvl="0">
      <w:start w:val="1"/>
      <w:numFmt w:val="decimal"/>
      <w:lvlText w:val="%1."/>
      <w:lvlJc w:val="left"/>
      <w:pPr>
        <w:ind w:left="1067" w:hanging="360"/>
        <w:jc w:val="left"/>
      </w:pPr>
      <w:rPr>
        <w:rFonts w:hint="default" w:ascii="Microsoft Sans Serif" w:hAnsi="Microsoft Sans Serif" w:eastAsia="Microsoft Sans Serif" w:cs="Microsoft Sans Serif"/>
        <w:b w:val="0"/>
        <w:bCs w:val="0"/>
        <w:i w:val="0"/>
        <w:iCs w:val="0"/>
        <w:spacing w:val="0"/>
        <w:w w:val="82"/>
        <w:sz w:val="23"/>
        <w:szCs w:val="23"/>
        <w:lang w:val="es-ES" w:eastAsia="en-US" w:bidi="ar-SA"/>
      </w:rPr>
    </w:lvl>
    <w:lvl w:ilvl="1">
      <w:start w:val="0"/>
      <w:numFmt w:val="bullet"/>
      <w:lvlText w:val="•"/>
      <w:lvlJc w:val="left"/>
      <w:pPr>
        <w:ind w:left="1917" w:hanging="360"/>
      </w:pPr>
      <w:rPr>
        <w:rFonts w:hint="default"/>
        <w:lang w:val="es-ES" w:eastAsia="en-US" w:bidi="ar-SA"/>
      </w:rPr>
    </w:lvl>
    <w:lvl w:ilvl="2">
      <w:start w:val="0"/>
      <w:numFmt w:val="bullet"/>
      <w:lvlText w:val="•"/>
      <w:lvlJc w:val="left"/>
      <w:pPr>
        <w:ind w:left="2775" w:hanging="360"/>
      </w:pPr>
      <w:rPr>
        <w:rFonts w:hint="default"/>
        <w:lang w:val="es-ES" w:eastAsia="en-US" w:bidi="ar-SA"/>
      </w:rPr>
    </w:lvl>
    <w:lvl w:ilvl="3">
      <w:start w:val="0"/>
      <w:numFmt w:val="bullet"/>
      <w:lvlText w:val="•"/>
      <w:lvlJc w:val="left"/>
      <w:pPr>
        <w:ind w:left="3633" w:hanging="360"/>
      </w:pPr>
      <w:rPr>
        <w:rFonts w:hint="default"/>
        <w:lang w:val="es-ES" w:eastAsia="en-US" w:bidi="ar-SA"/>
      </w:rPr>
    </w:lvl>
    <w:lvl w:ilvl="4">
      <w:start w:val="0"/>
      <w:numFmt w:val="bullet"/>
      <w:lvlText w:val="•"/>
      <w:lvlJc w:val="left"/>
      <w:pPr>
        <w:ind w:left="4491" w:hanging="360"/>
      </w:pPr>
      <w:rPr>
        <w:rFonts w:hint="default"/>
        <w:lang w:val="es-ES" w:eastAsia="en-US" w:bidi="ar-SA"/>
      </w:rPr>
    </w:lvl>
    <w:lvl w:ilvl="5">
      <w:start w:val="0"/>
      <w:numFmt w:val="bullet"/>
      <w:lvlText w:val="•"/>
      <w:lvlJc w:val="left"/>
      <w:pPr>
        <w:ind w:left="5349" w:hanging="360"/>
      </w:pPr>
      <w:rPr>
        <w:rFonts w:hint="default"/>
        <w:lang w:val="es-ES" w:eastAsia="en-US" w:bidi="ar-SA"/>
      </w:rPr>
    </w:lvl>
    <w:lvl w:ilvl="6">
      <w:start w:val="0"/>
      <w:numFmt w:val="bullet"/>
      <w:lvlText w:val="•"/>
      <w:lvlJc w:val="left"/>
      <w:pPr>
        <w:ind w:left="6207" w:hanging="360"/>
      </w:pPr>
      <w:rPr>
        <w:rFonts w:hint="default"/>
        <w:lang w:val="es-ES" w:eastAsia="en-US" w:bidi="ar-SA"/>
      </w:rPr>
    </w:lvl>
    <w:lvl w:ilvl="7">
      <w:start w:val="0"/>
      <w:numFmt w:val="bullet"/>
      <w:lvlText w:val="•"/>
      <w:lvlJc w:val="left"/>
      <w:pPr>
        <w:ind w:left="7065" w:hanging="360"/>
      </w:pPr>
      <w:rPr>
        <w:rFonts w:hint="default"/>
        <w:lang w:val="es-ES" w:eastAsia="en-US" w:bidi="ar-SA"/>
      </w:rPr>
    </w:lvl>
    <w:lvl w:ilvl="8">
      <w:start w:val="0"/>
      <w:numFmt w:val="bullet"/>
      <w:lvlText w:val="•"/>
      <w:lvlJc w:val="left"/>
      <w:pPr>
        <w:ind w:left="7923" w:hanging="360"/>
      </w:pPr>
      <w:rPr>
        <w:rFonts w:hint="default"/>
        <w:lang w:val="es-ES" w:eastAsia="en-US" w:bidi="ar-SA"/>
      </w:rPr>
    </w:lvl>
  </w:abstractNum>
  <w:abstractNum w:abstractNumId="4">
    <w:multiLevelType w:val="hybridMultilevel"/>
    <w:lvl w:ilvl="0">
      <w:start w:val="1"/>
      <w:numFmt w:val="decimal"/>
      <w:lvlText w:val="%1."/>
      <w:lvlJc w:val="left"/>
      <w:pPr>
        <w:ind w:left="1067" w:hanging="360"/>
        <w:jc w:val="left"/>
      </w:pPr>
      <w:rPr>
        <w:rFonts w:hint="default" w:ascii="Microsoft Sans Serif" w:hAnsi="Microsoft Sans Serif" w:eastAsia="Microsoft Sans Serif" w:cs="Microsoft Sans Serif"/>
        <w:b w:val="0"/>
        <w:bCs w:val="0"/>
        <w:i w:val="0"/>
        <w:iCs w:val="0"/>
        <w:spacing w:val="0"/>
        <w:w w:val="82"/>
        <w:sz w:val="23"/>
        <w:szCs w:val="23"/>
        <w:lang w:val="es-ES" w:eastAsia="en-US" w:bidi="ar-SA"/>
      </w:rPr>
    </w:lvl>
    <w:lvl w:ilvl="1">
      <w:start w:val="0"/>
      <w:numFmt w:val="bullet"/>
      <w:lvlText w:val="•"/>
      <w:lvlJc w:val="left"/>
      <w:pPr>
        <w:ind w:left="1917" w:hanging="360"/>
      </w:pPr>
      <w:rPr>
        <w:rFonts w:hint="default"/>
        <w:lang w:val="es-ES" w:eastAsia="en-US" w:bidi="ar-SA"/>
      </w:rPr>
    </w:lvl>
    <w:lvl w:ilvl="2">
      <w:start w:val="0"/>
      <w:numFmt w:val="bullet"/>
      <w:lvlText w:val="•"/>
      <w:lvlJc w:val="left"/>
      <w:pPr>
        <w:ind w:left="2775" w:hanging="360"/>
      </w:pPr>
      <w:rPr>
        <w:rFonts w:hint="default"/>
        <w:lang w:val="es-ES" w:eastAsia="en-US" w:bidi="ar-SA"/>
      </w:rPr>
    </w:lvl>
    <w:lvl w:ilvl="3">
      <w:start w:val="0"/>
      <w:numFmt w:val="bullet"/>
      <w:lvlText w:val="•"/>
      <w:lvlJc w:val="left"/>
      <w:pPr>
        <w:ind w:left="3633" w:hanging="360"/>
      </w:pPr>
      <w:rPr>
        <w:rFonts w:hint="default"/>
        <w:lang w:val="es-ES" w:eastAsia="en-US" w:bidi="ar-SA"/>
      </w:rPr>
    </w:lvl>
    <w:lvl w:ilvl="4">
      <w:start w:val="0"/>
      <w:numFmt w:val="bullet"/>
      <w:lvlText w:val="•"/>
      <w:lvlJc w:val="left"/>
      <w:pPr>
        <w:ind w:left="4491" w:hanging="360"/>
      </w:pPr>
      <w:rPr>
        <w:rFonts w:hint="default"/>
        <w:lang w:val="es-ES" w:eastAsia="en-US" w:bidi="ar-SA"/>
      </w:rPr>
    </w:lvl>
    <w:lvl w:ilvl="5">
      <w:start w:val="0"/>
      <w:numFmt w:val="bullet"/>
      <w:lvlText w:val="•"/>
      <w:lvlJc w:val="left"/>
      <w:pPr>
        <w:ind w:left="5349" w:hanging="360"/>
      </w:pPr>
      <w:rPr>
        <w:rFonts w:hint="default"/>
        <w:lang w:val="es-ES" w:eastAsia="en-US" w:bidi="ar-SA"/>
      </w:rPr>
    </w:lvl>
    <w:lvl w:ilvl="6">
      <w:start w:val="0"/>
      <w:numFmt w:val="bullet"/>
      <w:lvlText w:val="•"/>
      <w:lvlJc w:val="left"/>
      <w:pPr>
        <w:ind w:left="6207" w:hanging="360"/>
      </w:pPr>
      <w:rPr>
        <w:rFonts w:hint="default"/>
        <w:lang w:val="es-ES" w:eastAsia="en-US" w:bidi="ar-SA"/>
      </w:rPr>
    </w:lvl>
    <w:lvl w:ilvl="7">
      <w:start w:val="0"/>
      <w:numFmt w:val="bullet"/>
      <w:lvlText w:val="•"/>
      <w:lvlJc w:val="left"/>
      <w:pPr>
        <w:ind w:left="7065" w:hanging="360"/>
      </w:pPr>
      <w:rPr>
        <w:rFonts w:hint="default"/>
        <w:lang w:val="es-ES" w:eastAsia="en-US" w:bidi="ar-SA"/>
      </w:rPr>
    </w:lvl>
    <w:lvl w:ilvl="8">
      <w:start w:val="0"/>
      <w:numFmt w:val="bullet"/>
      <w:lvlText w:val="•"/>
      <w:lvlJc w:val="left"/>
      <w:pPr>
        <w:ind w:left="7923" w:hanging="360"/>
      </w:pPr>
      <w:rPr>
        <w:rFonts w:hint="default"/>
        <w:lang w:val="es-ES" w:eastAsia="en-US" w:bidi="ar-SA"/>
      </w:rPr>
    </w:lvl>
  </w:abstractNum>
  <w:abstractNum w:abstractNumId="11">
    <w:multiLevelType w:val="hybridMultilevel"/>
    <w:lvl w:ilvl="0">
      <w:start w:val="1"/>
      <w:numFmt w:val="decimal"/>
      <w:lvlText w:val="%1."/>
      <w:lvlJc w:val="left"/>
      <w:pPr>
        <w:ind w:left="1067" w:hanging="360"/>
        <w:jc w:val="left"/>
      </w:pPr>
      <w:rPr>
        <w:rFonts w:hint="default" w:ascii="Microsoft Sans Serif" w:hAnsi="Microsoft Sans Serif" w:eastAsia="Microsoft Sans Serif" w:cs="Microsoft Sans Serif"/>
        <w:b w:val="0"/>
        <w:bCs w:val="0"/>
        <w:i w:val="0"/>
        <w:iCs w:val="0"/>
        <w:spacing w:val="0"/>
        <w:w w:val="82"/>
        <w:sz w:val="23"/>
        <w:szCs w:val="23"/>
        <w:lang w:val="es-ES" w:eastAsia="en-US" w:bidi="ar-SA"/>
      </w:rPr>
    </w:lvl>
    <w:lvl w:ilvl="1">
      <w:start w:val="0"/>
      <w:numFmt w:val="bullet"/>
      <w:lvlText w:val="•"/>
      <w:lvlJc w:val="left"/>
      <w:pPr>
        <w:ind w:left="1917" w:hanging="360"/>
      </w:pPr>
      <w:rPr>
        <w:rFonts w:hint="default"/>
        <w:lang w:val="es-ES" w:eastAsia="en-US" w:bidi="ar-SA"/>
      </w:rPr>
    </w:lvl>
    <w:lvl w:ilvl="2">
      <w:start w:val="0"/>
      <w:numFmt w:val="bullet"/>
      <w:lvlText w:val="•"/>
      <w:lvlJc w:val="left"/>
      <w:pPr>
        <w:ind w:left="2775" w:hanging="360"/>
      </w:pPr>
      <w:rPr>
        <w:rFonts w:hint="default"/>
        <w:lang w:val="es-ES" w:eastAsia="en-US" w:bidi="ar-SA"/>
      </w:rPr>
    </w:lvl>
    <w:lvl w:ilvl="3">
      <w:start w:val="0"/>
      <w:numFmt w:val="bullet"/>
      <w:lvlText w:val="•"/>
      <w:lvlJc w:val="left"/>
      <w:pPr>
        <w:ind w:left="3633" w:hanging="360"/>
      </w:pPr>
      <w:rPr>
        <w:rFonts w:hint="default"/>
        <w:lang w:val="es-ES" w:eastAsia="en-US" w:bidi="ar-SA"/>
      </w:rPr>
    </w:lvl>
    <w:lvl w:ilvl="4">
      <w:start w:val="0"/>
      <w:numFmt w:val="bullet"/>
      <w:lvlText w:val="•"/>
      <w:lvlJc w:val="left"/>
      <w:pPr>
        <w:ind w:left="4491" w:hanging="360"/>
      </w:pPr>
      <w:rPr>
        <w:rFonts w:hint="default"/>
        <w:lang w:val="es-ES" w:eastAsia="en-US" w:bidi="ar-SA"/>
      </w:rPr>
    </w:lvl>
    <w:lvl w:ilvl="5">
      <w:start w:val="0"/>
      <w:numFmt w:val="bullet"/>
      <w:lvlText w:val="•"/>
      <w:lvlJc w:val="left"/>
      <w:pPr>
        <w:ind w:left="5349" w:hanging="360"/>
      </w:pPr>
      <w:rPr>
        <w:rFonts w:hint="default"/>
        <w:lang w:val="es-ES" w:eastAsia="en-US" w:bidi="ar-SA"/>
      </w:rPr>
    </w:lvl>
    <w:lvl w:ilvl="6">
      <w:start w:val="0"/>
      <w:numFmt w:val="bullet"/>
      <w:lvlText w:val="•"/>
      <w:lvlJc w:val="left"/>
      <w:pPr>
        <w:ind w:left="6207" w:hanging="360"/>
      </w:pPr>
      <w:rPr>
        <w:rFonts w:hint="default"/>
        <w:lang w:val="es-ES" w:eastAsia="en-US" w:bidi="ar-SA"/>
      </w:rPr>
    </w:lvl>
    <w:lvl w:ilvl="7">
      <w:start w:val="0"/>
      <w:numFmt w:val="bullet"/>
      <w:lvlText w:val="•"/>
      <w:lvlJc w:val="left"/>
      <w:pPr>
        <w:ind w:left="7065" w:hanging="360"/>
      </w:pPr>
      <w:rPr>
        <w:rFonts w:hint="default"/>
        <w:lang w:val="es-ES" w:eastAsia="en-US" w:bidi="ar-SA"/>
      </w:rPr>
    </w:lvl>
    <w:lvl w:ilvl="8">
      <w:start w:val="0"/>
      <w:numFmt w:val="bullet"/>
      <w:lvlText w:val="•"/>
      <w:lvlJc w:val="left"/>
      <w:pPr>
        <w:ind w:left="7923" w:hanging="360"/>
      </w:pPr>
      <w:rPr>
        <w:rFonts w:hint="default"/>
        <w:lang w:val="es-ES" w:eastAsia="en-US" w:bidi="ar-SA"/>
      </w:rPr>
    </w:lvl>
  </w:abstractNum>
  <w:abstractNum w:abstractNumId="10">
    <w:multiLevelType w:val="hybridMultilevel"/>
    <w:lvl w:ilvl="0">
      <w:start w:val="1"/>
      <w:numFmt w:val="decimal"/>
      <w:lvlText w:val="%1."/>
      <w:lvlJc w:val="left"/>
      <w:pPr>
        <w:ind w:left="1067" w:hanging="360"/>
        <w:jc w:val="left"/>
      </w:pPr>
      <w:rPr>
        <w:rFonts w:hint="default" w:ascii="Microsoft Sans Serif" w:hAnsi="Microsoft Sans Serif" w:eastAsia="Microsoft Sans Serif" w:cs="Microsoft Sans Serif"/>
        <w:b w:val="0"/>
        <w:bCs w:val="0"/>
        <w:i w:val="0"/>
        <w:iCs w:val="0"/>
        <w:spacing w:val="0"/>
        <w:w w:val="82"/>
        <w:sz w:val="23"/>
        <w:szCs w:val="23"/>
        <w:lang w:val="es-ES" w:eastAsia="en-US" w:bidi="ar-SA"/>
      </w:rPr>
    </w:lvl>
    <w:lvl w:ilvl="1">
      <w:start w:val="0"/>
      <w:numFmt w:val="bullet"/>
      <w:lvlText w:val="•"/>
      <w:lvlJc w:val="left"/>
      <w:pPr>
        <w:ind w:left="1917" w:hanging="360"/>
      </w:pPr>
      <w:rPr>
        <w:rFonts w:hint="default"/>
        <w:lang w:val="es-ES" w:eastAsia="en-US" w:bidi="ar-SA"/>
      </w:rPr>
    </w:lvl>
    <w:lvl w:ilvl="2">
      <w:start w:val="0"/>
      <w:numFmt w:val="bullet"/>
      <w:lvlText w:val="•"/>
      <w:lvlJc w:val="left"/>
      <w:pPr>
        <w:ind w:left="2775" w:hanging="360"/>
      </w:pPr>
      <w:rPr>
        <w:rFonts w:hint="default"/>
        <w:lang w:val="es-ES" w:eastAsia="en-US" w:bidi="ar-SA"/>
      </w:rPr>
    </w:lvl>
    <w:lvl w:ilvl="3">
      <w:start w:val="0"/>
      <w:numFmt w:val="bullet"/>
      <w:lvlText w:val="•"/>
      <w:lvlJc w:val="left"/>
      <w:pPr>
        <w:ind w:left="3633" w:hanging="360"/>
      </w:pPr>
      <w:rPr>
        <w:rFonts w:hint="default"/>
        <w:lang w:val="es-ES" w:eastAsia="en-US" w:bidi="ar-SA"/>
      </w:rPr>
    </w:lvl>
    <w:lvl w:ilvl="4">
      <w:start w:val="0"/>
      <w:numFmt w:val="bullet"/>
      <w:lvlText w:val="•"/>
      <w:lvlJc w:val="left"/>
      <w:pPr>
        <w:ind w:left="4491" w:hanging="360"/>
      </w:pPr>
      <w:rPr>
        <w:rFonts w:hint="default"/>
        <w:lang w:val="es-ES" w:eastAsia="en-US" w:bidi="ar-SA"/>
      </w:rPr>
    </w:lvl>
    <w:lvl w:ilvl="5">
      <w:start w:val="0"/>
      <w:numFmt w:val="bullet"/>
      <w:lvlText w:val="•"/>
      <w:lvlJc w:val="left"/>
      <w:pPr>
        <w:ind w:left="5349" w:hanging="360"/>
      </w:pPr>
      <w:rPr>
        <w:rFonts w:hint="default"/>
        <w:lang w:val="es-ES" w:eastAsia="en-US" w:bidi="ar-SA"/>
      </w:rPr>
    </w:lvl>
    <w:lvl w:ilvl="6">
      <w:start w:val="0"/>
      <w:numFmt w:val="bullet"/>
      <w:lvlText w:val="•"/>
      <w:lvlJc w:val="left"/>
      <w:pPr>
        <w:ind w:left="6207" w:hanging="360"/>
      </w:pPr>
      <w:rPr>
        <w:rFonts w:hint="default"/>
        <w:lang w:val="es-ES" w:eastAsia="en-US" w:bidi="ar-SA"/>
      </w:rPr>
    </w:lvl>
    <w:lvl w:ilvl="7">
      <w:start w:val="0"/>
      <w:numFmt w:val="bullet"/>
      <w:lvlText w:val="•"/>
      <w:lvlJc w:val="left"/>
      <w:pPr>
        <w:ind w:left="7065" w:hanging="360"/>
      </w:pPr>
      <w:rPr>
        <w:rFonts w:hint="default"/>
        <w:lang w:val="es-ES" w:eastAsia="en-US" w:bidi="ar-SA"/>
      </w:rPr>
    </w:lvl>
    <w:lvl w:ilvl="8">
      <w:start w:val="0"/>
      <w:numFmt w:val="bullet"/>
      <w:lvlText w:val="•"/>
      <w:lvlJc w:val="left"/>
      <w:pPr>
        <w:ind w:left="7923" w:hanging="360"/>
      </w:pPr>
      <w:rPr>
        <w:rFonts w:hint="default"/>
        <w:lang w:val="es-ES" w:eastAsia="en-US" w:bidi="ar-SA"/>
      </w:rPr>
    </w:lvl>
  </w:abstractNum>
  <w:abstractNum w:abstractNumId="9">
    <w:multiLevelType w:val="hybridMultilevel"/>
    <w:lvl w:ilvl="0">
      <w:start w:val="1"/>
      <w:numFmt w:val="decimal"/>
      <w:lvlText w:val="%1."/>
      <w:lvlJc w:val="left"/>
      <w:pPr>
        <w:ind w:left="1081" w:hanging="360"/>
        <w:jc w:val="left"/>
      </w:pPr>
      <w:rPr>
        <w:rFonts w:hint="default" w:ascii="Microsoft Sans Serif" w:hAnsi="Microsoft Sans Serif" w:eastAsia="Microsoft Sans Serif" w:cs="Microsoft Sans Serif"/>
        <w:b w:val="0"/>
        <w:bCs w:val="0"/>
        <w:i w:val="0"/>
        <w:iCs w:val="0"/>
        <w:spacing w:val="0"/>
        <w:w w:val="82"/>
        <w:sz w:val="23"/>
        <w:szCs w:val="23"/>
        <w:lang w:val="es-ES" w:eastAsia="en-US" w:bidi="ar-SA"/>
      </w:rPr>
    </w:lvl>
    <w:lvl w:ilvl="1">
      <w:start w:val="0"/>
      <w:numFmt w:val="bullet"/>
      <w:lvlText w:val="•"/>
      <w:lvlJc w:val="left"/>
      <w:pPr>
        <w:ind w:left="1935" w:hanging="360"/>
      </w:pPr>
      <w:rPr>
        <w:rFonts w:hint="default"/>
        <w:lang w:val="es-ES" w:eastAsia="en-US" w:bidi="ar-SA"/>
      </w:rPr>
    </w:lvl>
    <w:lvl w:ilvl="2">
      <w:start w:val="0"/>
      <w:numFmt w:val="bullet"/>
      <w:lvlText w:val="•"/>
      <w:lvlJc w:val="left"/>
      <w:pPr>
        <w:ind w:left="2791" w:hanging="360"/>
      </w:pPr>
      <w:rPr>
        <w:rFonts w:hint="default"/>
        <w:lang w:val="es-ES" w:eastAsia="en-US" w:bidi="ar-SA"/>
      </w:rPr>
    </w:lvl>
    <w:lvl w:ilvl="3">
      <w:start w:val="0"/>
      <w:numFmt w:val="bullet"/>
      <w:lvlText w:val="•"/>
      <w:lvlJc w:val="left"/>
      <w:pPr>
        <w:ind w:left="3647" w:hanging="360"/>
      </w:pPr>
      <w:rPr>
        <w:rFonts w:hint="default"/>
        <w:lang w:val="es-ES" w:eastAsia="en-US" w:bidi="ar-SA"/>
      </w:rPr>
    </w:lvl>
    <w:lvl w:ilvl="4">
      <w:start w:val="0"/>
      <w:numFmt w:val="bullet"/>
      <w:lvlText w:val="•"/>
      <w:lvlJc w:val="left"/>
      <w:pPr>
        <w:ind w:left="4503" w:hanging="360"/>
      </w:pPr>
      <w:rPr>
        <w:rFonts w:hint="default"/>
        <w:lang w:val="es-ES" w:eastAsia="en-US" w:bidi="ar-SA"/>
      </w:rPr>
    </w:lvl>
    <w:lvl w:ilvl="5">
      <w:start w:val="0"/>
      <w:numFmt w:val="bullet"/>
      <w:lvlText w:val="•"/>
      <w:lvlJc w:val="left"/>
      <w:pPr>
        <w:ind w:left="5359" w:hanging="360"/>
      </w:pPr>
      <w:rPr>
        <w:rFonts w:hint="default"/>
        <w:lang w:val="es-ES" w:eastAsia="en-US" w:bidi="ar-SA"/>
      </w:rPr>
    </w:lvl>
    <w:lvl w:ilvl="6">
      <w:start w:val="0"/>
      <w:numFmt w:val="bullet"/>
      <w:lvlText w:val="•"/>
      <w:lvlJc w:val="left"/>
      <w:pPr>
        <w:ind w:left="6215" w:hanging="360"/>
      </w:pPr>
      <w:rPr>
        <w:rFonts w:hint="default"/>
        <w:lang w:val="es-ES" w:eastAsia="en-US" w:bidi="ar-SA"/>
      </w:rPr>
    </w:lvl>
    <w:lvl w:ilvl="7">
      <w:start w:val="0"/>
      <w:numFmt w:val="bullet"/>
      <w:lvlText w:val="•"/>
      <w:lvlJc w:val="left"/>
      <w:pPr>
        <w:ind w:left="7071" w:hanging="360"/>
      </w:pPr>
      <w:rPr>
        <w:rFonts w:hint="default"/>
        <w:lang w:val="es-ES" w:eastAsia="en-US" w:bidi="ar-SA"/>
      </w:rPr>
    </w:lvl>
    <w:lvl w:ilvl="8">
      <w:start w:val="0"/>
      <w:numFmt w:val="bullet"/>
      <w:lvlText w:val="•"/>
      <w:lvlJc w:val="left"/>
      <w:pPr>
        <w:ind w:left="7927" w:hanging="360"/>
      </w:pPr>
      <w:rPr>
        <w:rFonts w:hint="default"/>
        <w:lang w:val="es-ES" w:eastAsia="en-US" w:bidi="ar-SA"/>
      </w:rPr>
    </w:lvl>
  </w:abstractNum>
  <w:abstractNum w:abstractNumId="3">
    <w:multiLevelType w:val="hybridMultilevel"/>
    <w:lvl w:ilvl="0">
      <w:start w:val="1"/>
      <w:numFmt w:val="decimal"/>
      <w:lvlText w:val="%1."/>
      <w:lvlJc w:val="left"/>
      <w:pPr>
        <w:ind w:left="1081" w:hanging="360"/>
        <w:jc w:val="left"/>
      </w:pPr>
      <w:rPr>
        <w:rFonts w:hint="default" w:ascii="Microsoft Sans Serif" w:hAnsi="Microsoft Sans Serif" w:eastAsia="Microsoft Sans Serif" w:cs="Microsoft Sans Serif"/>
        <w:b w:val="0"/>
        <w:bCs w:val="0"/>
        <w:i w:val="0"/>
        <w:iCs w:val="0"/>
        <w:spacing w:val="0"/>
        <w:w w:val="82"/>
        <w:sz w:val="23"/>
        <w:szCs w:val="23"/>
        <w:lang w:val="es-ES" w:eastAsia="en-US" w:bidi="ar-SA"/>
      </w:rPr>
    </w:lvl>
    <w:lvl w:ilvl="1">
      <w:start w:val="0"/>
      <w:numFmt w:val="bullet"/>
      <w:lvlText w:val="-"/>
      <w:lvlJc w:val="left"/>
      <w:pPr>
        <w:ind w:left="1777" w:hanging="360"/>
      </w:pPr>
      <w:rPr>
        <w:rFonts w:hint="default" w:ascii="Microsoft Sans Serif" w:hAnsi="Microsoft Sans Serif" w:eastAsia="Microsoft Sans Serif" w:cs="Microsoft Sans Serif"/>
        <w:b w:val="0"/>
        <w:bCs w:val="0"/>
        <w:i w:val="0"/>
        <w:iCs w:val="0"/>
        <w:spacing w:val="0"/>
        <w:w w:val="82"/>
        <w:sz w:val="23"/>
        <w:szCs w:val="23"/>
        <w:lang w:val="es-ES" w:eastAsia="en-US" w:bidi="ar-SA"/>
      </w:rPr>
    </w:lvl>
    <w:lvl w:ilvl="2">
      <w:start w:val="0"/>
      <w:numFmt w:val="bullet"/>
      <w:lvlText w:val="•"/>
      <w:lvlJc w:val="left"/>
      <w:pPr>
        <w:ind w:left="2653" w:hanging="360"/>
      </w:pPr>
      <w:rPr>
        <w:rFonts w:hint="default"/>
        <w:lang w:val="es-ES" w:eastAsia="en-US" w:bidi="ar-SA"/>
      </w:rPr>
    </w:lvl>
    <w:lvl w:ilvl="3">
      <w:start w:val="0"/>
      <w:numFmt w:val="bullet"/>
      <w:lvlText w:val="•"/>
      <w:lvlJc w:val="left"/>
      <w:pPr>
        <w:ind w:left="3526" w:hanging="360"/>
      </w:pPr>
      <w:rPr>
        <w:rFonts w:hint="default"/>
        <w:lang w:val="es-ES" w:eastAsia="en-US" w:bidi="ar-SA"/>
      </w:rPr>
    </w:lvl>
    <w:lvl w:ilvl="4">
      <w:start w:val="0"/>
      <w:numFmt w:val="bullet"/>
      <w:lvlText w:val="•"/>
      <w:lvlJc w:val="left"/>
      <w:pPr>
        <w:ind w:left="4399" w:hanging="360"/>
      </w:pPr>
      <w:rPr>
        <w:rFonts w:hint="default"/>
        <w:lang w:val="es-ES" w:eastAsia="en-US" w:bidi="ar-SA"/>
      </w:rPr>
    </w:lvl>
    <w:lvl w:ilvl="5">
      <w:start w:val="0"/>
      <w:numFmt w:val="bullet"/>
      <w:lvlText w:val="•"/>
      <w:lvlJc w:val="left"/>
      <w:pPr>
        <w:ind w:left="5273" w:hanging="360"/>
      </w:pPr>
      <w:rPr>
        <w:rFonts w:hint="default"/>
        <w:lang w:val="es-ES" w:eastAsia="en-US" w:bidi="ar-SA"/>
      </w:rPr>
    </w:lvl>
    <w:lvl w:ilvl="6">
      <w:start w:val="0"/>
      <w:numFmt w:val="bullet"/>
      <w:lvlText w:val="•"/>
      <w:lvlJc w:val="left"/>
      <w:pPr>
        <w:ind w:left="6146" w:hanging="360"/>
      </w:pPr>
      <w:rPr>
        <w:rFonts w:hint="default"/>
        <w:lang w:val="es-ES" w:eastAsia="en-US" w:bidi="ar-SA"/>
      </w:rPr>
    </w:lvl>
    <w:lvl w:ilvl="7">
      <w:start w:val="0"/>
      <w:numFmt w:val="bullet"/>
      <w:lvlText w:val="•"/>
      <w:lvlJc w:val="left"/>
      <w:pPr>
        <w:ind w:left="7019" w:hanging="360"/>
      </w:pPr>
      <w:rPr>
        <w:rFonts w:hint="default"/>
        <w:lang w:val="es-ES" w:eastAsia="en-US" w:bidi="ar-SA"/>
      </w:rPr>
    </w:lvl>
    <w:lvl w:ilvl="8">
      <w:start w:val="0"/>
      <w:numFmt w:val="bullet"/>
      <w:lvlText w:val="•"/>
      <w:lvlJc w:val="left"/>
      <w:pPr>
        <w:ind w:left="7892" w:hanging="360"/>
      </w:pPr>
      <w:rPr>
        <w:rFonts w:hint="default"/>
        <w:lang w:val="es-ES" w:eastAsia="en-US" w:bidi="ar-SA"/>
      </w:rPr>
    </w:lvl>
  </w:abstractNum>
  <w:abstractNum w:abstractNumId="0">
    <w:multiLevelType w:val="hybridMultilevel"/>
    <w:lvl w:ilvl="0">
      <w:start w:val="1"/>
      <w:numFmt w:val="upperRoman"/>
      <w:lvlText w:val="%1."/>
      <w:lvlJc w:val="left"/>
      <w:pPr>
        <w:ind w:left="211" w:hanging="211"/>
        <w:jc w:val="left"/>
      </w:pPr>
      <w:rPr>
        <w:rFonts w:hint="default" w:ascii="Arial" w:hAnsi="Arial" w:eastAsia="Arial" w:cs="Arial"/>
        <w:b/>
        <w:bCs/>
        <w:i w:val="0"/>
        <w:iCs w:val="0"/>
        <w:spacing w:val="0"/>
        <w:w w:val="82"/>
        <w:sz w:val="23"/>
        <w:szCs w:val="23"/>
        <w:lang w:val="es-ES" w:eastAsia="en-US" w:bidi="ar-SA"/>
      </w:rPr>
    </w:lvl>
    <w:lvl w:ilvl="1">
      <w:start w:val="1"/>
      <w:numFmt w:val="upperLetter"/>
      <w:lvlText w:val="%2)"/>
      <w:lvlJc w:val="left"/>
      <w:pPr>
        <w:ind w:left="995" w:hanging="360"/>
        <w:jc w:val="left"/>
      </w:pPr>
      <w:rPr>
        <w:rFonts w:hint="default" w:ascii="Microsoft Sans Serif" w:hAnsi="Microsoft Sans Serif" w:eastAsia="Microsoft Sans Serif" w:cs="Microsoft Sans Serif"/>
        <w:b w:val="0"/>
        <w:bCs w:val="0"/>
        <w:i w:val="0"/>
        <w:iCs w:val="0"/>
        <w:spacing w:val="0"/>
        <w:w w:val="82"/>
        <w:sz w:val="23"/>
        <w:szCs w:val="23"/>
        <w:lang w:val="es-ES" w:eastAsia="en-US" w:bidi="ar-SA"/>
      </w:rPr>
    </w:lvl>
    <w:lvl w:ilvl="2">
      <w:start w:val="1"/>
      <w:numFmt w:val="decimal"/>
      <w:lvlText w:val="%2.%3."/>
      <w:lvlJc w:val="left"/>
      <w:pPr>
        <w:ind w:left="707" w:hanging="443"/>
        <w:jc w:val="left"/>
      </w:pPr>
      <w:rPr>
        <w:rFonts w:hint="default" w:ascii="Microsoft Sans Serif" w:hAnsi="Microsoft Sans Serif" w:eastAsia="Microsoft Sans Serif" w:cs="Microsoft Sans Serif"/>
        <w:b w:val="0"/>
        <w:bCs w:val="0"/>
        <w:i w:val="0"/>
        <w:iCs w:val="0"/>
        <w:spacing w:val="0"/>
        <w:w w:val="82"/>
        <w:sz w:val="23"/>
        <w:szCs w:val="23"/>
        <w:lang w:val="es-ES" w:eastAsia="en-US" w:bidi="ar-SA"/>
      </w:rPr>
    </w:lvl>
    <w:lvl w:ilvl="3">
      <w:start w:val="0"/>
      <w:numFmt w:val="bullet"/>
      <w:lvlText w:val="•"/>
      <w:lvlJc w:val="left"/>
      <w:pPr>
        <w:ind w:left="1060" w:hanging="443"/>
      </w:pPr>
      <w:rPr>
        <w:rFonts w:hint="default"/>
        <w:lang w:val="es-ES" w:eastAsia="en-US" w:bidi="ar-SA"/>
      </w:rPr>
    </w:lvl>
    <w:lvl w:ilvl="4">
      <w:start w:val="0"/>
      <w:numFmt w:val="bullet"/>
      <w:lvlText w:val="•"/>
      <w:lvlJc w:val="left"/>
      <w:pPr>
        <w:ind w:left="2285" w:hanging="443"/>
      </w:pPr>
      <w:rPr>
        <w:rFonts w:hint="default"/>
        <w:lang w:val="es-ES" w:eastAsia="en-US" w:bidi="ar-SA"/>
      </w:rPr>
    </w:lvl>
    <w:lvl w:ilvl="5">
      <w:start w:val="0"/>
      <w:numFmt w:val="bullet"/>
      <w:lvlText w:val="•"/>
      <w:lvlJc w:val="left"/>
      <w:pPr>
        <w:ind w:left="3511" w:hanging="443"/>
      </w:pPr>
      <w:rPr>
        <w:rFonts w:hint="default"/>
        <w:lang w:val="es-ES" w:eastAsia="en-US" w:bidi="ar-SA"/>
      </w:rPr>
    </w:lvl>
    <w:lvl w:ilvl="6">
      <w:start w:val="0"/>
      <w:numFmt w:val="bullet"/>
      <w:lvlText w:val="•"/>
      <w:lvlJc w:val="left"/>
      <w:pPr>
        <w:ind w:left="4736" w:hanging="443"/>
      </w:pPr>
      <w:rPr>
        <w:rFonts w:hint="default"/>
        <w:lang w:val="es-ES" w:eastAsia="en-US" w:bidi="ar-SA"/>
      </w:rPr>
    </w:lvl>
    <w:lvl w:ilvl="7">
      <w:start w:val="0"/>
      <w:numFmt w:val="bullet"/>
      <w:lvlText w:val="•"/>
      <w:lvlJc w:val="left"/>
      <w:pPr>
        <w:ind w:left="5962" w:hanging="443"/>
      </w:pPr>
      <w:rPr>
        <w:rFonts w:hint="default"/>
        <w:lang w:val="es-ES" w:eastAsia="en-US" w:bidi="ar-SA"/>
      </w:rPr>
    </w:lvl>
    <w:lvl w:ilvl="8">
      <w:start w:val="0"/>
      <w:numFmt w:val="bullet"/>
      <w:lvlText w:val="•"/>
      <w:lvlJc w:val="left"/>
      <w:pPr>
        <w:ind w:left="7188" w:hanging="443"/>
      </w:pPr>
      <w:rPr>
        <w:rFonts w:hint="default"/>
        <w:lang w:val="es-ES" w:eastAsia="en-US" w:bidi="ar-SA"/>
      </w:rPr>
    </w:lvl>
  </w:abstractNum>
  <w:num w:numId="16">
    <w:abstractNumId w:val="15"/>
  </w:num>
  <w:num w:numId="15">
    <w:abstractNumId w:val="14"/>
  </w:num>
  <w:num w:numId="14">
    <w:abstractNumId w:val="13"/>
  </w:num>
  <w:num w:numId="13">
    <w:abstractNumId w:val="12"/>
  </w:num>
  <w:num w:numId="3">
    <w:abstractNumId w:val="2"/>
  </w:num>
  <w:num w:numId="2">
    <w:abstractNumId w:val="1"/>
  </w:num>
  <w:num w:numId="9">
    <w:abstractNumId w:val="8"/>
  </w:num>
  <w:num w:numId="8">
    <w:abstractNumId w:val="7"/>
  </w:num>
  <w:num w:numId="7">
    <w:abstractNumId w:val="6"/>
  </w:num>
  <w:num w:numId="6">
    <w:abstractNumId w:val="5"/>
  </w:num>
  <w:num w:numId="5">
    <w:abstractNumId w:val="4"/>
  </w:num>
  <w:num w:numId="12">
    <w:abstractNumId w:val="11"/>
  </w:num>
  <w:num w:numId="11">
    <w:abstractNumId w:val="10"/>
  </w:num>
  <w:num w:numId="10">
    <w:abstractNumId w:val="9"/>
  </w:num>
  <w:num w:numId="4">
    <w:abstractNumId w:val="3"/>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u-E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u-ES" w:eastAsia="en-US" w:bidi="ar-SA"/>
    </w:rPr>
  </w:style>
  <w:style w:styleId="BodyText" w:type="paragraph">
    <w:name w:val="Body Text"/>
    <w:basedOn w:val="Normal"/>
    <w:uiPriority w:val="1"/>
    <w:qFormat/>
    <w:pPr>
      <w:spacing w:before="243"/>
      <w:ind w:left="1067" w:hanging="360"/>
    </w:pPr>
    <w:rPr>
      <w:rFonts w:ascii="Microsoft Sans Serif" w:hAnsi="Microsoft Sans Serif" w:eastAsia="Microsoft Sans Serif" w:cs="Microsoft Sans Serif"/>
      <w:sz w:val="23"/>
      <w:szCs w:val="23"/>
      <w:lang w:val="eu-ES" w:eastAsia="en-US" w:bidi="ar-SA"/>
    </w:rPr>
  </w:style>
  <w:style w:styleId="Heading1" w:type="paragraph">
    <w:name w:val="Heading 1"/>
    <w:basedOn w:val="Normal"/>
    <w:uiPriority w:val="1"/>
    <w:qFormat/>
    <w:pPr>
      <w:spacing w:before="238"/>
      <w:ind w:left="210" w:hanging="209"/>
      <w:outlineLvl w:val="1"/>
    </w:pPr>
    <w:rPr>
      <w:rFonts w:ascii="Arial" w:hAnsi="Arial" w:eastAsia="Arial" w:cs="Arial"/>
      <w:b/>
      <w:bCs/>
      <w:sz w:val="23"/>
      <w:szCs w:val="23"/>
      <w:u w:val="single" w:color="000000"/>
      <w:lang w:val="eu-ES" w:eastAsia="en-US" w:bidi="ar-SA"/>
    </w:rPr>
  </w:style>
  <w:style w:styleId="Heading2" w:type="paragraph">
    <w:name w:val="Heading 2"/>
    <w:basedOn w:val="Normal"/>
    <w:uiPriority w:val="1"/>
    <w:qFormat/>
    <w:pPr>
      <w:spacing w:before="240"/>
      <w:ind w:left="707"/>
      <w:outlineLvl w:val="2"/>
    </w:pPr>
    <w:rPr>
      <w:rFonts w:ascii="Arial" w:hAnsi="Arial" w:eastAsia="Arial" w:cs="Arial"/>
      <w:b/>
      <w:bCs/>
      <w:i/>
      <w:iCs/>
      <w:sz w:val="23"/>
      <w:szCs w:val="23"/>
      <w:lang w:val="eu-ES" w:eastAsia="en-US" w:bidi="ar-SA"/>
    </w:rPr>
  </w:style>
  <w:style w:styleId="Title" w:type="paragraph">
    <w:name w:val="Title"/>
    <w:basedOn w:val="Normal"/>
    <w:uiPriority w:val="1"/>
    <w:qFormat/>
    <w:pPr>
      <w:spacing w:before="72"/>
      <w:ind w:left="619" w:right="757"/>
      <w:jc w:val="center"/>
    </w:pPr>
    <w:rPr>
      <w:rFonts w:ascii="Arial" w:hAnsi="Arial" w:eastAsia="Arial" w:cs="Arial"/>
      <w:b/>
      <w:bCs/>
      <w:i/>
      <w:iCs/>
      <w:sz w:val="32"/>
      <w:szCs w:val="32"/>
      <w:lang w:val="eu-ES" w:eastAsia="en-US" w:bidi="ar-SA"/>
    </w:rPr>
  </w:style>
  <w:style w:styleId="ListParagraph" w:type="paragraph">
    <w:name w:val="List Paragraph"/>
    <w:basedOn w:val="Normal"/>
    <w:uiPriority w:val="1"/>
    <w:qFormat/>
    <w:pPr>
      <w:spacing w:before="243"/>
      <w:ind w:left="1067" w:hanging="360"/>
    </w:pPr>
    <w:rPr>
      <w:rFonts w:ascii="Microsoft Sans Serif" w:hAnsi="Microsoft Sans Serif" w:eastAsia="Microsoft Sans Serif" w:cs="Microsoft Sans Serif"/>
      <w:lang w:val="eu-ES" w:eastAsia="en-US" w:bidi="ar-SA"/>
    </w:rPr>
  </w:style>
  <w:style w:styleId="TableParagraph" w:type="paragraph">
    <w:name w:val="Table Paragraph"/>
    <w:basedOn w:val="Normal"/>
    <w:uiPriority w:val="1"/>
    <w:qFormat/>
    <w:pPr/>
    <w:rPr>
      <w:lang w:val="eu-ES" w:eastAsia="en-US" w:bidi="ar-SA"/>
    </w:rPr>
  </w:style>
</w:styles>
</file>

<file path=word/_rels/document.xml.rels>&#65279;<?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rfprinci@navarra.es"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n497450</dc:creator>
  <dc:title>Microsoft Word - RFI 2022</dc:title>
  <dcterms:created xsi:type="dcterms:W3CDTF">2025-05-05T12:21:26Z</dcterms:created>
  <dcterms:modified xsi:type="dcterms:W3CDTF">2025-05-05T12:21:26Z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2022-05-12T00:00:00Z</vt:filetime>
  </property>
  <property fmtid="{D5CDD505-2E9C-101B-9397-08002B2CF9AE}" pid="3" name="LastSaved">
    <vt:filetime>2025-05-05T00:00:00Z</vt:filetime>
  </property>
  <property fmtid="{D5CDD505-2E9C-101B-9397-08002B2CF9AE}" pid="4" name="Producer">
    <vt:lpwstr>Microsoft: Print To PDF</vt:lpwstr>
  </property>
</Properties>
</file>