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Look w:val="01E0" w:firstRow="1" w:lastRow="1" w:firstColumn="1" w:lastColumn="1" w:noHBand="0" w:noVBand="0"/>
      </w:tblPr>
      <w:tblGrid>
        <w:gridCol w:w="4608"/>
        <w:gridCol w:w="4998"/>
      </w:tblGrid>
      <w:tr w:rsidR="000D7356">
        <w:tc>
          <w:tcPr>
            <w:tcW w:w="4608" w:type="dxa"/>
            <w:shd w:val="clear" w:color="auto" w:fill="auto"/>
          </w:tcPr>
          <w:p w:rsidR="000D7356" w:rsidRDefault="000D7356" w:rsidP="008C6DF0">
            <w:pPr>
              <w:rPr>
                <w:rFonts w:ascii="Century Gothic" w:hAnsi="Century Gothic"/>
              </w:rPr>
            </w:pPr>
            <w:bookmarkStart w:id="0" w:name="_GoBack"/>
            <w:bookmarkEnd w:id="0"/>
            <w:r>
              <w:rPr>
                <w:rFonts w:ascii="Century Gothic" w:hAnsi="Century Gothic"/>
              </w:rPr>
              <w:br w:type="page"/>
            </w:r>
            <w:r w:rsidR="00163223" w:rsidRPr="008C6DF0">
              <w:rPr>
                <w:rFonts w:ascii="Century Gothic" w:hAnsi="Century Gothic"/>
                <w:noProof/>
                <w:lang w:val="es-ES"/>
              </w:rPr>
              <w:drawing>
                <wp:inline distT="0" distB="0" distL="0" distR="0">
                  <wp:extent cx="2443480" cy="519430"/>
                  <wp:effectExtent l="0" t="0" r="0" b="0"/>
                  <wp:docPr id="1" name="Imagen 1" descr="GOB + Agenda 2030-2 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OB + Agenda 2030-2 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3480" cy="519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98" w:type="dxa"/>
            <w:shd w:val="clear" w:color="auto" w:fill="auto"/>
          </w:tcPr>
          <w:p w:rsidR="000D7356" w:rsidRDefault="000D7356">
            <w:pPr>
              <w:ind w:right="132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0D7356" w:rsidRDefault="000D7356">
            <w:pPr>
              <w:ind w:right="132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Servicio de Garantía de Ingresos y Cooperación al Desarrollo</w:t>
            </w:r>
          </w:p>
          <w:p w:rsidR="000D7356" w:rsidRDefault="000D7356">
            <w:pPr>
              <w:tabs>
                <w:tab w:val="left" w:pos="4782"/>
              </w:tabs>
              <w:ind w:right="132"/>
              <w:rPr>
                <w:rFonts w:ascii="Arial" w:hAnsi="Arial" w:cs="Arial"/>
                <w:b/>
                <w:sz w:val="14"/>
                <w:szCs w:val="14"/>
                <w:lang w:val="de-DE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de-DE"/>
              </w:rPr>
              <w:t>Diru-sarreren Bermearen eta Garapenerako Lankidetzaren Zerbitzua</w:t>
            </w:r>
          </w:p>
          <w:p w:rsidR="000D7356" w:rsidRDefault="000D7356">
            <w:pPr>
              <w:ind w:right="132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Tfno: 848 426325</w:t>
            </w:r>
          </w:p>
          <w:p w:rsidR="000D7356" w:rsidRDefault="000D7356">
            <w:pPr>
              <w:ind w:right="132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C/ González Tablas, 7 </w:t>
            </w:r>
          </w:p>
          <w:p w:rsidR="000D7356" w:rsidRDefault="000D7356">
            <w:pPr>
              <w:ind w:right="132"/>
              <w:rPr>
                <w:rFonts w:ascii="Century Gothic" w:hAnsi="Century Gothic" w:cs="Arial"/>
                <w:b/>
              </w:rPr>
            </w:pPr>
            <w:r>
              <w:rPr>
                <w:rFonts w:ascii="Arial" w:hAnsi="Arial" w:cs="Arial"/>
                <w:sz w:val="14"/>
                <w:szCs w:val="14"/>
              </w:rPr>
              <w:t>31005 PAMPLONA</w:t>
            </w:r>
          </w:p>
        </w:tc>
      </w:tr>
    </w:tbl>
    <w:p w:rsidR="000D7356" w:rsidRDefault="000D7356">
      <w:pPr>
        <w:spacing w:after="240"/>
        <w:jc w:val="both"/>
        <w:rPr>
          <w:rFonts w:ascii="Palatino Linotype" w:hAnsi="Palatino Linotype"/>
          <w:sz w:val="22"/>
          <w:szCs w:val="22"/>
        </w:rPr>
      </w:pPr>
    </w:p>
    <w:p w:rsidR="000D7356" w:rsidRDefault="000D7356">
      <w:pPr>
        <w:spacing w:after="240"/>
        <w:jc w:val="both"/>
        <w:rPr>
          <w:rFonts w:ascii="Palatino Linotype" w:hAnsi="Palatino Linotype"/>
          <w:sz w:val="22"/>
          <w:szCs w:val="22"/>
        </w:rPr>
      </w:pPr>
    </w:p>
    <w:p w:rsidR="000D7356" w:rsidRDefault="000D7356">
      <w:pPr>
        <w:shd w:val="clear" w:color="auto" w:fill="FF9933"/>
        <w:ind w:left="360"/>
        <w:jc w:val="center"/>
        <w:rPr>
          <w:rFonts w:ascii="Arial" w:hAnsi="Arial" w:cs="Arial"/>
          <w:b/>
          <w:color w:val="FFFFFF"/>
          <w:sz w:val="24"/>
          <w:szCs w:val="24"/>
        </w:rPr>
      </w:pPr>
      <w:r>
        <w:rPr>
          <w:rFonts w:ascii="Arial" w:hAnsi="Arial" w:cs="Arial"/>
          <w:b/>
          <w:color w:val="FFFFFF"/>
          <w:sz w:val="24"/>
          <w:szCs w:val="24"/>
        </w:rPr>
        <w:t>REFORMULACIÓN O MODIFICACIÓN TÉCNICA Y ECONÓMICA</w:t>
      </w:r>
    </w:p>
    <w:p w:rsidR="000D7356" w:rsidRDefault="000D7356">
      <w:pPr>
        <w:ind w:left="360"/>
        <w:jc w:val="center"/>
        <w:rPr>
          <w:rFonts w:ascii="Arial" w:hAnsi="Arial" w:cs="Arial"/>
          <w:b/>
        </w:rPr>
      </w:pPr>
    </w:p>
    <w:p w:rsidR="000D7356" w:rsidRDefault="000D7356">
      <w:pPr>
        <w:jc w:val="both"/>
        <w:rPr>
          <w:rFonts w:ascii="Arial" w:hAnsi="Arial" w:cs="Arial"/>
          <w:sz w:val="22"/>
          <w:szCs w:val="22"/>
        </w:rPr>
      </w:pPr>
    </w:p>
    <w:p w:rsidR="000D7356" w:rsidRDefault="000D7356">
      <w:pPr>
        <w:jc w:val="both"/>
        <w:rPr>
          <w:rFonts w:ascii="Arial" w:hAnsi="Arial" w:cs="Arial"/>
          <w:sz w:val="22"/>
          <w:szCs w:val="22"/>
        </w:rPr>
      </w:pPr>
    </w:p>
    <w:p w:rsidR="000D7356" w:rsidRDefault="000D735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procede a la reformulación cuando el importe de la propuesta de subvención es inferior al que figura en la solicitud presentada. Dicha reformulación debe respetar el objeto y características de la solicitud inicial para ajustar los compromisos y condiciones a la subvención propuesta. </w:t>
      </w:r>
    </w:p>
    <w:p w:rsidR="000D7356" w:rsidRDefault="000D7356">
      <w:pPr>
        <w:jc w:val="both"/>
        <w:rPr>
          <w:rFonts w:ascii="Arial" w:hAnsi="Arial" w:cs="Arial"/>
          <w:sz w:val="22"/>
          <w:szCs w:val="22"/>
        </w:rPr>
      </w:pPr>
    </w:p>
    <w:p w:rsidR="000D7356" w:rsidRDefault="000D735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Durante la ejecución de la intervención, se entiende por modificación aquellos cambios que alteren o dificulten gravemente el desarrollo de la intervención en terreno o en la sede. Pueden ser sustanciales o no sustanciales. Se entienden como sustanciales aquellas que afectan a objetivos, resultados, población diana, ubicación territorio y/o socio local, Además aquellas que supongan una alteración entre partidas, que en su conjunto supere un 20% de la subvención o en todo caso superior a 20.000 euros y aquellos cambios que supongan una disminución del coste total en el porcentaje que se indica en cada convocatoria.</w:t>
      </w:r>
    </w:p>
    <w:p w:rsidR="000D7356" w:rsidRDefault="000D7356">
      <w:pPr>
        <w:jc w:val="both"/>
        <w:rPr>
          <w:rFonts w:ascii="Arial" w:hAnsi="Arial" w:cs="Arial"/>
          <w:sz w:val="24"/>
          <w:szCs w:val="24"/>
        </w:rPr>
      </w:pPr>
    </w:p>
    <w:p w:rsidR="000D7356" w:rsidRDefault="000D735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 el fin de proceder a la revisión de la reformulación de la solicitud de subvención, o a la modificación, en su caso, tanto en su parte técnica como económica, es necesario cumplimentar los diferentes apartados del presente documento, así como el documento Excel con el nuevo presupuesto modificado. </w:t>
      </w:r>
    </w:p>
    <w:p w:rsidR="000D7356" w:rsidRDefault="000D7356">
      <w:pPr>
        <w:ind w:left="360"/>
        <w:rPr>
          <w:rFonts w:ascii="Arial" w:hAnsi="Arial" w:cs="Arial"/>
        </w:rPr>
      </w:pPr>
    </w:p>
    <w:p w:rsidR="000D7356" w:rsidRDefault="000D7356">
      <w:pPr>
        <w:ind w:left="360"/>
        <w:rPr>
          <w:rFonts w:ascii="Arial" w:hAnsi="Arial" w:cs="Arial"/>
        </w:rPr>
      </w:pPr>
    </w:p>
    <w:p w:rsidR="000D7356" w:rsidRDefault="000D7356">
      <w:pPr>
        <w:ind w:left="360"/>
        <w:rPr>
          <w:rFonts w:ascii="Arial" w:hAnsi="Arial" w:cs="Arial"/>
        </w:rPr>
      </w:pPr>
    </w:p>
    <w:p w:rsidR="000D7356" w:rsidRDefault="000D7356">
      <w:pPr>
        <w:ind w:left="360"/>
        <w:rPr>
          <w:rFonts w:ascii="Arial" w:hAnsi="Arial" w:cs="Arial"/>
        </w:rPr>
      </w:pPr>
    </w:p>
    <w:p w:rsidR="000D7356" w:rsidRDefault="000D7356">
      <w:pPr>
        <w:ind w:left="360"/>
        <w:rPr>
          <w:rFonts w:ascii="Arial" w:hAnsi="Arial" w:cs="Arial"/>
        </w:rPr>
      </w:pPr>
    </w:p>
    <w:p w:rsidR="000D7356" w:rsidRDefault="000D7356">
      <w:pPr>
        <w:rPr>
          <w:rFonts w:ascii="Arial" w:hAnsi="Arial" w:cs="Arial"/>
        </w:rPr>
        <w:sectPr w:rsidR="000D7356">
          <w:pgSz w:w="11906" w:h="16838" w:code="9"/>
          <w:pgMar w:top="1418" w:right="1701" w:bottom="1418" w:left="1701" w:header="720" w:footer="720" w:gutter="0"/>
          <w:paperSrc w:first="257" w:other="257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  <w:r>
        <w:rPr>
          <w:rFonts w:ascii="Arial" w:hAnsi="Arial" w:cs="Arial"/>
        </w:rPr>
        <w:br w:type="page"/>
      </w:r>
      <w:r>
        <w:rPr>
          <w:rFonts w:ascii="Arial" w:hAnsi="Arial" w:cs="Arial"/>
        </w:rPr>
        <w:lastRenderedPageBreak/>
        <w:t xml:space="preserve">1- </w:t>
      </w:r>
      <w:r>
        <w:rPr>
          <w:rFonts w:ascii="Arial" w:hAnsi="Arial" w:cs="Arial"/>
          <w:b/>
        </w:rPr>
        <w:t xml:space="preserve">MOTIVACIÓN Y EXPLICACIÓN DE </w:t>
      </w:r>
      <w:smartTag w:uri="urn:schemas-microsoft-com:office:smarttags" w:element="PersonName">
        <w:smartTagPr>
          <w:attr w:name="ProductID" w:val="LA REFORMULACIￓN O"/>
        </w:smartTagPr>
        <w:r>
          <w:rPr>
            <w:rFonts w:ascii="Arial" w:hAnsi="Arial" w:cs="Arial"/>
            <w:b/>
          </w:rPr>
          <w:t>LA REFORMULACIÓN O</w:t>
        </w:r>
      </w:smartTag>
      <w:r>
        <w:rPr>
          <w:rFonts w:ascii="Arial" w:hAnsi="Arial" w:cs="Arial"/>
          <w:b/>
        </w:rPr>
        <w:t xml:space="preserve"> MODIFICACIÓN PROPUESTA</w:t>
      </w:r>
    </w:p>
    <w:p w:rsidR="000D7356" w:rsidRDefault="000D7356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2.-CUADRO COMPARATIVO. Se señalará únicamente aquellos aspectos que se modifiquen TANTO EN SU PARTE TÉCNICA COMO ECONÓMICA</w:t>
      </w:r>
    </w:p>
    <w:p w:rsidR="000D7356" w:rsidRDefault="000D7356">
      <w:pPr>
        <w:rPr>
          <w:rFonts w:ascii="Arial" w:hAnsi="Arial" w:cs="Arial"/>
        </w:rPr>
      </w:pPr>
    </w:p>
    <w:tbl>
      <w:tblPr>
        <w:tblW w:w="14757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25"/>
        <w:gridCol w:w="3118"/>
        <w:gridCol w:w="3453"/>
        <w:gridCol w:w="1225"/>
        <w:gridCol w:w="1276"/>
        <w:gridCol w:w="3260"/>
      </w:tblGrid>
      <w:tr w:rsidR="000D7356" w:rsidTr="00FF7932">
        <w:tc>
          <w:tcPr>
            <w:tcW w:w="2425" w:type="dxa"/>
            <w:shd w:val="clear" w:color="auto" w:fill="auto"/>
          </w:tcPr>
          <w:p w:rsidR="000D7356" w:rsidRDefault="000D7356">
            <w:pPr>
              <w:spacing w:before="120" w:after="120"/>
              <w:jc w:val="both"/>
              <w:rPr>
                <w:rFonts w:ascii="Arial" w:hAnsi="Arial" w:cs="Arial"/>
                <w:color w:val="993300"/>
                <w:lang w:val="es-PE"/>
              </w:rPr>
            </w:pPr>
          </w:p>
        </w:tc>
        <w:tc>
          <w:tcPr>
            <w:tcW w:w="3118" w:type="dxa"/>
            <w:shd w:val="clear" w:color="auto" w:fill="auto"/>
          </w:tcPr>
          <w:p w:rsidR="000D7356" w:rsidRDefault="000D7356">
            <w:pPr>
              <w:spacing w:before="120" w:after="120"/>
              <w:jc w:val="center"/>
              <w:rPr>
                <w:rFonts w:ascii="Arial" w:hAnsi="Arial" w:cs="Arial"/>
                <w:color w:val="993300"/>
                <w:lang w:val="es-PE"/>
              </w:rPr>
            </w:pPr>
            <w:r>
              <w:rPr>
                <w:rFonts w:ascii="Arial" w:hAnsi="Arial" w:cs="Arial"/>
                <w:b/>
                <w:color w:val="993300"/>
              </w:rPr>
              <w:t>Solicitud inicial</w:t>
            </w:r>
          </w:p>
        </w:tc>
        <w:tc>
          <w:tcPr>
            <w:tcW w:w="3453" w:type="dxa"/>
            <w:shd w:val="clear" w:color="auto" w:fill="auto"/>
          </w:tcPr>
          <w:p w:rsidR="000D7356" w:rsidRDefault="000D7356">
            <w:pPr>
              <w:spacing w:before="120" w:after="120"/>
              <w:ind w:rightChars="46" w:right="92"/>
              <w:jc w:val="center"/>
              <w:rPr>
                <w:rFonts w:ascii="Arial" w:hAnsi="Arial" w:cs="Arial"/>
                <w:color w:val="993300"/>
                <w:lang w:val="es-PE"/>
              </w:rPr>
            </w:pPr>
            <w:r>
              <w:rPr>
                <w:rFonts w:ascii="Arial" w:hAnsi="Arial" w:cs="Arial"/>
                <w:b/>
                <w:color w:val="993300"/>
              </w:rPr>
              <w:t>Reformulación ó modificación</w:t>
            </w:r>
          </w:p>
        </w:tc>
        <w:tc>
          <w:tcPr>
            <w:tcW w:w="1225" w:type="dxa"/>
          </w:tcPr>
          <w:p w:rsidR="000D7356" w:rsidRDefault="000D7356">
            <w:pPr>
              <w:spacing w:before="120" w:after="120"/>
              <w:ind w:rightChars="46" w:right="92"/>
              <w:jc w:val="center"/>
              <w:rPr>
                <w:rFonts w:ascii="Arial" w:hAnsi="Arial" w:cs="Arial"/>
                <w:b/>
                <w:color w:val="993300"/>
              </w:rPr>
            </w:pPr>
            <w:r>
              <w:rPr>
                <w:rFonts w:ascii="Arial" w:hAnsi="Arial" w:cs="Arial"/>
                <w:b/>
                <w:color w:val="993300"/>
              </w:rPr>
              <w:t>Cuantía inicial</w:t>
            </w:r>
          </w:p>
        </w:tc>
        <w:tc>
          <w:tcPr>
            <w:tcW w:w="1276" w:type="dxa"/>
          </w:tcPr>
          <w:p w:rsidR="000D7356" w:rsidRDefault="000D7356">
            <w:pPr>
              <w:spacing w:before="120" w:after="120"/>
              <w:ind w:rightChars="46" w:right="92"/>
              <w:jc w:val="center"/>
              <w:rPr>
                <w:rFonts w:ascii="Arial" w:hAnsi="Arial" w:cs="Arial"/>
                <w:b/>
                <w:color w:val="993300"/>
              </w:rPr>
            </w:pPr>
            <w:r>
              <w:rPr>
                <w:rFonts w:ascii="Arial" w:hAnsi="Arial" w:cs="Arial"/>
                <w:b/>
                <w:color w:val="993300"/>
              </w:rPr>
              <w:t>Cuantía reformulada</w:t>
            </w:r>
          </w:p>
        </w:tc>
        <w:tc>
          <w:tcPr>
            <w:tcW w:w="3260" w:type="dxa"/>
          </w:tcPr>
          <w:p w:rsidR="000D7356" w:rsidRDefault="000D7356" w:rsidP="00FF7932">
            <w:pPr>
              <w:spacing w:before="120" w:after="120"/>
              <w:ind w:rightChars="46" w:right="92"/>
              <w:jc w:val="center"/>
              <w:rPr>
                <w:rFonts w:ascii="Arial" w:hAnsi="Arial" w:cs="Arial"/>
                <w:b/>
                <w:color w:val="993300"/>
              </w:rPr>
            </w:pPr>
            <w:r>
              <w:rPr>
                <w:rFonts w:ascii="Arial" w:hAnsi="Arial" w:cs="Arial"/>
                <w:b/>
                <w:color w:val="993300"/>
              </w:rPr>
              <w:t>Breve explicación de la modificación</w:t>
            </w:r>
            <w:r w:rsidR="00FF7932">
              <w:rPr>
                <w:rFonts w:ascii="Arial" w:hAnsi="Arial" w:cs="Arial"/>
                <w:b/>
                <w:color w:val="993300"/>
              </w:rPr>
              <w:t xml:space="preserve"> (se puede ampliar en el punto 5.-)</w:t>
            </w:r>
          </w:p>
        </w:tc>
      </w:tr>
      <w:tr w:rsidR="000D7356" w:rsidTr="00FF7932">
        <w:trPr>
          <w:trHeight w:val="495"/>
        </w:trPr>
        <w:tc>
          <w:tcPr>
            <w:tcW w:w="2425" w:type="dxa"/>
            <w:vAlign w:val="center"/>
          </w:tcPr>
          <w:p w:rsidR="000D7356" w:rsidRDefault="000D73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Población beneficiaria:</w:t>
            </w:r>
          </w:p>
          <w:p w:rsidR="000D7356" w:rsidRDefault="000D7356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auto"/>
          </w:tcPr>
          <w:p w:rsidR="000D7356" w:rsidRDefault="000D73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453" w:type="dxa"/>
            <w:shd w:val="clear" w:color="auto" w:fill="auto"/>
          </w:tcPr>
          <w:p w:rsidR="000D7356" w:rsidRDefault="000D73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25" w:type="dxa"/>
            <w:shd w:val="clear" w:color="auto" w:fill="auto"/>
          </w:tcPr>
          <w:p w:rsidR="000D7356" w:rsidRDefault="000D735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N/A*</w:t>
            </w:r>
          </w:p>
        </w:tc>
        <w:tc>
          <w:tcPr>
            <w:tcW w:w="1276" w:type="dxa"/>
            <w:shd w:val="clear" w:color="auto" w:fill="auto"/>
          </w:tcPr>
          <w:p w:rsidR="000D7356" w:rsidRDefault="000D735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N/A*</w:t>
            </w:r>
          </w:p>
        </w:tc>
        <w:tc>
          <w:tcPr>
            <w:tcW w:w="3260" w:type="dxa"/>
            <w:shd w:val="clear" w:color="auto" w:fill="auto"/>
          </w:tcPr>
          <w:p w:rsidR="000D7356" w:rsidRDefault="000D73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0D7356" w:rsidTr="00FF7932">
        <w:trPr>
          <w:trHeight w:val="495"/>
        </w:trPr>
        <w:tc>
          <w:tcPr>
            <w:tcW w:w="2425" w:type="dxa"/>
            <w:vAlign w:val="center"/>
          </w:tcPr>
          <w:p w:rsidR="000D7356" w:rsidRDefault="000D73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Zonas, comunidades de intervención.</w:t>
            </w:r>
          </w:p>
        </w:tc>
        <w:tc>
          <w:tcPr>
            <w:tcW w:w="3118" w:type="dxa"/>
            <w:shd w:val="clear" w:color="auto" w:fill="auto"/>
          </w:tcPr>
          <w:p w:rsidR="000D7356" w:rsidRDefault="000D73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453" w:type="dxa"/>
            <w:shd w:val="clear" w:color="auto" w:fill="auto"/>
          </w:tcPr>
          <w:p w:rsidR="000D7356" w:rsidRDefault="000D73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25" w:type="dxa"/>
            <w:shd w:val="clear" w:color="auto" w:fill="auto"/>
          </w:tcPr>
          <w:p w:rsidR="000D7356" w:rsidRDefault="000D735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N/A*</w:t>
            </w:r>
          </w:p>
        </w:tc>
        <w:tc>
          <w:tcPr>
            <w:tcW w:w="1276" w:type="dxa"/>
            <w:shd w:val="clear" w:color="auto" w:fill="auto"/>
          </w:tcPr>
          <w:p w:rsidR="000D7356" w:rsidRDefault="000D735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N/A*</w:t>
            </w:r>
          </w:p>
        </w:tc>
        <w:tc>
          <w:tcPr>
            <w:tcW w:w="3260" w:type="dxa"/>
            <w:shd w:val="clear" w:color="auto" w:fill="auto"/>
          </w:tcPr>
          <w:p w:rsidR="000D7356" w:rsidRDefault="000D73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6E15F9" w:rsidTr="00FF7932">
        <w:trPr>
          <w:trHeight w:val="445"/>
        </w:trPr>
        <w:tc>
          <w:tcPr>
            <w:tcW w:w="2425" w:type="dxa"/>
            <w:vAlign w:val="center"/>
          </w:tcPr>
          <w:p w:rsidR="006E15F9" w:rsidRDefault="006E15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Nombre del proyecto</w:t>
            </w:r>
          </w:p>
        </w:tc>
        <w:tc>
          <w:tcPr>
            <w:tcW w:w="3118" w:type="dxa"/>
            <w:vAlign w:val="center"/>
          </w:tcPr>
          <w:p w:rsidR="006E15F9" w:rsidRDefault="006E15F9">
            <w:pPr>
              <w:ind w:rightChars="46" w:right="92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453" w:type="dxa"/>
            <w:vAlign w:val="center"/>
          </w:tcPr>
          <w:p w:rsidR="006E15F9" w:rsidRDefault="006E15F9">
            <w:pPr>
              <w:ind w:rightChars="46" w:right="92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25" w:type="dxa"/>
          </w:tcPr>
          <w:p w:rsidR="006E15F9" w:rsidRDefault="006E15F9" w:rsidP="000D735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N/A*</w:t>
            </w:r>
          </w:p>
        </w:tc>
        <w:tc>
          <w:tcPr>
            <w:tcW w:w="1276" w:type="dxa"/>
          </w:tcPr>
          <w:p w:rsidR="006E15F9" w:rsidRDefault="006E15F9" w:rsidP="000D735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N/A*</w:t>
            </w:r>
          </w:p>
        </w:tc>
        <w:tc>
          <w:tcPr>
            <w:tcW w:w="3260" w:type="dxa"/>
          </w:tcPr>
          <w:p w:rsidR="006E15F9" w:rsidRDefault="006E15F9">
            <w:pPr>
              <w:ind w:rightChars="46" w:right="92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6E15F9" w:rsidTr="00FF7932">
        <w:trPr>
          <w:trHeight w:val="445"/>
        </w:trPr>
        <w:tc>
          <w:tcPr>
            <w:tcW w:w="2425" w:type="dxa"/>
            <w:vAlign w:val="center"/>
          </w:tcPr>
          <w:p w:rsidR="006E15F9" w:rsidRDefault="006E15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Objetivo general</w:t>
            </w:r>
          </w:p>
        </w:tc>
        <w:tc>
          <w:tcPr>
            <w:tcW w:w="3118" w:type="dxa"/>
            <w:vAlign w:val="center"/>
          </w:tcPr>
          <w:p w:rsidR="006E15F9" w:rsidRDefault="006E15F9">
            <w:pPr>
              <w:ind w:rightChars="46" w:right="92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453" w:type="dxa"/>
            <w:vAlign w:val="center"/>
          </w:tcPr>
          <w:p w:rsidR="006E15F9" w:rsidRDefault="006E15F9">
            <w:pPr>
              <w:ind w:rightChars="46" w:right="92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25" w:type="dxa"/>
          </w:tcPr>
          <w:p w:rsidR="006E15F9" w:rsidRDefault="006E15F9" w:rsidP="000D735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N/A*</w:t>
            </w:r>
          </w:p>
        </w:tc>
        <w:tc>
          <w:tcPr>
            <w:tcW w:w="1276" w:type="dxa"/>
          </w:tcPr>
          <w:p w:rsidR="006E15F9" w:rsidRDefault="006E15F9" w:rsidP="000D735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N/A*</w:t>
            </w:r>
          </w:p>
        </w:tc>
        <w:tc>
          <w:tcPr>
            <w:tcW w:w="3260" w:type="dxa"/>
          </w:tcPr>
          <w:p w:rsidR="006E15F9" w:rsidRDefault="006E15F9">
            <w:pPr>
              <w:ind w:rightChars="46" w:right="92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0D7356" w:rsidTr="00FF7932">
        <w:trPr>
          <w:trHeight w:val="445"/>
        </w:trPr>
        <w:tc>
          <w:tcPr>
            <w:tcW w:w="2425" w:type="dxa"/>
            <w:vAlign w:val="center"/>
          </w:tcPr>
          <w:p w:rsidR="000D7356" w:rsidRDefault="000D73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Objetivos Específicos: </w:t>
            </w:r>
          </w:p>
        </w:tc>
        <w:tc>
          <w:tcPr>
            <w:tcW w:w="3118" w:type="dxa"/>
            <w:vAlign w:val="center"/>
          </w:tcPr>
          <w:p w:rsidR="000D7356" w:rsidRDefault="000D7356">
            <w:pPr>
              <w:ind w:rightChars="46" w:right="92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OE.1</w:t>
            </w:r>
          </w:p>
        </w:tc>
        <w:tc>
          <w:tcPr>
            <w:tcW w:w="3453" w:type="dxa"/>
            <w:vAlign w:val="center"/>
          </w:tcPr>
          <w:p w:rsidR="000D7356" w:rsidRDefault="000D7356">
            <w:pPr>
              <w:ind w:rightChars="46" w:right="92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OE.1</w:t>
            </w:r>
          </w:p>
        </w:tc>
        <w:tc>
          <w:tcPr>
            <w:tcW w:w="1225" w:type="dxa"/>
          </w:tcPr>
          <w:p w:rsidR="000D7356" w:rsidRDefault="000D7356">
            <w:pPr>
              <w:ind w:rightChars="46" w:right="92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N/A*</w:t>
            </w:r>
          </w:p>
        </w:tc>
        <w:tc>
          <w:tcPr>
            <w:tcW w:w="1276" w:type="dxa"/>
          </w:tcPr>
          <w:p w:rsidR="000D7356" w:rsidRDefault="000D7356">
            <w:pPr>
              <w:ind w:rightChars="46" w:right="92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N/A*</w:t>
            </w:r>
          </w:p>
        </w:tc>
        <w:tc>
          <w:tcPr>
            <w:tcW w:w="3260" w:type="dxa"/>
          </w:tcPr>
          <w:p w:rsidR="000D7356" w:rsidRDefault="000D7356">
            <w:pPr>
              <w:ind w:rightChars="46" w:right="92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0D7356" w:rsidTr="00FF7932">
        <w:trPr>
          <w:trHeight w:val="445"/>
        </w:trPr>
        <w:tc>
          <w:tcPr>
            <w:tcW w:w="2425" w:type="dxa"/>
            <w:vAlign w:val="center"/>
          </w:tcPr>
          <w:p w:rsidR="000D7356" w:rsidRDefault="000D7356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vAlign w:val="center"/>
          </w:tcPr>
          <w:p w:rsidR="000D7356" w:rsidRDefault="000D7356">
            <w:pPr>
              <w:ind w:rightChars="46" w:right="92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OE.2</w:t>
            </w:r>
          </w:p>
        </w:tc>
        <w:tc>
          <w:tcPr>
            <w:tcW w:w="3453" w:type="dxa"/>
            <w:vAlign w:val="center"/>
          </w:tcPr>
          <w:p w:rsidR="000D7356" w:rsidRDefault="000D7356">
            <w:pPr>
              <w:ind w:rightChars="46" w:right="92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OE.2</w:t>
            </w:r>
          </w:p>
        </w:tc>
        <w:tc>
          <w:tcPr>
            <w:tcW w:w="1225" w:type="dxa"/>
          </w:tcPr>
          <w:p w:rsidR="000D7356" w:rsidRDefault="000D7356">
            <w:pPr>
              <w:ind w:rightChars="46" w:right="92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N/A*</w:t>
            </w:r>
          </w:p>
        </w:tc>
        <w:tc>
          <w:tcPr>
            <w:tcW w:w="1276" w:type="dxa"/>
          </w:tcPr>
          <w:p w:rsidR="000D7356" w:rsidRDefault="000D7356">
            <w:pPr>
              <w:ind w:rightChars="46" w:right="92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N/A*</w:t>
            </w:r>
          </w:p>
        </w:tc>
        <w:tc>
          <w:tcPr>
            <w:tcW w:w="3260" w:type="dxa"/>
          </w:tcPr>
          <w:p w:rsidR="000D7356" w:rsidRDefault="000D7356">
            <w:pPr>
              <w:ind w:rightChars="46" w:right="92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0D7356" w:rsidTr="00FF7932">
        <w:trPr>
          <w:trHeight w:val="445"/>
        </w:trPr>
        <w:tc>
          <w:tcPr>
            <w:tcW w:w="2425" w:type="dxa"/>
            <w:vMerge w:val="restart"/>
            <w:vAlign w:val="center"/>
          </w:tcPr>
          <w:p w:rsidR="000D7356" w:rsidRDefault="000D73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Resultados esperados:</w:t>
            </w:r>
          </w:p>
          <w:p w:rsidR="000D7356" w:rsidRDefault="000D7356">
            <w:pPr>
              <w:rPr>
                <w:rFonts w:ascii="Arial" w:hAnsi="Arial" w:cs="Arial"/>
              </w:rPr>
            </w:pPr>
          </w:p>
          <w:p w:rsidR="000D7356" w:rsidRDefault="000D7356">
            <w:pPr>
              <w:rPr>
                <w:rFonts w:ascii="Arial" w:hAnsi="Arial" w:cs="Arial"/>
                <w:b/>
              </w:rPr>
            </w:pPr>
          </w:p>
          <w:p w:rsidR="000D7356" w:rsidRDefault="000D7356">
            <w:pPr>
              <w:spacing w:before="120" w:after="120"/>
              <w:rPr>
                <w:rFonts w:ascii="Arial" w:hAnsi="Arial" w:cs="Arial"/>
                <w:color w:val="000000"/>
                <w:lang w:val="es-PE"/>
              </w:rPr>
            </w:pPr>
          </w:p>
        </w:tc>
        <w:tc>
          <w:tcPr>
            <w:tcW w:w="3118" w:type="dxa"/>
            <w:vAlign w:val="center"/>
          </w:tcPr>
          <w:p w:rsidR="000D7356" w:rsidRDefault="000D7356">
            <w:pPr>
              <w:ind w:rightChars="46" w:right="92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R.1 </w:t>
            </w:r>
          </w:p>
        </w:tc>
        <w:tc>
          <w:tcPr>
            <w:tcW w:w="3453" w:type="dxa"/>
            <w:vAlign w:val="center"/>
          </w:tcPr>
          <w:p w:rsidR="000D7356" w:rsidRDefault="000D7356">
            <w:pPr>
              <w:ind w:rightChars="46" w:right="92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R.1 </w:t>
            </w:r>
          </w:p>
        </w:tc>
        <w:tc>
          <w:tcPr>
            <w:tcW w:w="1225" w:type="dxa"/>
          </w:tcPr>
          <w:p w:rsidR="000D7356" w:rsidRDefault="000D7356">
            <w:pPr>
              <w:ind w:rightChars="46" w:right="92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N/A*</w:t>
            </w:r>
          </w:p>
        </w:tc>
        <w:tc>
          <w:tcPr>
            <w:tcW w:w="1276" w:type="dxa"/>
          </w:tcPr>
          <w:p w:rsidR="000D7356" w:rsidRDefault="000D7356">
            <w:pPr>
              <w:ind w:rightChars="46" w:right="92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N/A*</w:t>
            </w:r>
          </w:p>
        </w:tc>
        <w:tc>
          <w:tcPr>
            <w:tcW w:w="3260" w:type="dxa"/>
          </w:tcPr>
          <w:p w:rsidR="000D7356" w:rsidRDefault="000D7356">
            <w:pPr>
              <w:ind w:rightChars="46" w:right="92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0D7356" w:rsidTr="00FF7932">
        <w:trPr>
          <w:trHeight w:val="445"/>
        </w:trPr>
        <w:tc>
          <w:tcPr>
            <w:tcW w:w="2425" w:type="dxa"/>
            <w:vMerge/>
          </w:tcPr>
          <w:p w:rsidR="000D7356" w:rsidRDefault="000D7356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vAlign w:val="center"/>
          </w:tcPr>
          <w:p w:rsidR="000D7356" w:rsidRDefault="000D735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R.2 </w:t>
            </w:r>
          </w:p>
        </w:tc>
        <w:tc>
          <w:tcPr>
            <w:tcW w:w="3453" w:type="dxa"/>
            <w:vAlign w:val="center"/>
          </w:tcPr>
          <w:p w:rsidR="000D7356" w:rsidRDefault="000D7356">
            <w:pPr>
              <w:ind w:rightChars="46" w:right="92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R.2.</w:t>
            </w:r>
          </w:p>
        </w:tc>
        <w:tc>
          <w:tcPr>
            <w:tcW w:w="1225" w:type="dxa"/>
          </w:tcPr>
          <w:p w:rsidR="000D7356" w:rsidRDefault="000D7356">
            <w:pPr>
              <w:ind w:rightChars="46" w:right="92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N/A*</w:t>
            </w:r>
          </w:p>
        </w:tc>
        <w:tc>
          <w:tcPr>
            <w:tcW w:w="1276" w:type="dxa"/>
          </w:tcPr>
          <w:p w:rsidR="000D7356" w:rsidRDefault="000D7356">
            <w:pPr>
              <w:ind w:rightChars="46" w:right="92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N/A*</w:t>
            </w:r>
          </w:p>
        </w:tc>
        <w:tc>
          <w:tcPr>
            <w:tcW w:w="3260" w:type="dxa"/>
          </w:tcPr>
          <w:p w:rsidR="000D7356" w:rsidRDefault="000D7356">
            <w:pPr>
              <w:ind w:rightChars="46" w:right="92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0D7356" w:rsidTr="00FF7932">
        <w:trPr>
          <w:trHeight w:val="445"/>
        </w:trPr>
        <w:tc>
          <w:tcPr>
            <w:tcW w:w="2425" w:type="dxa"/>
            <w:vMerge/>
          </w:tcPr>
          <w:p w:rsidR="000D7356" w:rsidRDefault="000D7356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vAlign w:val="center"/>
          </w:tcPr>
          <w:p w:rsidR="000D7356" w:rsidRDefault="000D735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R.3 </w:t>
            </w:r>
          </w:p>
        </w:tc>
        <w:tc>
          <w:tcPr>
            <w:tcW w:w="3453" w:type="dxa"/>
            <w:vAlign w:val="center"/>
          </w:tcPr>
          <w:p w:rsidR="000D7356" w:rsidRDefault="000D7356">
            <w:pPr>
              <w:ind w:rightChars="46" w:right="92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R.3 </w:t>
            </w:r>
          </w:p>
        </w:tc>
        <w:tc>
          <w:tcPr>
            <w:tcW w:w="1225" w:type="dxa"/>
          </w:tcPr>
          <w:p w:rsidR="000D7356" w:rsidRDefault="000D7356">
            <w:pPr>
              <w:ind w:rightChars="46" w:right="92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N/A*</w:t>
            </w:r>
          </w:p>
        </w:tc>
        <w:tc>
          <w:tcPr>
            <w:tcW w:w="1276" w:type="dxa"/>
          </w:tcPr>
          <w:p w:rsidR="000D7356" w:rsidRDefault="000D7356">
            <w:pPr>
              <w:ind w:rightChars="46" w:right="92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N/A*</w:t>
            </w:r>
          </w:p>
        </w:tc>
        <w:tc>
          <w:tcPr>
            <w:tcW w:w="3260" w:type="dxa"/>
          </w:tcPr>
          <w:p w:rsidR="000D7356" w:rsidRDefault="000D7356">
            <w:pPr>
              <w:ind w:rightChars="46" w:right="92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0D7356" w:rsidTr="00FF7932">
        <w:trPr>
          <w:trHeight w:val="225"/>
        </w:trPr>
        <w:tc>
          <w:tcPr>
            <w:tcW w:w="2425" w:type="dxa"/>
            <w:vMerge w:val="restart"/>
          </w:tcPr>
          <w:p w:rsidR="000D7356" w:rsidRDefault="000D7356">
            <w:pPr>
              <w:rPr>
                <w:rFonts w:ascii="Arial" w:hAnsi="Arial" w:cs="Arial"/>
              </w:rPr>
            </w:pPr>
          </w:p>
          <w:p w:rsidR="000D7356" w:rsidRDefault="000D73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Actividades Resultado 1:</w:t>
            </w:r>
          </w:p>
          <w:p w:rsidR="000D7356" w:rsidRDefault="000D7356">
            <w:pPr>
              <w:rPr>
                <w:rFonts w:ascii="Arial" w:hAnsi="Arial" w:cs="Arial"/>
              </w:rPr>
            </w:pPr>
          </w:p>
          <w:p w:rsidR="000D7356" w:rsidRDefault="000D7356">
            <w:pPr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</w:tcPr>
          <w:p w:rsidR="000D7356" w:rsidRDefault="000D7356">
            <w:pPr>
              <w:jc w:val="both"/>
              <w:rPr>
                <w:rFonts w:ascii="Arial" w:hAnsi="Arial" w:cs="Arial"/>
                <w:lang w:val="es-PE"/>
              </w:rPr>
            </w:pPr>
            <w:r>
              <w:rPr>
                <w:rFonts w:ascii="Arial" w:hAnsi="Arial" w:cs="Arial"/>
                <w:lang w:val="es-PE"/>
              </w:rPr>
              <w:t>A.1.1</w:t>
            </w:r>
          </w:p>
        </w:tc>
        <w:tc>
          <w:tcPr>
            <w:tcW w:w="3453" w:type="dxa"/>
            <w:shd w:val="clear" w:color="auto" w:fill="auto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  <w:r>
              <w:rPr>
                <w:rFonts w:ascii="Arial" w:hAnsi="Arial" w:cs="Arial"/>
                <w:lang w:val="es-PE"/>
              </w:rPr>
              <w:t>A.1.1</w:t>
            </w:r>
          </w:p>
        </w:tc>
        <w:tc>
          <w:tcPr>
            <w:tcW w:w="1225" w:type="dxa"/>
            <w:shd w:val="clear" w:color="auto" w:fill="auto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</w:p>
        </w:tc>
        <w:tc>
          <w:tcPr>
            <w:tcW w:w="1276" w:type="dxa"/>
            <w:shd w:val="clear" w:color="auto" w:fill="auto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</w:p>
        </w:tc>
        <w:tc>
          <w:tcPr>
            <w:tcW w:w="3260" w:type="dxa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</w:p>
        </w:tc>
      </w:tr>
      <w:tr w:rsidR="000D7356" w:rsidTr="00FF7932">
        <w:trPr>
          <w:trHeight w:val="331"/>
        </w:trPr>
        <w:tc>
          <w:tcPr>
            <w:tcW w:w="2425" w:type="dxa"/>
            <w:vMerge/>
          </w:tcPr>
          <w:p w:rsidR="000D7356" w:rsidRDefault="000D7356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  <w:r>
              <w:rPr>
                <w:rFonts w:ascii="Arial" w:hAnsi="Arial" w:cs="Arial"/>
                <w:lang w:val="es-PE"/>
              </w:rPr>
              <w:t>A.1.2</w:t>
            </w:r>
          </w:p>
        </w:tc>
        <w:tc>
          <w:tcPr>
            <w:tcW w:w="3453" w:type="dxa"/>
            <w:shd w:val="clear" w:color="auto" w:fill="auto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  <w:r>
              <w:rPr>
                <w:rFonts w:ascii="Arial" w:hAnsi="Arial" w:cs="Arial"/>
                <w:lang w:val="es-PE"/>
              </w:rPr>
              <w:t>A.1.2</w:t>
            </w:r>
          </w:p>
        </w:tc>
        <w:tc>
          <w:tcPr>
            <w:tcW w:w="1225" w:type="dxa"/>
            <w:shd w:val="clear" w:color="auto" w:fill="auto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</w:p>
        </w:tc>
        <w:tc>
          <w:tcPr>
            <w:tcW w:w="1276" w:type="dxa"/>
            <w:shd w:val="clear" w:color="auto" w:fill="auto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</w:p>
        </w:tc>
        <w:tc>
          <w:tcPr>
            <w:tcW w:w="3260" w:type="dxa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</w:p>
        </w:tc>
      </w:tr>
      <w:tr w:rsidR="000D7356" w:rsidTr="00FF7932">
        <w:trPr>
          <w:trHeight w:val="300"/>
        </w:trPr>
        <w:tc>
          <w:tcPr>
            <w:tcW w:w="2425" w:type="dxa"/>
            <w:vMerge/>
          </w:tcPr>
          <w:p w:rsidR="000D7356" w:rsidRDefault="000D7356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  <w:r>
              <w:rPr>
                <w:rFonts w:ascii="Arial" w:hAnsi="Arial" w:cs="Arial"/>
                <w:lang w:val="es-PE"/>
              </w:rPr>
              <w:t>A.1.3</w:t>
            </w:r>
          </w:p>
        </w:tc>
        <w:tc>
          <w:tcPr>
            <w:tcW w:w="3453" w:type="dxa"/>
            <w:shd w:val="clear" w:color="auto" w:fill="auto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  <w:r>
              <w:rPr>
                <w:rFonts w:ascii="Arial" w:hAnsi="Arial" w:cs="Arial"/>
                <w:lang w:val="es-PE"/>
              </w:rPr>
              <w:t>A.1.3</w:t>
            </w:r>
          </w:p>
        </w:tc>
        <w:tc>
          <w:tcPr>
            <w:tcW w:w="1225" w:type="dxa"/>
            <w:shd w:val="clear" w:color="auto" w:fill="auto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</w:p>
        </w:tc>
        <w:tc>
          <w:tcPr>
            <w:tcW w:w="1276" w:type="dxa"/>
            <w:shd w:val="clear" w:color="auto" w:fill="auto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</w:p>
        </w:tc>
        <w:tc>
          <w:tcPr>
            <w:tcW w:w="3260" w:type="dxa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</w:p>
        </w:tc>
      </w:tr>
      <w:tr w:rsidR="000D7356" w:rsidTr="00FF7932">
        <w:trPr>
          <w:trHeight w:val="300"/>
        </w:trPr>
        <w:tc>
          <w:tcPr>
            <w:tcW w:w="2425" w:type="dxa"/>
            <w:vMerge/>
          </w:tcPr>
          <w:p w:rsidR="000D7356" w:rsidRDefault="000D7356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  <w:r>
              <w:rPr>
                <w:rFonts w:ascii="Arial" w:hAnsi="Arial" w:cs="Arial"/>
                <w:lang w:val="es-PE"/>
              </w:rPr>
              <w:t>A.1.4</w:t>
            </w:r>
          </w:p>
        </w:tc>
        <w:tc>
          <w:tcPr>
            <w:tcW w:w="3453" w:type="dxa"/>
            <w:shd w:val="clear" w:color="auto" w:fill="auto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  <w:r>
              <w:rPr>
                <w:rFonts w:ascii="Arial" w:hAnsi="Arial" w:cs="Arial"/>
                <w:lang w:val="es-PE"/>
              </w:rPr>
              <w:t>A.1.4</w:t>
            </w:r>
          </w:p>
        </w:tc>
        <w:tc>
          <w:tcPr>
            <w:tcW w:w="1225" w:type="dxa"/>
            <w:shd w:val="clear" w:color="auto" w:fill="auto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</w:p>
        </w:tc>
        <w:tc>
          <w:tcPr>
            <w:tcW w:w="1276" w:type="dxa"/>
            <w:shd w:val="clear" w:color="auto" w:fill="auto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</w:p>
        </w:tc>
        <w:tc>
          <w:tcPr>
            <w:tcW w:w="3260" w:type="dxa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</w:p>
        </w:tc>
      </w:tr>
      <w:tr w:rsidR="000D7356" w:rsidTr="00FF7932">
        <w:trPr>
          <w:trHeight w:val="246"/>
        </w:trPr>
        <w:tc>
          <w:tcPr>
            <w:tcW w:w="2425" w:type="dxa"/>
            <w:vMerge w:val="restart"/>
          </w:tcPr>
          <w:p w:rsidR="000D7356" w:rsidRDefault="000D7356">
            <w:pPr>
              <w:rPr>
                <w:rFonts w:ascii="Arial" w:hAnsi="Arial" w:cs="Arial"/>
              </w:rPr>
            </w:pPr>
          </w:p>
          <w:p w:rsidR="000D7356" w:rsidRDefault="000D73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Actividades Resultado 2:</w:t>
            </w:r>
          </w:p>
          <w:p w:rsidR="000D7356" w:rsidRDefault="000D7356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  <w:r>
              <w:rPr>
                <w:rFonts w:ascii="Arial" w:hAnsi="Arial" w:cs="Arial"/>
                <w:lang w:val="es-PE"/>
              </w:rPr>
              <w:t>A.2.1</w:t>
            </w:r>
          </w:p>
        </w:tc>
        <w:tc>
          <w:tcPr>
            <w:tcW w:w="3453" w:type="dxa"/>
            <w:shd w:val="clear" w:color="auto" w:fill="auto"/>
          </w:tcPr>
          <w:p w:rsidR="000D7356" w:rsidRDefault="000D7356">
            <w:pPr>
              <w:jc w:val="both"/>
              <w:rPr>
                <w:rFonts w:ascii="Arial" w:hAnsi="Arial" w:cs="Arial"/>
                <w:lang w:val="es-PE"/>
              </w:rPr>
            </w:pPr>
            <w:r>
              <w:rPr>
                <w:rFonts w:ascii="Arial" w:hAnsi="Arial" w:cs="Arial"/>
                <w:lang w:val="es-PE"/>
              </w:rPr>
              <w:t>A.2.1</w:t>
            </w:r>
          </w:p>
        </w:tc>
        <w:tc>
          <w:tcPr>
            <w:tcW w:w="1225" w:type="dxa"/>
            <w:shd w:val="clear" w:color="auto" w:fill="auto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</w:p>
        </w:tc>
        <w:tc>
          <w:tcPr>
            <w:tcW w:w="1276" w:type="dxa"/>
            <w:shd w:val="clear" w:color="auto" w:fill="auto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</w:p>
        </w:tc>
        <w:tc>
          <w:tcPr>
            <w:tcW w:w="3260" w:type="dxa"/>
            <w:shd w:val="clear" w:color="auto" w:fill="auto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</w:p>
        </w:tc>
      </w:tr>
      <w:tr w:rsidR="000D7356" w:rsidTr="00FF7932">
        <w:trPr>
          <w:trHeight w:val="243"/>
        </w:trPr>
        <w:tc>
          <w:tcPr>
            <w:tcW w:w="2425" w:type="dxa"/>
            <w:vMerge/>
          </w:tcPr>
          <w:p w:rsidR="000D7356" w:rsidRDefault="000D7356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  <w:r>
              <w:rPr>
                <w:rFonts w:ascii="Arial" w:hAnsi="Arial" w:cs="Arial"/>
                <w:lang w:val="es-PE"/>
              </w:rPr>
              <w:t>A.2.2</w:t>
            </w:r>
          </w:p>
        </w:tc>
        <w:tc>
          <w:tcPr>
            <w:tcW w:w="3453" w:type="dxa"/>
            <w:shd w:val="clear" w:color="auto" w:fill="auto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  <w:r>
              <w:rPr>
                <w:rFonts w:ascii="Arial" w:hAnsi="Arial" w:cs="Arial"/>
                <w:lang w:val="es-PE"/>
              </w:rPr>
              <w:t>A.2.2</w:t>
            </w:r>
          </w:p>
        </w:tc>
        <w:tc>
          <w:tcPr>
            <w:tcW w:w="1225" w:type="dxa"/>
            <w:shd w:val="clear" w:color="auto" w:fill="auto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</w:p>
        </w:tc>
        <w:tc>
          <w:tcPr>
            <w:tcW w:w="1276" w:type="dxa"/>
            <w:shd w:val="clear" w:color="auto" w:fill="auto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</w:p>
        </w:tc>
        <w:tc>
          <w:tcPr>
            <w:tcW w:w="3260" w:type="dxa"/>
            <w:shd w:val="clear" w:color="auto" w:fill="auto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</w:p>
        </w:tc>
      </w:tr>
      <w:tr w:rsidR="000D7356" w:rsidTr="00FF7932">
        <w:trPr>
          <w:trHeight w:val="243"/>
        </w:trPr>
        <w:tc>
          <w:tcPr>
            <w:tcW w:w="2425" w:type="dxa"/>
            <w:vMerge/>
          </w:tcPr>
          <w:p w:rsidR="000D7356" w:rsidRDefault="000D7356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  <w:r>
              <w:rPr>
                <w:rFonts w:ascii="Arial" w:hAnsi="Arial" w:cs="Arial"/>
                <w:lang w:val="es-PE"/>
              </w:rPr>
              <w:t>A.2.3</w:t>
            </w:r>
          </w:p>
        </w:tc>
        <w:tc>
          <w:tcPr>
            <w:tcW w:w="3453" w:type="dxa"/>
            <w:shd w:val="clear" w:color="auto" w:fill="auto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  <w:r>
              <w:rPr>
                <w:rFonts w:ascii="Arial" w:hAnsi="Arial" w:cs="Arial"/>
                <w:lang w:val="es-PE"/>
              </w:rPr>
              <w:t>A.2.3</w:t>
            </w:r>
          </w:p>
        </w:tc>
        <w:tc>
          <w:tcPr>
            <w:tcW w:w="1225" w:type="dxa"/>
            <w:shd w:val="clear" w:color="auto" w:fill="auto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</w:p>
        </w:tc>
        <w:tc>
          <w:tcPr>
            <w:tcW w:w="1276" w:type="dxa"/>
            <w:shd w:val="clear" w:color="auto" w:fill="auto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</w:p>
        </w:tc>
        <w:tc>
          <w:tcPr>
            <w:tcW w:w="3260" w:type="dxa"/>
            <w:shd w:val="clear" w:color="auto" w:fill="auto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</w:p>
        </w:tc>
      </w:tr>
      <w:tr w:rsidR="000D7356" w:rsidTr="00FF7932">
        <w:trPr>
          <w:trHeight w:val="243"/>
        </w:trPr>
        <w:tc>
          <w:tcPr>
            <w:tcW w:w="2425" w:type="dxa"/>
            <w:vMerge/>
          </w:tcPr>
          <w:p w:rsidR="000D7356" w:rsidRDefault="000D7356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  <w:r>
              <w:rPr>
                <w:rFonts w:ascii="Arial" w:hAnsi="Arial" w:cs="Arial"/>
                <w:lang w:val="es-PE"/>
              </w:rPr>
              <w:t>A.2.4</w:t>
            </w:r>
          </w:p>
        </w:tc>
        <w:tc>
          <w:tcPr>
            <w:tcW w:w="3453" w:type="dxa"/>
            <w:shd w:val="clear" w:color="auto" w:fill="auto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  <w:r>
              <w:rPr>
                <w:rFonts w:ascii="Arial" w:hAnsi="Arial" w:cs="Arial"/>
                <w:lang w:val="es-PE"/>
              </w:rPr>
              <w:t>A.2.4</w:t>
            </w:r>
          </w:p>
        </w:tc>
        <w:tc>
          <w:tcPr>
            <w:tcW w:w="1225" w:type="dxa"/>
            <w:shd w:val="clear" w:color="auto" w:fill="auto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</w:p>
        </w:tc>
        <w:tc>
          <w:tcPr>
            <w:tcW w:w="1276" w:type="dxa"/>
            <w:shd w:val="clear" w:color="auto" w:fill="auto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</w:p>
        </w:tc>
        <w:tc>
          <w:tcPr>
            <w:tcW w:w="3260" w:type="dxa"/>
            <w:shd w:val="clear" w:color="auto" w:fill="auto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</w:p>
        </w:tc>
      </w:tr>
      <w:tr w:rsidR="000D7356" w:rsidTr="00FF7932">
        <w:trPr>
          <w:trHeight w:val="246"/>
        </w:trPr>
        <w:tc>
          <w:tcPr>
            <w:tcW w:w="2425" w:type="dxa"/>
            <w:vMerge w:val="restart"/>
          </w:tcPr>
          <w:p w:rsidR="000D7356" w:rsidRDefault="000D7356">
            <w:pPr>
              <w:rPr>
                <w:rFonts w:ascii="Arial" w:hAnsi="Arial" w:cs="Arial"/>
              </w:rPr>
            </w:pPr>
          </w:p>
          <w:p w:rsidR="000D7356" w:rsidRDefault="000D73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Actividades Resultado 3:</w:t>
            </w:r>
          </w:p>
          <w:p w:rsidR="000D7356" w:rsidRDefault="000D7356">
            <w:pPr>
              <w:rPr>
                <w:rFonts w:ascii="Arial" w:hAnsi="Arial" w:cs="Arial"/>
              </w:rPr>
            </w:pPr>
          </w:p>
          <w:p w:rsidR="000D7356" w:rsidRDefault="000D7356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  <w:r>
              <w:rPr>
                <w:rFonts w:ascii="Arial" w:hAnsi="Arial" w:cs="Arial"/>
                <w:lang w:val="es-PE"/>
              </w:rPr>
              <w:lastRenderedPageBreak/>
              <w:t>A.3.1</w:t>
            </w:r>
          </w:p>
        </w:tc>
        <w:tc>
          <w:tcPr>
            <w:tcW w:w="3453" w:type="dxa"/>
            <w:shd w:val="clear" w:color="auto" w:fill="auto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  <w:r>
              <w:rPr>
                <w:rFonts w:ascii="Arial" w:hAnsi="Arial" w:cs="Arial"/>
                <w:lang w:val="es-PE"/>
              </w:rPr>
              <w:t>A.3.1</w:t>
            </w:r>
          </w:p>
        </w:tc>
        <w:tc>
          <w:tcPr>
            <w:tcW w:w="1225" w:type="dxa"/>
            <w:shd w:val="clear" w:color="auto" w:fill="auto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</w:p>
        </w:tc>
        <w:tc>
          <w:tcPr>
            <w:tcW w:w="1276" w:type="dxa"/>
            <w:shd w:val="clear" w:color="auto" w:fill="auto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</w:p>
        </w:tc>
        <w:tc>
          <w:tcPr>
            <w:tcW w:w="3260" w:type="dxa"/>
            <w:shd w:val="clear" w:color="auto" w:fill="auto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</w:p>
        </w:tc>
      </w:tr>
      <w:tr w:rsidR="000D7356" w:rsidTr="00FF7932">
        <w:trPr>
          <w:trHeight w:val="243"/>
        </w:trPr>
        <w:tc>
          <w:tcPr>
            <w:tcW w:w="2425" w:type="dxa"/>
            <w:vMerge/>
          </w:tcPr>
          <w:p w:rsidR="000D7356" w:rsidRDefault="000D7356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  <w:r>
              <w:rPr>
                <w:rFonts w:ascii="Arial" w:hAnsi="Arial" w:cs="Arial"/>
                <w:lang w:val="es-PE"/>
              </w:rPr>
              <w:t>A.3.2</w:t>
            </w:r>
          </w:p>
        </w:tc>
        <w:tc>
          <w:tcPr>
            <w:tcW w:w="3453" w:type="dxa"/>
            <w:shd w:val="clear" w:color="auto" w:fill="auto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  <w:r>
              <w:rPr>
                <w:rFonts w:ascii="Arial" w:hAnsi="Arial" w:cs="Arial"/>
                <w:lang w:val="es-PE"/>
              </w:rPr>
              <w:t>A.3.2</w:t>
            </w:r>
          </w:p>
        </w:tc>
        <w:tc>
          <w:tcPr>
            <w:tcW w:w="1225" w:type="dxa"/>
            <w:shd w:val="clear" w:color="auto" w:fill="auto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</w:p>
        </w:tc>
        <w:tc>
          <w:tcPr>
            <w:tcW w:w="1276" w:type="dxa"/>
            <w:shd w:val="clear" w:color="auto" w:fill="auto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</w:p>
        </w:tc>
        <w:tc>
          <w:tcPr>
            <w:tcW w:w="3260" w:type="dxa"/>
            <w:shd w:val="clear" w:color="auto" w:fill="auto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</w:p>
        </w:tc>
      </w:tr>
      <w:tr w:rsidR="000D7356" w:rsidTr="00FF7932">
        <w:trPr>
          <w:trHeight w:val="243"/>
        </w:trPr>
        <w:tc>
          <w:tcPr>
            <w:tcW w:w="2425" w:type="dxa"/>
            <w:vMerge/>
          </w:tcPr>
          <w:p w:rsidR="000D7356" w:rsidRDefault="000D7356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  <w:r>
              <w:rPr>
                <w:rFonts w:ascii="Arial" w:hAnsi="Arial" w:cs="Arial"/>
                <w:lang w:val="es-PE"/>
              </w:rPr>
              <w:t>A.3.3</w:t>
            </w:r>
          </w:p>
        </w:tc>
        <w:tc>
          <w:tcPr>
            <w:tcW w:w="3453" w:type="dxa"/>
            <w:shd w:val="clear" w:color="auto" w:fill="auto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  <w:r>
              <w:rPr>
                <w:rFonts w:ascii="Arial" w:hAnsi="Arial" w:cs="Arial"/>
                <w:lang w:val="es-PE"/>
              </w:rPr>
              <w:t>A.3.3</w:t>
            </w:r>
          </w:p>
        </w:tc>
        <w:tc>
          <w:tcPr>
            <w:tcW w:w="1225" w:type="dxa"/>
            <w:shd w:val="clear" w:color="auto" w:fill="auto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</w:p>
        </w:tc>
        <w:tc>
          <w:tcPr>
            <w:tcW w:w="1276" w:type="dxa"/>
            <w:shd w:val="clear" w:color="auto" w:fill="auto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</w:p>
        </w:tc>
        <w:tc>
          <w:tcPr>
            <w:tcW w:w="3260" w:type="dxa"/>
            <w:shd w:val="clear" w:color="auto" w:fill="auto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</w:p>
        </w:tc>
      </w:tr>
      <w:tr w:rsidR="000D7356" w:rsidTr="00FF7932">
        <w:trPr>
          <w:trHeight w:val="243"/>
        </w:trPr>
        <w:tc>
          <w:tcPr>
            <w:tcW w:w="2425" w:type="dxa"/>
            <w:vMerge/>
          </w:tcPr>
          <w:p w:rsidR="000D7356" w:rsidRDefault="000D7356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  <w:r>
              <w:rPr>
                <w:rFonts w:ascii="Arial" w:hAnsi="Arial" w:cs="Arial"/>
                <w:lang w:val="es-PE"/>
              </w:rPr>
              <w:t>A.3.4</w:t>
            </w:r>
          </w:p>
        </w:tc>
        <w:tc>
          <w:tcPr>
            <w:tcW w:w="3453" w:type="dxa"/>
            <w:shd w:val="clear" w:color="auto" w:fill="auto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  <w:r>
              <w:rPr>
                <w:rFonts w:ascii="Arial" w:hAnsi="Arial" w:cs="Arial"/>
                <w:lang w:val="es-PE"/>
              </w:rPr>
              <w:t>A.3.4</w:t>
            </w:r>
          </w:p>
        </w:tc>
        <w:tc>
          <w:tcPr>
            <w:tcW w:w="1225" w:type="dxa"/>
            <w:shd w:val="clear" w:color="auto" w:fill="auto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</w:p>
        </w:tc>
        <w:tc>
          <w:tcPr>
            <w:tcW w:w="1276" w:type="dxa"/>
            <w:shd w:val="clear" w:color="auto" w:fill="auto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</w:p>
        </w:tc>
        <w:tc>
          <w:tcPr>
            <w:tcW w:w="3260" w:type="dxa"/>
            <w:shd w:val="clear" w:color="auto" w:fill="auto"/>
          </w:tcPr>
          <w:p w:rsidR="000D7356" w:rsidRDefault="000D7356">
            <w:pPr>
              <w:ind w:left="2"/>
              <w:jc w:val="both"/>
              <w:rPr>
                <w:rFonts w:ascii="Arial" w:hAnsi="Arial" w:cs="Arial"/>
                <w:lang w:val="es-PE"/>
              </w:rPr>
            </w:pPr>
          </w:p>
        </w:tc>
      </w:tr>
    </w:tbl>
    <w:p w:rsidR="000D7356" w:rsidRDefault="000D7356">
      <w:pPr>
        <w:ind w:left="-360"/>
        <w:rPr>
          <w:rFonts w:ascii="Arial" w:hAnsi="Arial" w:cs="Arial"/>
        </w:rPr>
      </w:pPr>
      <w:r>
        <w:rPr>
          <w:rFonts w:ascii="Arial" w:hAnsi="Arial" w:cs="Arial"/>
        </w:rPr>
        <w:t>*Añadir cuantas celdas se precisen</w:t>
      </w:r>
    </w:p>
    <w:p w:rsidR="000D7356" w:rsidRDefault="000D7356">
      <w:pPr>
        <w:ind w:left="-360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N/A* No aplicable</w:t>
      </w:r>
    </w:p>
    <w:p w:rsidR="000D7356" w:rsidRDefault="000D7356">
      <w:pPr>
        <w:rPr>
          <w:rFonts w:ascii="Arial" w:hAnsi="Arial" w:cs="Arial"/>
        </w:rPr>
        <w:sectPr w:rsidR="000D7356">
          <w:pgSz w:w="16838" w:h="11906" w:orient="landscape" w:code="9"/>
          <w:pgMar w:top="1701" w:right="1418" w:bottom="1701" w:left="1418" w:header="720" w:footer="720" w:gutter="0"/>
          <w:paperSrc w:first="7" w:other="7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:rsidR="000D7356" w:rsidRDefault="000D7356">
      <w:pPr>
        <w:rPr>
          <w:rFonts w:ascii="Arial" w:hAnsi="Arial" w:cs="Arial"/>
        </w:rPr>
      </w:pPr>
    </w:p>
    <w:p w:rsidR="000D7356" w:rsidRDefault="000D7356">
      <w:pPr>
        <w:rPr>
          <w:rFonts w:ascii="Arial" w:hAnsi="Arial" w:cs="Arial"/>
        </w:rPr>
      </w:pPr>
    </w:p>
    <w:p w:rsidR="000D7356" w:rsidRDefault="000D7356">
      <w:pPr>
        <w:rPr>
          <w:rFonts w:ascii="Arial" w:hAnsi="Arial" w:cs="Arial"/>
        </w:rPr>
      </w:pPr>
    </w:p>
    <w:p w:rsidR="000D7356" w:rsidRDefault="000D7356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3.-CRONOGRAMA DE ACTIVIDADES</w:t>
      </w:r>
    </w:p>
    <w:p w:rsidR="000D7356" w:rsidRDefault="000D7356">
      <w:pPr>
        <w:rPr>
          <w:rFonts w:ascii="Arial" w:hAnsi="Arial" w:cs="Arial"/>
          <w:b/>
          <w:u w:val="single"/>
        </w:rPr>
      </w:pPr>
    </w:p>
    <w:p w:rsidR="000D7356" w:rsidRDefault="008871B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En el caso </w:t>
      </w:r>
      <w:r w:rsidR="000D7356">
        <w:rPr>
          <w:rFonts w:ascii="Arial" w:hAnsi="Arial" w:cs="Arial"/>
          <w:sz w:val="22"/>
          <w:szCs w:val="22"/>
        </w:rPr>
        <w:t>que haya variaciones en la calendarización de actividades, adjuntar nuevo cronogr</w:t>
      </w:r>
      <w:r>
        <w:rPr>
          <w:rFonts w:ascii="Arial" w:hAnsi="Arial" w:cs="Arial"/>
          <w:sz w:val="22"/>
          <w:szCs w:val="22"/>
        </w:rPr>
        <w:t xml:space="preserve">ama. Si no varía en relación al </w:t>
      </w:r>
      <w:r w:rsidR="000D7356">
        <w:rPr>
          <w:rFonts w:ascii="Arial" w:hAnsi="Arial" w:cs="Arial"/>
          <w:sz w:val="22"/>
          <w:szCs w:val="22"/>
        </w:rPr>
        <w:t>inicial, indicarlo expresamente.</w:t>
      </w:r>
    </w:p>
    <w:p w:rsidR="000D7356" w:rsidRDefault="000D7356">
      <w:pPr>
        <w:rPr>
          <w:rFonts w:ascii="Arial" w:hAnsi="Arial" w:cs="Arial"/>
          <w:sz w:val="22"/>
          <w:szCs w:val="22"/>
        </w:rPr>
      </w:pPr>
    </w:p>
    <w:p w:rsidR="000D7356" w:rsidRDefault="000D7356">
      <w:pPr>
        <w:rPr>
          <w:rFonts w:ascii="Arial" w:hAnsi="Arial" w:cs="Arial"/>
          <w:sz w:val="22"/>
          <w:szCs w:val="22"/>
        </w:rPr>
      </w:pPr>
    </w:p>
    <w:p w:rsidR="000D7356" w:rsidRDefault="000D7356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4.-NUEVOS CONCEPTOS DE GASTO.</w:t>
      </w:r>
    </w:p>
    <w:p w:rsidR="000D7356" w:rsidRDefault="000D7356">
      <w:pPr>
        <w:rPr>
          <w:rFonts w:ascii="Arial" w:hAnsi="Arial" w:cs="Arial"/>
          <w:sz w:val="22"/>
          <w:szCs w:val="22"/>
        </w:rPr>
      </w:pPr>
    </w:p>
    <w:p w:rsidR="000D7356" w:rsidRDefault="000D735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Si en </w:t>
      </w:r>
      <w:smartTag w:uri="urn:schemas-microsoft-com:office:smarttags" w:element="PersonName">
        <w:smartTagPr>
          <w:attr w:name="ProductID" w:val="la Reformulaci￳n"/>
        </w:smartTagPr>
        <w:r>
          <w:rPr>
            <w:rFonts w:ascii="Arial" w:hAnsi="Arial" w:cs="Arial"/>
            <w:sz w:val="22"/>
            <w:szCs w:val="22"/>
          </w:rPr>
          <w:t>la Reformulación</w:t>
        </w:r>
      </w:smartTag>
      <w:r>
        <w:rPr>
          <w:rFonts w:ascii="Arial" w:hAnsi="Arial" w:cs="Arial"/>
          <w:sz w:val="22"/>
          <w:szCs w:val="22"/>
        </w:rPr>
        <w:t xml:space="preserve"> o la modificación aparecen conceptos de gasto inicialmente no presupuestados, motivar su necesidad.</w:t>
      </w:r>
    </w:p>
    <w:p w:rsidR="000D7356" w:rsidRDefault="000D7356">
      <w:pPr>
        <w:rPr>
          <w:rFonts w:ascii="Arial" w:hAnsi="Arial" w:cs="Arial"/>
          <w:sz w:val="22"/>
          <w:szCs w:val="22"/>
        </w:rPr>
      </w:pPr>
    </w:p>
    <w:p w:rsidR="000D7356" w:rsidRDefault="000D7356">
      <w:pPr>
        <w:ind w:left="-360"/>
        <w:rPr>
          <w:rFonts w:ascii="Arial" w:hAnsi="Arial" w:cs="Arial"/>
        </w:rPr>
      </w:pPr>
    </w:p>
    <w:p w:rsidR="000D7356" w:rsidRDefault="000D7356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5.-OTROS COMENTARIOS QUE SE DESEEN REALIZAR QUE AYUDEN A COMPRENDER </w:t>
      </w:r>
      <w:smartTag w:uri="urn:schemas-microsoft-com:office:smarttags" w:element="PersonName">
        <w:smartTagPr>
          <w:attr w:name="ProductID" w:val="LA REFORMULACION O"/>
        </w:smartTagPr>
        <w:smartTag w:uri="urn:schemas-microsoft-com:office:smarttags" w:element="PersonName">
          <w:smartTagPr>
            <w:attr w:name="ProductID" w:val="LA REFORMULACION"/>
          </w:smartTagPr>
          <w:r>
            <w:rPr>
              <w:rFonts w:ascii="Arial" w:hAnsi="Arial" w:cs="Arial"/>
              <w:b/>
              <w:u w:val="single"/>
            </w:rPr>
            <w:t>LA REFORMULACION</w:t>
          </w:r>
        </w:smartTag>
        <w:r>
          <w:rPr>
            <w:rFonts w:ascii="Arial" w:hAnsi="Arial" w:cs="Arial"/>
            <w:b/>
            <w:u w:val="single"/>
          </w:rPr>
          <w:t xml:space="preserve"> O</w:t>
        </w:r>
      </w:smartTag>
      <w:r>
        <w:rPr>
          <w:rFonts w:ascii="Arial" w:hAnsi="Arial" w:cs="Arial"/>
          <w:b/>
          <w:u w:val="single"/>
        </w:rPr>
        <w:t xml:space="preserve"> MODIFICACIÓN PROPUESTA.</w:t>
      </w:r>
    </w:p>
    <w:p w:rsidR="000D7356" w:rsidRDefault="000D7356">
      <w:pPr>
        <w:jc w:val="both"/>
        <w:rPr>
          <w:rFonts w:ascii="Arial" w:hAnsi="Arial" w:cs="Arial"/>
          <w:b/>
          <w:u w:val="single"/>
        </w:rPr>
      </w:pPr>
    </w:p>
    <w:p w:rsidR="000D7356" w:rsidRDefault="000D7356">
      <w:pPr>
        <w:ind w:left="-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   </w:t>
      </w:r>
    </w:p>
    <w:p w:rsidR="000D7356" w:rsidRDefault="000D7356">
      <w:pPr>
        <w:ind w:left="-360"/>
        <w:rPr>
          <w:rFonts w:ascii="Arial" w:hAnsi="Arial" w:cs="Arial"/>
          <w:b/>
          <w:sz w:val="24"/>
          <w:szCs w:val="24"/>
          <w:u w:val="single"/>
        </w:rPr>
      </w:pPr>
    </w:p>
    <w:p w:rsidR="000D7356" w:rsidRDefault="000D7356">
      <w:pPr>
        <w:ind w:left="-360"/>
        <w:rPr>
          <w:rFonts w:ascii="Arial" w:hAnsi="Arial" w:cs="Arial"/>
          <w:b/>
          <w:sz w:val="24"/>
          <w:szCs w:val="24"/>
          <w:u w:val="single"/>
        </w:rPr>
      </w:pPr>
    </w:p>
    <w:p w:rsidR="000D7356" w:rsidRDefault="000D7356">
      <w:pPr>
        <w:ind w:left="360"/>
        <w:rPr>
          <w:rFonts w:ascii="Arial" w:hAnsi="Arial" w:cs="Arial"/>
        </w:rPr>
      </w:pPr>
    </w:p>
    <w:p w:rsidR="000D7356" w:rsidRDefault="000D7356">
      <w:pPr>
        <w:ind w:left="360"/>
        <w:rPr>
          <w:rFonts w:ascii="Arial" w:hAnsi="Arial" w:cs="Arial"/>
          <w:b/>
        </w:rPr>
      </w:pPr>
    </w:p>
    <w:p w:rsidR="000D7356" w:rsidRDefault="000D7356">
      <w:pPr>
        <w:ind w:left="360"/>
        <w:rPr>
          <w:rFonts w:ascii="Arial" w:hAnsi="Arial" w:cs="Arial"/>
          <w:b/>
        </w:rPr>
      </w:pPr>
    </w:p>
    <w:p w:rsidR="000D7356" w:rsidRDefault="000D7356">
      <w:pPr>
        <w:ind w:left="360"/>
        <w:rPr>
          <w:rFonts w:ascii="Arial" w:hAnsi="Arial" w:cs="Arial"/>
          <w:b/>
        </w:rPr>
      </w:pPr>
    </w:p>
    <w:sectPr w:rsidR="000D7356">
      <w:pgSz w:w="11906" w:h="16838" w:code="9"/>
      <w:pgMar w:top="1418" w:right="1701" w:bottom="1418" w:left="1701" w:header="720" w:footer="720" w:gutter="0"/>
      <w:paperSrc w:first="7" w:other="7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E23" w:rsidRDefault="000C5E23">
      <w:pPr>
        <w:rPr>
          <w:sz w:val="19"/>
          <w:szCs w:val="19"/>
        </w:rPr>
      </w:pPr>
      <w:r>
        <w:rPr>
          <w:sz w:val="19"/>
          <w:szCs w:val="19"/>
        </w:rPr>
        <w:separator/>
      </w:r>
    </w:p>
  </w:endnote>
  <w:endnote w:type="continuationSeparator" w:id="0">
    <w:p w:rsidR="000C5E23" w:rsidRDefault="000C5E23">
      <w:pPr>
        <w:rPr>
          <w:sz w:val="19"/>
          <w:szCs w:val="19"/>
        </w:rPr>
      </w:pPr>
      <w:r>
        <w:rPr>
          <w:sz w:val="19"/>
          <w:szCs w:val="19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E23" w:rsidRDefault="000C5E23">
      <w:pPr>
        <w:rPr>
          <w:sz w:val="19"/>
          <w:szCs w:val="19"/>
        </w:rPr>
      </w:pPr>
      <w:r>
        <w:rPr>
          <w:sz w:val="19"/>
          <w:szCs w:val="19"/>
        </w:rPr>
        <w:separator/>
      </w:r>
    </w:p>
  </w:footnote>
  <w:footnote w:type="continuationSeparator" w:id="0">
    <w:p w:rsidR="000C5E23" w:rsidRDefault="000C5E23">
      <w:pPr>
        <w:rPr>
          <w:sz w:val="19"/>
          <w:szCs w:val="19"/>
        </w:rPr>
      </w:pPr>
      <w:r>
        <w:rPr>
          <w:sz w:val="19"/>
          <w:szCs w:val="19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5pt;height:11.5pt" o:bullet="t">
        <v:imagedata r:id="rId1" o:title="mso634"/>
      </v:shape>
    </w:pict>
  </w:numPicBullet>
  <w:abstractNum w:abstractNumId="0" w15:restartNumberingAfterBreak="0">
    <w:nsid w:val="081A7187"/>
    <w:multiLevelType w:val="hybridMultilevel"/>
    <w:tmpl w:val="28ACAC90"/>
    <w:lvl w:ilvl="0" w:tplc="0C0A000B">
      <w:start w:val="1"/>
      <w:numFmt w:val="bullet"/>
      <w:lvlText w:val="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" w15:restartNumberingAfterBreak="0">
    <w:nsid w:val="12E33E89"/>
    <w:multiLevelType w:val="hybridMultilevel"/>
    <w:tmpl w:val="B3704F34"/>
    <w:lvl w:ilvl="0" w:tplc="0C0A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894456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43DD414F"/>
    <w:multiLevelType w:val="hybridMultilevel"/>
    <w:tmpl w:val="FBEC2C1E"/>
    <w:lvl w:ilvl="0" w:tplc="3C04C3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850439"/>
    <w:multiLevelType w:val="hybridMultilevel"/>
    <w:tmpl w:val="932A43F2"/>
    <w:lvl w:ilvl="0" w:tplc="266ED19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EF841E5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A110644"/>
    <w:multiLevelType w:val="hybridMultilevel"/>
    <w:tmpl w:val="935E178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8B3080"/>
    <w:multiLevelType w:val="hybridMultilevel"/>
    <w:tmpl w:val="77581168"/>
    <w:lvl w:ilvl="0" w:tplc="D22695C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5F9"/>
    <w:rsid w:val="000C5E23"/>
    <w:rsid w:val="000D7356"/>
    <w:rsid w:val="00163223"/>
    <w:rsid w:val="004E5AB6"/>
    <w:rsid w:val="006E15F9"/>
    <w:rsid w:val="008871B4"/>
    <w:rsid w:val="008C6DF0"/>
    <w:rsid w:val="00AC23E9"/>
    <w:rsid w:val="00FF7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32540012-5669-4CF0-953A-689009D95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_tradnl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b/>
      <w:snapToGrid w:val="0"/>
      <w:color w:val="000000"/>
      <w:sz w:val="22"/>
      <w:lang w:val="es-ES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b/>
      <w:snapToGrid w:val="0"/>
      <w:color w:val="000000"/>
      <w:lang w:val="es-ES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napToGrid w:val="0"/>
      <w:lang w:val="es-ES"/>
    </w:rPr>
  </w:style>
  <w:style w:type="paragraph" w:styleId="Ttulo5">
    <w:name w:val="heading 5"/>
    <w:basedOn w:val="Normal"/>
    <w:next w:val="Normal"/>
    <w:qFormat/>
    <w:pPr>
      <w:keepNext/>
      <w:tabs>
        <w:tab w:val="left" w:pos="720"/>
        <w:tab w:val="center" w:pos="3888"/>
      </w:tabs>
      <w:jc w:val="both"/>
      <w:outlineLvl w:val="4"/>
    </w:pPr>
    <w:rPr>
      <w:rFonts w:ascii="Century Gothic" w:hAnsi="Century Gothic"/>
      <w:b/>
      <w:bCs/>
      <w:sz w:val="24"/>
      <w:szCs w:val="24"/>
      <w:lang w:val="es-PE"/>
    </w:rPr>
  </w:style>
  <w:style w:type="paragraph" w:styleId="Ttulo6">
    <w:name w:val="heading 6"/>
    <w:basedOn w:val="Normal"/>
    <w:next w:val="Normal"/>
    <w:qFormat/>
    <w:pPr>
      <w:keepNext/>
      <w:tabs>
        <w:tab w:val="left" w:pos="720"/>
        <w:tab w:val="center" w:pos="3888"/>
      </w:tabs>
      <w:outlineLvl w:val="5"/>
    </w:pPr>
    <w:rPr>
      <w:rFonts w:ascii="Arial" w:hAnsi="Arial"/>
      <w:b/>
      <w:i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sz w:val="24"/>
      <w:lang w:val="es-PE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Textoindependiente">
    <w:name w:val="Body Text"/>
    <w:basedOn w:val="Normal"/>
    <w:pPr>
      <w:jc w:val="both"/>
    </w:pPr>
    <w:rPr>
      <w:sz w:val="22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Textodebloque">
    <w:name w:val="Block Text"/>
    <w:basedOn w:val="Normal"/>
    <w:pPr>
      <w:ind w:left="709" w:right="566" w:hanging="709"/>
      <w:jc w:val="both"/>
    </w:pPr>
    <w:rPr>
      <w:i/>
      <w:sz w:val="22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extoindependiente2">
    <w:name w:val="Body Text 2"/>
    <w:basedOn w:val="Normal"/>
    <w:pPr>
      <w:jc w:val="both"/>
    </w:pPr>
    <w:rPr>
      <w:color w:val="FF0000"/>
      <w:sz w:val="36"/>
    </w:rPr>
  </w:style>
  <w:style w:type="paragraph" w:styleId="Sangra3detindependiente">
    <w:name w:val="Body Text Indent 3"/>
    <w:basedOn w:val="Normal"/>
    <w:pPr>
      <w:spacing w:after="120"/>
      <w:ind w:left="283"/>
    </w:pPr>
    <w:rPr>
      <w:sz w:val="16"/>
      <w:szCs w:val="16"/>
    </w:rPr>
  </w:style>
  <w:style w:type="table" w:styleId="Tablaconcuadrcula">
    <w:name w:val="Table Grid"/>
    <w:basedOn w:val="Tabla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bsica1">
    <w:name w:val="Table Simple 1"/>
    <w:basedOn w:val="Tablanormal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pPr>
      <w:spacing w:before="100" w:beforeAutospacing="1" w:after="100" w:afterAutospacing="1"/>
    </w:pPr>
    <w:rPr>
      <w:sz w:val="24"/>
      <w:szCs w:val="24"/>
      <w:lang w:val="es-ES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BodyText2">
    <w:name w:val="Body Text 2"/>
    <w:basedOn w:val="Normal"/>
    <w:pPr>
      <w:tabs>
        <w:tab w:val="left" w:pos="360"/>
      </w:tabs>
      <w:jc w:val="both"/>
    </w:pPr>
    <w:rPr>
      <w:rFonts w:ascii="Arial" w:hAnsi="Arial"/>
      <w:sz w:val="22"/>
    </w:rPr>
  </w:style>
  <w:style w:type="paragraph" w:customStyle="1" w:styleId="xl23">
    <w:name w:val="xl23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val="es-ES"/>
    </w:rPr>
  </w:style>
  <w:style w:type="character" w:styleId="Hipervnculo">
    <w:name w:val="Hyperlink"/>
    <w:rPr>
      <w:color w:val="0000FF"/>
      <w:u w:val="single"/>
    </w:rPr>
  </w:style>
  <w:style w:type="character" w:customStyle="1" w:styleId="tituloportada1">
    <w:name w:val="titulo_portada1"/>
    <w:rPr>
      <w:rFonts w:ascii="Arial" w:hAnsi="Arial" w:cs="Arial" w:hint="default"/>
      <w:b/>
      <w:bCs/>
      <w:color w:val="011671"/>
      <w:sz w:val="36"/>
      <w:szCs w:val="36"/>
    </w:rPr>
  </w:style>
  <w:style w:type="character" w:customStyle="1" w:styleId="texto11">
    <w:name w:val="texto11"/>
    <w:rPr>
      <w:rFonts w:ascii="Arial" w:hAnsi="Arial" w:cs="Arial" w:hint="default"/>
      <w:b w:val="0"/>
      <w:bCs w:val="0"/>
      <w:i w:val="0"/>
      <w:iCs w:val="0"/>
      <w:caps w:val="0"/>
      <w:color w:val="000000"/>
      <w:sz w:val="20"/>
      <w:szCs w:val="20"/>
    </w:rPr>
  </w:style>
  <w:style w:type="paragraph" w:styleId="Textoindependiente3">
    <w:name w:val="Body Text 3"/>
    <w:basedOn w:val="Normal"/>
    <w:pPr>
      <w:spacing w:after="120"/>
    </w:pPr>
    <w:rPr>
      <w:sz w:val="16"/>
      <w:szCs w:val="16"/>
      <w:lang w:val="es-PE"/>
    </w:rPr>
  </w:style>
  <w:style w:type="character" w:styleId="Nmerodepgina">
    <w:name w:val="page number"/>
    <w:basedOn w:val="Fuentedeprrafopredeter"/>
  </w:style>
  <w:style w:type="character" w:styleId="Hipervnculovisitado">
    <w:name w:val="FollowedHyperlink"/>
    <w:rPr>
      <w:color w:val="800080"/>
      <w:u w:val="single"/>
    </w:rPr>
  </w:style>
  <w:style w:type="paragraph" w:customStyle="1" w:styleId="Char1CharCharCharCharCharCarCarCarCar">
    <w:name w:val=" Char1 Char Char Char Char Char Car Car Car Car"/>
    <w:basedOn w:val="Normal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ar">
    <w:name w:val=" Car"/>
    <w:basedOn w:val="Normal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Estilo2">
    <w:name w:val="Normal.Estilo2"/>
    <w:pPr>
      <w:jc w:val="both"/>
    </w:pPr>
    <w:rPr>
      <w:snapToGrid w:val="0"/>
      <w:sz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452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DE VALORACIÓN CON RELACIÓN A LA SOLICITUD DE ABONO DE LA SEGUNDA PARTE DE LA SUBVENCIÓN CONCEDIDA EN EL AÑO 2001, PARA LA EJECUCIÓN DEL PROYECTO DENOMINADO “NOMBRE DEL PROYECTO”, EN PAIS, Y PRESENTADA POR ASOCIACION</vt:lpstr>
    </vt:vector>
  </TitlesOfParts>
  <Company>Gobierno de Navarra</Company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DE VALORACIÓN CON RELACIÓN A LA SOLICITUD DE ABONO DE LA SEGUNDA PARTE DE LA SUBVENCIÓN CONCEDIDA EN EL AÑO 2001, PARA LA EJECUCIÓN DEL PROYECTO DENOMINADO “NOMBRE DEL PROYECTO”, EN PAIS, Y PRESENTADA POR ASOCIACION</dc:title>
  <dc:subject/>
  <dc:creator>N047632</dc:creator>
  <cp:keywords/>
  <dc:description/>
  <cp:lastModifiedBy>x068463</cp:lastModifiedBy>
  <cp:revision>2</cp:revision>
  <cp:lastPrinted>2011-11-30T12:18:00Z</cp:lastPrinted>
  <dcterms:created xsi:type="dcterms:W3CDTF">2022-06-22T08:59:00Z</dcterms:created>
  <dcterms:modified xsi:type="dcterms:W3CDTF">2022-06-22T08:59:00Z</dcterms:modified>
</cp:coreProperties>
</file>