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A36" w:rsidRPr="0005378D" w:rsidRDefault="00010A36" w:rsidP="00010A36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05378D">
        <w:rPr>
          <w:rFonts w:eastAsia="Times New Roman"/>
          <w:b/>
          <w:sz w:val="24"/>
          <w:szCs w:val="24"/>
        </w:rPr>
        <w:t>ANEXO 3</w:t>
      </w:r>
    </w:p>
    <w:p w:rsidR="00010A36" w:rsidRPr="0005378D" w:rsidRDefault="00010A36" w:rsidP="00010A36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</w:rPr>
        <w:t>PRESUPUESTO 2025</w:t>
      </w:r>
    </w:p>
    <w:p w:rsidR="00010A36" w:rsidRPr="0005378D" w:rsidRDefault="00010A36" w:rsidP="00010A36">
      <w:pPr>
        <w:spacing w:before="100" w:beforeAutospacing="1" w:after="100" w:afterAutospacing="1" w:line="360" w:lineRule="auto"/>
        <w:jc w:val="left"/>
        <w:rPr>
          <w:rFonts w:eastAsia="Times New Roman"/>
          <w:b/>
          <w:sz w:val="24"/>
          <w:szCs w:val="24"/>
        </w:rPr>
      </w:pPr>
      <w:r w:rsidRPr="0005378D">
        <w:rPr>
          <w:rFonts w:eastAsia="Times New Roman"/>
          <w:b/>
          <w:sz w:val="24"/>
          <w:szCs w:val="24"/>
        </w:rPr>
        <w:t xml:space="preserve">GASTOS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8"/>
        <w:gridCol w:w="2476"/>
      </w:tblGrid>
      <w:tr w:rsidR="00010A36" w:rsidRPr="0005378D" w:rsidTr="002007E4">
        <w:trPr>
          <w:trHeight w:val="4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CONCEPTO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IMPORTE</w:t>
            </w:r>
          </w:p>
        </w:tc>
      </w:tr>
      <w:tr w:rsidR="00010A36" w:rsidRPr="0005378D" w:rsidTr="002007E4">
        <w:trPr>
          <w:trHeight w:val="33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PERSONAL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6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Personal plantilla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Contrataciones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4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SUMINISTROS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6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Luz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Agua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Teléfono y comunicaciones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Calefacción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Material oficina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29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MANTENIMIENTO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Limpieza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" w:name="Texto9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10A36" w:rsidRPr="0005378D" w:rsidTr="002007E4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Ascensor y montacargas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Jardinería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Incendios, sistemas de seguridad y alarmas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Climatización y calefacción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6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Mantenimiento informático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9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Reparación y conservación edificio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Reparación y conservación mobiliario y equipos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4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 xml:space="preserve">Trabajos de conservación </w:t>
            </w:r>
            <w:r w:rsidRPr="009816F2">
              <w:rPr>
                <w:rFonts w:eastAsia="Times New Roman"/>
                <w:color w:val="auto"/>
                <w:sz w:val="20"/>
                <w:szCs w:val="20"/>
              </w:rPr>
              <w:t>preventiva y/o curativa</w:t>
            </w:r>
            <w:r w:rsidRPr="0005378D">
              <w:rPr>
                <w:rFonts w:eastAsia="Times New Roman"/>
                <w:sz w:val="20"/>
                <w:szCs w:val="20"/>
              </w:rPr>
              <w:t xml:space="preserve"> de la colección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51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</w:tr>
      <w:tr w:rsidR="00010A36" w:rsidRPr="0005378D" w:rsidTr="002007E4">
        <w:trPr>
          <w:trHeight w:val="275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SERVICIOS PROFESIONALES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5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Gestoría y asesoría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</w:tr>
      <w:tr w:rsidR="00010A36" w:rsidRPr="0005378D" w:rsidTr="002007E4">
        <w:trPr>
          <w:trHeight w:val="349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Auditoría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  <w:tr w:rsidR="00010A36" w:rsidRPr="0005378D" w:rsidTr="002007E4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Correduría de seguros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" w:name="Texto22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5"/>
          </w:p>
        </w:tc>
      </w:tr>
      <w:tr w:rsidR="00010A36" w:rsidRPr="0005378D" w:rsidTr="002007E4">
        <w:trPr>
          <w:trHeight w:val="37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6"/>
          </w:p>
        </w:tc>
      </w:tr>
      <w:tr w:rsidR="00010A36" w:rsidRPr="0005378D" w:rsidTr="002007E4"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Subtotal 1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7" w:name="Texto73"/>
            <w:r w:rsidRPr="0005378D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b/>
                <w:sz w:val="20"/>
                <w:szCs w:val="20"/>
              </w:rPr>
            </w:r>
            <w:r w:rsidRPr="0005378D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010A36" w:rsidRPr="0005378D" w:rsidTr="002007E4">
        <w:trPr>
          <w:trHeight w:val="28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ACTIVIDAD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Gastos de exposiciones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Actividad pedagógica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Difusión y comunicación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28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lastRenderedPageBreak/>
              <w:t>Subtotal 2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8" w:name="Texto72"/>
            <w:r w:rsidRPr="0005378D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b/>
                <w:sz w:val="20"/>
                <w:szCs w:val="20"/>
              </w:rPr>
            </w:r>
            <w:r w:rsidRPr="0005378D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8"/>
          </w:p>
        </w:tc>
      </w:tr>
      <w:tr w:rsidR="00010A36" w:rsidRPr="0005378D" w:rsidTr="002007E4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INVERSIÓN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010A36" w:rsidRPr="0005378D" w:rsidTr="002007E4">
        <w:trPr>
          <w:trHeight w:val="34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Obras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9" w:name="Texto25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9"/>
          </w:p>
        </w:tc>
      </w:tr>
      <w:tr w:rsidR="00010A36" w:rsidRPr="0005378D" w:rsidTr="002007E4">
        <w:trPr>
          <w:trHeight w:val="356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Adquisición mobiliario y equipamiento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0" w:name="Texto26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0"/>
          </w:p>
        </w:tc>
      </w:tr>
      <w:tr w:rsidR="00010A36" w:rsidRPr="0005378D" w:rsidTr="002007E4">
        <w:trPr>
          <w:trHeight w:val="352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Activos informáticos y material técnico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1" w:name="Texto27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1"/>
          </w:p>
        </w:tc>
      </w:tr>
      <w:tr w:rsidR="00010A36" w:rsidRPr="0005378D" w:rsidTr="002007E4">
        <w:trPr>
          <w:trHeight w:val="34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Restauración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2"/>
          </w:p>
        </w:tc>
      </w:tr>
      <w:tr w:rsidR="00010A36" w:rsidRPr="0005378D" w:rsidTr="002007E4">
        <w:trPr>
          <w:trHeight w:val="34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Inventario, catalogación y digitalización de fondos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3"/>
          </w:p>
        </w:tc>
      </w:tr>
      <w:tr w:rsidR="00010A36" w:rsidRPr="0005378D" w:rsidTr="002007E4">
        <w:trPr>
          <w:trHeight w:val="340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Adquisición de fondos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4" w:name="Texto30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4"/>
          </w:p>
        </w:tc>
      </w:tr>
      <w:tr w:rsidR="00010A36" w:rsidRPr="0005378D" w:rsidTr="002007E4">
        <w:trPr>
          <w:trHeight w:val="364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Adquisición de fondos editoriales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5" w:name="Texto31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010A36" w:rsidRPr="0005378D" w:rsidTr="002007E4"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010A36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</w:t>
            </w:r>
          </w:p>
          <w:p w:rsidR="00010A36" w:rsidRPr="0005378D" w:rsidRDefault="00010A36" w:rsidP="002007E4">
            <w:pPr>
              <w:spacing w:line="360" w:lineRule="auto"/>
              <w:ind w:left="360"/>
              <w:jc w:val="lef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 xml:space="preserve"> </w:t>
            </w:r>
            <w:r w:rsidRPr="0005378D">
              <w:rPr>
                <w:rFonts w:eastAsia="Times New Roman"/>
                <w:sz w:val="20"/>
                <w:szCs w:val="20"/>
              </w:rPr>
              <w:fldChar w:fldCharType="end"/>
            </w:r>
          </w:p>
        </w:tc>
      </w:tr>
      <w:tr w:rsidR="00010A36" w:rsidRPr="0005378D" w:rsidTr="002007E4">
        <w:trPr>
          <w:trHeight w:val="28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Subtotal 3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6" w:name="Texto74"/>
            <w:r w:rsidRPr="0005378D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b/>
                <w:sz w:val="20"/>
                <w:szCs w:val="20"/>
              </w:rPr>
            </w:r>
            <w:r w:rsidRPr="0005378D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010A36" w:rsidRPr="0005378D" w:rsidTr="002007E4">
        <w:trPr>
          <w:trHeight w:val="358"/>
        </w:trPr>
        <w:tc>
          <w:tcPr>
            <w:tcW w:w="62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17" w:name="Texto37"/>
            <w:r w:rsidRPr="0005378D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b/>
                <w:sz w:val="20"/>
                <w:szCs w:val="20"/>
              </w:rPr>
            </w:r>
            <w:r w:rsidRPr="0005378D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7"/>
          </w:p>
        </w:tc>
      </w:tr>
    </w:tbl>
    <w:p w:rsidR="00010A36" w:rsidRPr="0005378D" w:rsidRDefault="00010A36" w:rsidP="00010A36">
      <w:pPr>
        <w:spacing w:line="360" w:lineRule="auto"/>
        <w:jc w:val="left"/>
        <w:rPr>
          <w:rFonts w:eastAsia="Times New Roman"/>
          <w:b/>
          <w:sz w:val="24"/>
          <w:szCs w:val="24"/>
        </w:rPr>
      </w:pPr>
    </w:p>
    <w:p w:rsidR="00010A36" w:rsidRPr="0005378D" w:rsidRDefault="00010A36" w:rsidP="00010A36">
      <w:pPr>
        <w:spacing w:line="360" w:lineRule="auto"/>
        <w:jc w:val="left"/>
        <w:rPr>
          <w:rFonts w:eastAsia="Times New Roman"/>
          <w:b/>
          <w:sz w:val="24"/>
          <w:szCs w:val="24"/>
        </w:rPr>
      </w:pPr>
      <w:r w:rsidRPr="0005378D">
        <w:rPr>
          <w:rFonts w:eastAsia="Times New Roman"/>
          <w:b/>
          <w:sz w:val="24"/>
          <w:szCs w:val="24"/>
        </w:rPr>
        <w:t>INGRESOS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189"/>
        <w:gridCol w:w="2401"/>
      </w:tblGrid>
      <w:tr w:rsidR="00010A36" w:rsidRPr="0005378D" w:rsidTr="002007E4">
        <w:trPr>
          <w:trHeight w:val="349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CONCEPTO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IMPORTE</w:t>
            </w:r>
          </w:p>
        </w:tc>
      </w:tr>
      <w:tr w:rsidR="00010A36" w:rsidRPr="0005378D" w:rsidTr="002007E4">
        <w:trPr>
          <w:trHeight w:val="289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APORTACIÓN DEL SOLICITANTE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8" w:name="Texto71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8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9" w:name="Texto44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20" w:name="Texto70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0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1" w:name="Texto45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22" w:name="Texto69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2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APORTACIONES ENTES PÚBLICOS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23" w:name="Texto68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3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4" w:name="Texto46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5" w:name="Texto67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6" w:name="Texto47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27" w:name="Texto66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7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APORTACIONES ENTIDADES PRIVADAS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28" w:name="Texto65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8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29" w:name="Texto48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30" w:name="Texto64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0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32" w:name="Texto63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2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33" w:name="Texto50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34" w:name="Texto62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4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INGRESOS PROPIOS (VENTA DE ENTRADAS, TIENDA……)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35" w:name="Texto60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5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6" w:name="Texto51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6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37" w:name="Texto59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7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8" w:name="Texto52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9" w:name="Texto58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39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t>OTROS INGRESOS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0" w:name="Texto61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0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1" w:name="Texto53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42" w:name="Texto57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2"/>
          </w:p>
        </w:tc>
      </w:tr>
      <w:tr w:rsidR="00010A36" w:rsidRPr="0005378D" w:rsidTr="002007E4">
        <w:trPr>
          <w:trHeight w:val="246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3" w:name="Texto54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sz w:val="20"/>
                <w:szCs w:val="20"/>
              </w:rPr>
            </w:pPr>
            <w:r w:rsidRPr="0005378D">
              <w:rPr>
                <w:rFonts w:eastAsia="Times New Roman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44" w:name="Texto56"/>
            <w:r w:rsidRPr="0005378D">
              <w:rPr>
                <w:rFonts w:eastAsia="Times New Roman"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sz w:val="20"/>
                <w:szCs w:val="20"/>
              </w:rPr>
            </w:r>
            <w:r w:rsidRPr="0005378D">
              <w:rPr>
                <w:rFonts w:eastAsia="Times New Roman"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4"/>
          </w:p>
        </w:tc>
      </w:tr>
      <w:tr w:rsidR="00010A36" w:rsidRPr="0005378D" w:rsidTr="002007E4">
        <w:trPr>
          <w:trHeight w:val="263"/>
        </w:trPr>
        <w:tc>
          <w:tcPr>
            <w:tcW w:w="61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24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10A36" w:rsidRPr="0005378D" w:rsidRDefault="00010A36" w:rsidP="002007E4">
            <w:pPr>
              <w:spacing w:before="100" w:beforeAutospacing="1" w:after="100" w:afterAutospacing="1" w:line="360" w:lineRule="auto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05378D">
              <w:rPr>
                <w:rFonts w:eastAsia="Times New Roman"/>
                <w:b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45" w:name="Texto55"/>
            <w:r w:rsidRPr="0005378D">
              <w:rPr>
                <w:rFonts w:eastAsia="Times New Roman"/>
                <w:b/>
                <w:sz w:val="20"/>
                <w:szCs w:val="20"/>
              </w:rPr>
              <w:instrText xml:space="preserve"> FORMTEXT </w:instrText>
            </w:r>
            <w:r w:rsidRPr="0005378D">
              <w:rPr>
                <w:rFonts w:eastAsia="Times New Roman"/>
                <w:b/>
                <w:sz w:val="20"/>
                <w:szCs w:val="20"/>
              </w:rPr>
            </w:r>
            <w:r w:rsidRPr="0005378D">
              <w:rPr>
                <w:rFonts w:eastAsia="Times New Roman"/>
                <w:b/>
                <w:sz w:val="20"/>
                <w:szCs w:val="20"/>
              </w:rPr>
              <w:fldChar w:fldCharType="separate"/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eastAsia="Times New Roman"/>
                <w:b/>
                <w:noProof/>
                <w:sz w:val="20"/>
                <w:szCs w:val="20"/>
              </w:rPr>
              <w:t> </w:t>
            </w:r>
            <w:r w:rsidRPr="0005378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bookmarkEnd w:id="45"/>
          </w:p>
        </w:tc>
      </w:tr>
    </w:tbl>
    <w:p w:rsidR="00010A36" w:rsidRPr="0005378D" w:rsidRDefault="00010A36" w:rsidP="00010A36">
      <w:pPr>
        <w:spacing w:line="360" w:lineRule="auto"/>
        <w:jc w:val="left"/>
        <w:rPr>
          <w:rFonts w:eastAsia="Times New Roman"/>
          <w:sz w:val="20"/>
          <w:szCs w:val="20"/>
        </w:rPr>
      </w:pPr>
    </w:p>
    <w:p w:rsidR="00010A36" w:rsidRPr="0005378D" w:rsidRDefault="00010A36" w:rsidP="00010A36">
      <w:pPr>
        <w:spacing w:line="360" w:lineRule="auto"/>
        <w:jc w:val="left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En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</w:t>
      </w:r>
      <w:proofErr w:type="spellStart"/>
      <w:r w:rsidRPr="0005378D">
        <w:rPr>
          <w:rFonts w:eastAsia="Times New Roman"/>
          <w:sz w:val="20"/>
          <w:szCs w:val="20"/>
        </w:rPr>
        <w:t>a</w:t>
      </w:r>
      <w:proofErr w:type="spellEnd"/>
      <w:r w:rsidRPr="0005378D">
        <w:rPr>
          <w:rFonts w:eastAsia="Times New Roman"/>
          <w:sz w:val="20"/>
          <w:szCs w:val="20"/>
        </w:rPr>
        <w:t xml:space="preserve">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r w:rsidRPr="0005378D">
        <w:rPr>
          <w:rFonts w:eastAsia="Times New Roman"/>
          <w:sz w:val="20"/>
          <w:szCs w:val="20"/>
        </w:rPr>
        <w:t xml:space="preserve"> de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  <w:proofErr w:type="spellStart"/>
      <w:r w:rsidRPr="0005378D">
        <w:rPr>
          <w:rFonts w:eastAsia="Times New Roman"/>
          <w:sz w:val="20"/>
          <w:szCs w:val="20"/>
        </w:rPr>
        <w:t>de</w:t>
      </w:r>
      <w:proofErr w:type="spellEnd"/>
      <w:r w:rsidRPr="0005378D">
        <w:rPr>
          <w:rFonts w:eastAsia="Times New Roman"/>
          <w:sz w:val="20"/>
          <w:szCs w:val="20"/>
        </w:rPr>
        <w:t xml:space="preserve"> </w:t>
      </w:r>
    </w:p>
    <w:p w:rsidR="00010A36" w:rsidRDefault="00010A36" w:rsidP="00010A36">
      <w:pPr>
        <w:spacing w:line="360" w:lineRule="auto"/>
        <w:jc w:val="left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20"/>
          <w:szCs w:val="20"/>
        </w:rPr>
        <w:t xml:space="preserve">Firma del solicitante </w:t>
      </w:r>
      <w:r w:rsidRPr="0005378D">
        <w:rPr>
          <w:rFonts w:eastAsia="Times New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05378D">
        <w:rPr>
          <w:rFonts w:eastAsia="Times New Roman"/>
          <w:sz w:val="20"/>
          <w:szCs w:val="20"/>
        </w:rPr>
        <w:instrText xml:space="preserve"> FORMTEXT </w:instrText>
      </w:r>
      <w:r w:rsidRPr="0005378D">
        <w:rPr>
          <w:rFonts w:eastAsia="Times New Roman"/>
          <w:sz w:val="20"/>
          <w:szCs w:val="20"/>
        </w:rPr>
      </w:r>
      <w:r w:rsidRPr="0005378D">
        <w:rPr>
          <w:rFonts w:eastAsia="Times New Roman"/>
          <w:sz w:val="20"/>
          <w:szCs w:val="20"/>
        </w:rPr>
        <w:fldChar w:fldCharType="separate"/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noProof/>
          <w:sz w:val="20"/>
          <w:szCs w:val="20"/>
        </w:rPr>
        <w:t> </w:t>
      </w:r>
      <w:r w:rsidRPr="0005378D">
        <w:rPr>
          <w:rFonts w:eastAsia="Times New Roman"/>
          <w:sz w:val="20"/>
          <w:szCs w:val="20"/>
        </w:rPr>
        <w:fldChar w:fldCharType="end"/>
      </w:r>
    </w:p>
    <w:p w:rsidR="004D3D78" w:rsidRPr="00010A36" w:rsidRDefault="00010A36" w:rsidP="00010A36">
      <w:pPr>
        <w:spacing w:line="360" w:lineRule="auto"/>
        <w:jc w:val="left"/>
        <w:rPr>
          <w:rFonts w:eastAsia="Times New Roman"/>
          <w:sz w:val="20"/>
          <w:szCs w:val="20"/>
        </w:rPr>
      </w:pPr>
      <w:r w:rsidRPr="0005378D">
        <w:rPr>
          <w:rFonts w:eastAsia="Times New Roman"/>
          <w:sz w:val="18"/>
          <w:szCs w:val="18"/>
          <w:lang w:val="es-ES_tradnl"/>
        </w:rPr>
        <w:t>*El concepto del presupuesto debe coincidir con el que se entregó en el presupuesto de la solicitud de la ayuda. Dentro de cada concepto, las facturas se presentan en orden cronológico.</w:t>
      </w:r>
    </w:p>
    <w:sectPr w:rsidR="004D3D78" w:rsidRPr="00010A36" w:rsidSect="00010A36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9E2" w:rsidRDefault="00F379E2" w:rsidP="00F379E2">
      <w:r>
        <w:separator/>
      </w:r>
    </w:p>
  </w:endnote>
  <w:endnote w:type="continuationSeparator" w:id="0">
    <w:p w:rsidR="00F379E2" w:rsidRDefault="00F379E2" w:rsidP="00F37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9E2" w:rsidRDefault="00F379E2" w:rsidP="00F379E2">
      <w:r>
        <w:separator/>
      </w:r>
    </w:p>
  </w:footnote>
  <w:footnote w:type="continuationSeparator" w:id="0">
    <w:p w:rsidR="00F379E2" w:rsidRDefault="00F379E2" w:rsidP="00F37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E2" w:rsidRDefault="00F379E2">
    <w:pPr>
      <w:pStyle w:val="Encabezado"/>
    </w:pPr>
    <w:r w:rsidRPr="006819EB">
      <w:rPr>
        <w:noProof/>
      </w:rPr>
      <w:drawing>
        <wp:inline distT="0" distB="0" distL="0" distR="0" wp14:anchorId="0D7F2E36" wp14:editId="631C8DD4">
          <wp:extent cx="1607185" cy="2489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1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79E2" w:rsidRDefault="00F379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D67DA"/>
    <w:multiLevelType w:val="hybridMultilevel"/>
    <w:tmpl w:val="B7583B54"/>
    <w:lvl w:ilvl="0" w:tplc="72689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F5400"/>
    <w:multiLevelType w:val="hybridMultilevel"/>
    <w:tmpl w:val="7A5CBB2E"/>
    <w:lvl w:ilvl="0" w:tplc="72689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827778"/>
    <w:multiLevelType w:val="hybridMultilevel"/>
    <w:tmpl w:val="CC1029FE"/>
    <w:lvl w:ilvl="0" w:tplc="72689B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000080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A36"/>
    <w:rsid w:val="00010A36"/>
    <w:rsid w:val="004D3D78"/>
    <w:rsid w:val="00F3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2BAC4-E741-467E-8E92-4A0455538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6"/>
    <w:pPr>
      <w:spacing w:after="0" w:line="240" w:lineRule="auto"/>
      <w:jc w:val="both"/>
    </w:pPr>
    <w:rPr>
      <w:rFonts w:ascii="Arial" w:eastAsia="Arial" w:hAnsi="Arial" w:cs="Arial"/>
      <w:color w:val="00000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79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79E2"/>
    <w:rPr>
      <w:rFonts w:ascii="Arial" w:eastAsia="Arial" w:hAnsi="Arial" w:cs="Arial"/>
      <w:color w:val="00000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79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79E2"/>
    <w:rPr>
      <w:rFonts w:ascii="Arial" w:eastAsia="Arial" w:hAnsi="Arial" w:cs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Cánovas Arlegui, María (Cultura)</dc:creator>
  <cp:keywords/>
  <dc:description/>
  <cp:lastModifiedBy>del Valle de Lersundi Manso de Zuñiga, Maria Pilar (Cultura)</cp:lastModifiedBy>
  <cp:revision>2</cp:revision>
  <dcterms:created xsi:type="dcterms:W3CDTF">2025-02-28T09:31:00Z</dcterms:created>
  <dcterms:modified xsi:type="dcterms:W3CDTF">2025-02-28T12:02:00Z</dcterms:modified>
</cp:coreProperties>
</file>