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8F" w:rsidRPr="00480671" w:rsidRDefault="009E088F" w:rsidP="009E088F">
      <w:pPr>
        <w:tabs>
          <w:tab w:val="center" w:pos="4252"/>
          <w:tab w:val="right" w:pos="8504"/>
        </w:tabs>
        <w:jc w:val="center"/>
        <w:rPr>
          <w:rFonts w:cs="Arial"/>
          <w:b/>
          <w:sz w:val="20"/>
          <w:lang w:val="eu-ES"/>
        </w:rPr>
      </w:pPr>
      <w:r w:rsidRPr="00480671">
        <w:rPr>
          <w:b/>
          <w:sz w:val="20"/>
          <w:lang w:val="eu-ES"/>
        </w:rPr>
        <w:t>MUGAZ GAINDIKO LAN</w:t>
      </w:r>
      <w:r w:rsidR="002D1E44" w:rsidRPr="00480671">
        <w:rPr>
          <w:b/>
          <w:sz w:val="20"/>
          <w:lang w:val="eu-ES"/>
        </w:rPr>
        <w:t xml:space="preserve">KIDETZA PROIEKTUAREN MEMORIA </w:t>
      </w:r>
      <w:r w:rsidR="002D1E44" w:rsidRPr="00480671">
        <w:rPr>
          <w:b/>
          <w:sz w:val="20"/>
          <w:lang w:val="eu-ES"/>
        </w:rPr>
        <w:br/>
        <w:t>(</w:t>
      </w:r>
      <w:r w:rsidR="00861E67">
        <w:rPr>
          <w:b/>
          <w:sz w:val="20"/>
          <w:lang w:val="eu-ES"/>
        </w:rPr>
        <w:t>2</w:t>
      </w:r>
      <w:r w:rsidRPr="00480671">
        <w:rPr>
          <w:b/>
          <w:sz w:val="20"/>
          <w:lang w:val="eu-ES"/>
        </w:rPr>
        <w:t>. eranskina)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0"/>
        <w:gridCol w:w="5724"/>
      </w:tblGrid>
      <w:tr w:rsidR="005F3679" w:rsidRPr="00480671" w:rsidTr="00073E89">
        <w:trPr>
          <w:trHeight w:val="56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F3679" w:rsidRPr="00480671" w:rsidRDefault="009E088F" w:rsidP="005F367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b/>
                <w:sz w:val="20"/>
                <w:lang w:val="eu-ES"/>
              </w:rPr>
              <w:t>PROIEKTUAREN DATUAK</w:t>
            </w:r>
          </w:p>
        </w:tc>
      </w:tr>
      <w:tr w:rsidR="005F3679" w:rsidRPr="00480671" w:rsidTr="00073E89">
        <w:trPr>
          <w:trHeight w:val="340"/>
        </w:trPr>
        <w:tc>
          <w:tcPr>
            <w:tcW w:w="2770" w:type="dxa"/>
          </w:tcPr>
          <w:p w:rsidR="005F3679" w:rsidRPr="00480671" w:rsidRDefault="009E088F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sz w:val="20"/>
                <w:lang w:val="eu-ES"/>
              </w:rPr>
              <w:t>Proiektuaren izena</w:t>
            </w:r>
          </w:p>
        </w:tc>
        <w:tc>
          <w:tcPr>
            <w:tcW w:w="5724" w:type="dxa"/>
          </w:tcPr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5F3679" w:rsidRPr="00480671" w:rsidTr="00073E89">
        <w:trPr>
          <w:trHeight w:val="340"/>
        </w:trPr>
        <w:tc>
          <w:tcPr>
            <w:tcW w:w="2770" w:type="dxa"/>
          </w:tcPr>
          <w:p w:rsidR="005F3679" w:rsidRPr="00480671" w:rsidRDefault="009E088F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rFonts w:cstheme="minorHAnsi"/>
                <w:sz w:val="20"/>
                <w:szCs w:val="20"/>
                <w:lang w:val="eu-ES"/>
              </w:rPr>
              <w:t>Entitate parte-hartzaileak</w:t>
            </w:r>
          </w:p>
        </w:tc>
        <w:tc>
          <w:tcPr>
            <w:tcW w:w="5724" w:type="dxa"/>
          </w:tcPr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5F3679" w:rsidRPr="00480671" w:rsidTr="00073E89">
        <w:trPr>
          <w:trHeight w:val="340"/>
        </w:trPr>
        <w:tc>
          <w:tcPr>
            <w:tcW w:w="2770" w:type="dxa"/>
          </w:tcPr>
          <w:p w:rsidR="005F3679" w:rsidRPr="00480671" w:rsidRDefault="000D715F" w:rsidP="00F22F61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sz w:val="20"/>
                <w:lang w:val="eu-ES"/>
              </w:rPr>
              <w:t xml:space="preserve">Hasierako eta amaierako </w:t>
            </w:r>
            <w:r w:rsidR="002D1E44" w:rsidRPr="00480671">
              <w:rPr>
                <w:sz w:val="20"/>
                <w:lang w:val="eu-ES"/>
              </w:rPr>
              <w:t>datak</w:t>
            </w:r>
          </w:p>
        </w:tc>
        <w:tc>
          <w:tcPr>
            <w:tcW w:w="5724" w:type="dxa"/>
          </w:tcPr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5F3679" w:rsidRPr="00480671" w:rsidTr="00073E89">
        <w:tc>
          <w:tcPr>
            <w:tcW w:w="8494" w:type="dxa"/>
            <w:gridSpan w:val="2"/>
          </w:tcPr>
          <w:p w:rsidR="009E088F" w:rsidRPr="00480671" w:rsidRDefault="009E088F" w:rsidP="009E088F">
            <w:pPr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>Proiektuaren deskribapen laburra</w:t>
            </w: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</w:tbl>
    <w:p w:rsidR="005F3679" w:rsidRPr="00480671" w:rsidRDefault="005F3679">
      <w:pPr>
        <w:rPr>
          <w:rFonts w:cstheme="minorHAnsi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4"/>
        <w:gridCol w:w="5740"/>
      </w:tblGrid>
      <w:tr w:rsidR="005F3679" w:rsidRPr="00480671" w:rsidTr="00C756C0">
        <w:trPr>
          <w:trHeight w:val="56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F3679" w:rsidRPr="00480671" w:rsidRDefault="009E088F" w:rsidP="00125F1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b/>
                <w:sz w:val="20"/>
                <w:lang w:val="eu-ES"/>
              </w:rPr>
              <w:t>ENTITATE ESKATZAILEAREN IDENTIFIKAZIO DATUAK</w:t>
            </w:r>
          </w:p>
        </w:tc>
      </w:tr>
      <w:tr w:rsidR="005F3679" w:rsidRPr="00480671" w:rsidTr="00C756C0">
        <w:trPr>
          <w:trHeight w:val="340"/>
        </w:trPr>
        <w:tc>
          <w:tcPr>
            <w:tcW w:w="2754" w:type="dxa"/>
          </w:tcPr>
          <w:p w:rsidR="005F3679" w:rsidRPr="00480671" w:rsidRDefault="009E088F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color w:val="000000"/>
                <w:sz w:val="20"/>
                <w:lang w:val="eu-ES"/>
              </w:rPr>
              <w:t>Entitatearen izena</w:t>
            </w:r>
          </w:p>
        </w:tc>
        <w:tc>
          <w:tcPr>
            <w:tcW w:w="5740" w:type="dxa"/>
          </w:tcPr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5F3679" w:rsidRPr="00480671" w:rsidTr="00C756C0">
        <w:trPr>
          <w:trHeight w:val="340"/>
        </w:trPr>
        <w:tc>
          <w:tcPr>
            <w:tcW w:w="2754" w:type="dxa"/>
          </w:tcPr>
          <w:p w:rsidR="005F3679" w:rsidRPr="00480671" w:rsidRDefault="009E088F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rFonts w:cstheme="minorHAnsi"/>
                <w:sz w:val="20"/>
                <w:szCs w:val="20"/>
                <w:lang w:val="eu-ES"/>
              </w:rPr>
              <w:t>Entitate mota</w:t>
            </w:r>
          </w:p>
        </w:tc>
        <w:tc>
          <w:tcPr>
            <w:tcW w:w="5740" w:type="dxa"/>
          </w:tcPr>
          <w:p w:rsidR="00C756C0" w:rsidRPr="00480671" w:rsidRDefault="009E088F" w:rsidP="00D73850">
            <w:pPr>
              <w:ind w:left="822"/>
              <w:rPr>
                <w:rFonts w:ascii="Calibri" w:hAnsi="Calibri"/>
                <w:sz w:val="20"/>
                <w:lang w:val="eu-ES"/>
              </w:rPr>
            </w:pPr>
            <w:r w:rsidRPr="00480671">
              <w:rPr>
                <w:rFonts w:ascii="Calibri" w:hAnsi="Calibri"/>
                <w:sz w:val="20"/>
                <w:lang w:val="eu-ES"/>
              </w:rPr>
              <w:t>□ Toki entitatea</w:t>
            </w:r>
          </w:p>
          <w:p w:rsidR="005F3679" w:rsidRPr="00480671" w:rsidRDefault="00D73850" w:rsidP="00D73850">
            <w:pPr>
              <w:rPr>
                <w:rFonts w:cstheme="minorHAnsi"/>
                <w:sz w:val="20"/>
                <w:szCs w:val="20"/>
                <w:lang w:val="eu-ES"/>
              </w:rPr>
            </w:pPr>
            <w:r>
              <w:rPr>
                <w:rFonts w:ascii="Calibri" w:hAnsi="Calibri"/>
                <w:sz w:val="20"/>
                <w:lang w:val="eu-ES"/>
              </w:rPr>
              <w:t xml:space="preserve">                  </w:t>
            </w:r>
            <w:r w:rsidR="009E088F" w:rsidRPr="00480671">
              <w:rPr>
                <w:rFonts w:ascii="Calibri" w:hAnsi="Calibri"/>
                <w:sz w:val="20"/>
                <w:lang w:val="eu-ES"/>
              </w:rPr>
              <w:t xml:space="preserve">□ </w:t>
            </w:r>
            <w:r w:rsidRPr="00D73850">
              <w:rPr>
                <w:rFonts w:ascii="Calibri" w:hAnsi="Calibri"/>
                <w:sz w:val="20"/>
                <w:lang w:val="eu-ES"/>
              </w:rPr>
              <w:t>I</w:t>
            </w:r>
            <w:r>
              <w:rPr>
                <w:rFonts w:ascii="Calibri" w:hAnsi="Calibri"/>
                <w:sz w:val="20"/>
                <w:lang w:val="eu-ES"/>
              </w:rPr>
              <w:t>rabazi Asmorik Gabeko Erakundeak</w:t>
            </w:r>
          </w:p>
        </w:tc>
      </w:tr>
      <w:tr w:rsidR="00DC074E" w:rsidRPr="00480671" w:rsidTr="00C756C0">
        <w:trPr>
          <w:trHeight w:val="340"/>
        </w:trPr>
        <w:tc>
          <w:tcPr>
            <w:tcW w:w="2754" w:type="dxa"/>
          </w:tcPr>
          <w:p w:rsidR="00DC074E" w:rsidRPr="00480671" w:rsidRDefault="00DC074E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  <w:tc>
          <w:tcPr>
            <w:tcW w:w="5740" w:type="dxa"/>
          </w:tcPr>
          <w:p w:rsidR="00DC074E" w:rsidRPr="00480671" w:rsidRDefault="00DC074E" w:rsidP="00C756C0">
            <w:pPr>
              <w:ind w:left="934" w:hanging="146"/>
              <w:rPr>
                <w:rFonts w:ascii="Calibri" w:hAnsi="Calibri"/>
                <w:sz w:val="20"/>
                <w:lang w:val="eu-ES"/>
              </w:rPr>
            </w:pPr>
          </w:p>
        </w:tc>
      </w:tr>
    </w:tbl>
    <w:p w:rsidR="005F3679" w:rsidRPr="00480671" w:rsidRDefault="005F3679">
      <w:pPr>
        <w:rPr>
          <w:rFonts w:cstheme="minorHAnsi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8"/>
        <w:gridCol w:w="5726"/>
      </w:tblGrid>
      <w:tr w:rsidR="005F3679" w:rsidRPr="00480671" w:rsidTr="00C756C0">
        <w:trPr>
          <w:trHeight w:val="56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F3679" w:rsidRPr="00480671" w:rsidRDefault="008267A0" w:rsidP="00125F1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b/>
                <w:sz w:val="20"/>
                <w:lang w:val="eu-ES"/>
              </w:rPr>
              <w:t>LANKIDETZAN ARITZEN DEN PIRINIO ATLANTIKOETAKO  ENTITATEAREN IDENTIFIKAZIO DATUAK</w:t>
            </w:r>
          </w:p>
        </w:tc>
      </w:tr>
      <w:tr w:rsidR="005F3679" w:rsidRPr="00480671" w:rsidTr="00C756C0">
        <w:trPr>
          <w:trHeight w:val="340"/>
        </w:trPr>
        <w:tc>
          <w:tcPr>
            <w:tcW w:w="2768" w:type="dxa"/>
          </w:tcPr>
          <w:p w:rsidR="005F3679" w:rsidRPr="00480671" w:rsidRDefault="00A37EF8" w:rsidP="00C756C0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color w:val="000000"/>
                <w:sz w:val="20"/>
                <w:lang w:val="eu-ES"/>
              </w:rPr>
              <w:t>Entitatearen izena</w:t>
            </w:r>
          </w:p>
        </w:tc>
        <w:tc>
          <w:tcPr>
            <w:tcW w:w="5726" w:type="dxa"/>
          </w:tcPr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5F3679" w:rsidRPr="00480671" w:rsidTr="00C756C0">
        <w:trPr>
          <w:trHeight w:val="340"/>
        </w:trPr>
        <w:tc>
          <w:tcPr>
            <w:tcW w:w="2768" w:type="dxa"/>
          </w:tcPr>
          <w:p w:rsidR="005F3679" w:rsidRPr="00480671" w:rsidRDefault="00A37EF8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rFonts w:cstheme="minorHAnsi"/>
                <w:sz w:val="20"/>
                <w:szCs w:val="20"/>
                <w:lang w:val="eu-ES"/>
              </w:rPr>
              <w:t>Entitate mota</w:t>
            </w:r>
          </w:p>
        </w:tc>
        <w:tc>
          <w:tcPr>
            <w:tcW w:w="5726" w:type="dxa"/>
          </w:tcPr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5F3679" w:rsidRPr="00480671" w:rsidTr="00C756C0">
        <w:tc>
          <w:tcPr>
            <w:tcW w:w="8494" w:type="dxa"/>
            <w:gridSpan w:val="2"/>
          </w:tcPr>
          <w:p w:rsidR="005F3679" w:rsidRPr="00480671" w:rsidRDefault="00DC074E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color w:val="000000"/>
                <w:sz w:val="20"/>
                <w:lang w:val="eu-ES"/>
              </w:rPr>
              <w:t>Deskribapen laburra, azalduz entitatearen izaera, helburua, laneko lurralde eremua, garatutako jarduerak, mugaz gaindiko lankidetzan duen esperientzia eta bete behar duen lana edo papera proiektuan (gehienez 15 lerro).</w:t>
            </w: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C074E" w:rsidRPr="00480671" w:rsidRDefault="00DC074E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C074E" w:rsidRPr="00480671" w:rsidRDefault="00DC074E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C074E" w:rsidRPr="00480671" w:rsidRDefault="00DC074E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</w:tbl>
    <w:p w:rsidR="00D5025F" w:rsidRPr="00480671" w:rsidRDefault="00D5025F">
      <w:pPr>
        <w:rPr>
          <w:rFonts w:cstheme="minorHAnsi"/>
          <w:sz w:val="20"/>
          <w:szCs w:val="20"/>
          <w:lang w:val="eu-ES"/>
        </w:rPr>
      </w:pPr>
      <w:r w:rsidRPr="00480671">
        <w:rPr>
          <w:rFonts w:cstheme="minorHAnsi"/>
          <w:sz w:val="20"/>
          <w:szCs w:val="20"/>
          <w:lang w:val="eu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3679" w:rsidRPr="00480671" w:rsidTr="00C756C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5F3679" w:rsidRPr="00480671" w:rsidRDefault="00A37EF8" w:rsidP="00DC074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b/>
                <w:sz w:val="20"/>
                <w:lang w:val="eu-ES"/>
              </w:rPr>
              <w:lastRenderedPageBreak/>
              <w:t>PROIEKTUAREN HELBURUAK (gehienez 10 lerro)</w:t>
            </w:r>
          </w:p>
        </w:tc>
      </w:tr>
      <w:tr w:rsidR="005F3679" w:rsidRPr="00480671" w:rsidTr="00C756C0">
        <w:tc>
          <w:tcPr>
            <w:tcW w:w="8494" w:type="dxa"/>
          </w:tcPr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5F3679" w:rsidRPr="00480671" w:rsidRDefault="005F3679" w:rsidP="00125F13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</w:tbl>
    <w:p w:rsidR="005F3679" w:rsidRPr="00480671" w:rsidRDefault="005F3679">
      <w:pPr>
        <w:rPr>
          <w:rFonts w:cstheme="minorHAnsi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6C0" w:rsidRPr="00480671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C756C0" w:rsidRPr="00480671" w:rsidRDefault="00222B2F" w:rsidP="00C756C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u-ES"/>
              </w:rPr>
            </w:pPr>
            <w:r w:rsidRPr="00480671">
              <w:rPr>
                <w:b/>
                <w:sz w:val="20"/>
                <w:lang w:val="eu-ES"/>
              </w:rPr>
              <w:t>MUGAZ GAINDIKO LANKIDETZA: argudiatu proiektu honetako mugaz gaindiko lankidetzaren beharrizana eta zentzua (gehienez 10 lerro)</w:t>
            </w:r>
          </w:p>
        </w:tc>
      </w:tr>
      <w:tr w:rsidR="00C756C0" w:rsidRPr="00480671" w:rsidTr="002E3350">
        <w:tc>
          <w:tcPr>
            <w:tcW w:w="8494" w:type="dxa"/>
          </w:tcPr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</w:tbl>
    <w:p w:rsidR="00C756C0" w:rsidRPr="00480671" w:rsidRDefault="00C756C0">
      <w:pPr>
        <w:rPr>
          <w:rFonts w:cstheme="minorHAnsi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6C0" w:rsidRPr="00480671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C756C0" w:rsidRPr="00480671" w:rsidRDefault="00222B2F" w:rsidP="002E33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u-ES"/>
              </w:rPr>
            </w:pPr>
            <w:r w:rsidRPr="00480671">
              <w:rPr>
                <w:b/>
                <w:sz w:val="20"/>
                <w:lang w:val="eu-ES"/>
              </w:rPr>
              <w:t>MUGAZ GAINDIKO LANKIDETZAREN ERAGINA KUALITATIBOKI ETA KUANTITATIBOKI (gehienez 10 lerro)</w:t>
            </w:r>
          </w:p>
        </w:tc>
      </w:tr>
      <w:tr w:rsidR="00C756C0" w:rsidRPr="00480671" w:rsidTr="002E3350">
        <w:tc>
          <w:tcPr>
            <w:tcW w:w="8494" w:type="dxa"/>
          </w:tcPr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</w:tbl>
    <w:p w:rsidR="00C756C0" w:rsidRPr="00480671" w:rsidRDefault="00C756C0">
      <w:pPr>
        <w:rPr>
          <w:rFonts w:cstheme="minorHAnsi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6C0" w:rsidRPr="00480671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C756C0" w:rsidRPr="00480671" w:rsidRDefault="00246565" w:rsidP="002465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u-ES"/>
              </w:rPr>
            </w:pPr>
            <w:r w:rsidRPr="00480671">
              <w:rPr>
                <w:rFonts w:cstheme="minorHAnsi"/>
                <w:b/>
                <w:sz w:val="20"/>
                <w:szCs w:val="20"/>
                <w:lang w:val="eu-ES"/>
              </w:rPr>
              <w:t xml:space="preserve"> PROIEKTUAREN ETA AURREIKUSITAKO JARDUEREN IZAERA BERRITZAILEA (gehienez 10 lerro)</w:t>
            </w:r>
          </w:p>
        </w:tc>
      </w:tr>
      <w:tr w:rsidR="00C756C0" w:rsidRPr="00480671" w:rsidTr="002E3350">
        <w:tc>
          <w:tcPr>
            <w:tcW w:w="8494" w:type="dxa"/>
          </w:tcPr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C756C0" w:rsidRPr="00480671" w:rsidRDefault="00C756C0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</w:tbl>
    <w:p w:rsidR="00303636" w:rsidRPr="00480671" w:rsidRDefault="00303636">
      <w:pPr>
        <w:rPr>
          <w:rFonts w:cstheme="minorHAnsi"/>
          <w:sz w:val="20"/>
          <w:szCs w:val="20"/>
          <w:lang w:val="eu-ES"/>
        </w:rPr>
      </w:pPr>
      <w:r w:rsidRPr="00480671">
        <w:rPr>
          <w:rFonts w:cstheme="minorHAnsi"/>
          <w:sz w:val="20"/>
          <w:szCs w:val="20"/>
          <w:lang w:val="eu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2ED" w:rsidRPr="00480671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832ED" w:rsidRPr="00480671" w:rsidRDefault="00246565" w:rsidP="002B1CF4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u-ES"/>
              </w:rPr>
            </w:pPr>
            <w:r w:rsidRPr="00480671">
              <w:rPr>
                <w:rFonts w:ascii="Calibri" w:hAnsi="Calibri"/>
                <w:b/>
                <w:sz w:val="20"/>
                <w:lang w:val="eu-ES"/>
              </w:rPr>
              <w:lastRenderedPageBreak/>
              <w:t>PROIEKTUAREN IRAUNKORTASUN SOZIALA (deskriba itzazu</w:t>
            </w:r>
            <w:r w:rsidR="00D05500" w:rsidRPr="00480671">
              <w:rPr>
                <w:rFonts w:ascii="Calibri" w:hAnsi="Calibri"/>
                <w:b/>
                <w:sz w:val="20"/>
                <w:lang w:val="eu-ES"/>
              </w:rPr>
              <w:t xml:space="preserve"> ezarriko diren neurriak</w:t>
            </w:r>
            <w:r w:rsidR="002B1CF4">
              <w:rPr>
                <w:rFonts w:ascii="Calibri" w:hAnsi="Calibri"/>
                <w:b/>
                <w:sz w:val="20"/>
                <w:lang w:val="eu-ES"/>
              </w:rPr>
              <w:t xml:space="preserve"> (</w:t>
            </w:r>
            <w:r w:rsidR="00D05500" w:rsidRPr="00480671">
              <w:rPr>
                <w:rFonts w:ascii="Calibri" w:hAnsi="Calibri"/>
                <w:b/>
                <w:sz w:val="20"/>
                <w:lang w:val="eu-ES"/>
              </w:rPr>
              <w:t xml:space="preserve"> gehie</w:t>
            </w:r>
            <w:r w:rsidRPr="00480671">
              <w:rPr>
                <w:rFonts w:ascii="Calibri" w:hAnsi="Calibri"/>
                <w:b/>
                <w:sz w:val="20"/>
                <w:lang w:val="eu-ES"/>
              </w:rPr>
              <w:t>nez 5 lerro)</w:t>
            </w:r>
          </w:p>
        </w:tc>
      </w:tr>
      <w:tr w:rsidR="000832ED" w:rsidRPr="00480671" w:rsidTr="002E3350">
        <w:tc>
          <w:tcPr>
            <w:tcW w:w="8494" w:type="dxa"/>
          </w:tcPr>
          <w:p w:rsidR="00246565" w:rsidRPr="00480671" w:rsidRDefault="00246565" w:rsidP="00246565">
            <w:pPr>
              <w:suppressAutoHyphens/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>Generoaren ikuspegia txertatzea proiektuan</w:t>
            </w:r>
          </w:p>
          <w:p w:rsidR="00246565" w:rsidRPr="00480671" w:rsidRDefault="00246565" w:rsidP="00246565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0832ED" w:rsidRPr="00480671" w:rsidTr="002E3350">
        <w:tc>
          <w:tcPr>
            <w:tcW w:w="8494" w:type="dxa"/>
          </w:tcPr>
          <w:p w:rsidR="00246565" w:rsidRPr="00480671" w:rsidRDefault="00246565" w:rsidP="00246565">
            <w:pPr>
              <w:suppressAutoHyphens/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>Bazterkeriaren arriskua eta/edo dibertsitate funtzionala duten pertsonen irisgarritasuna sustatzeko neurriak txertatzea.</w:t>
            </w:r>
          </w:p>
          <w:p w:rsidR="00D5025F" w:rsidRPr="00480671" w:rsidRDefault="00D5025F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D5025F" w:rsidRPr="00480671" w:rsidRDefault="00D5025F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D5025F" w:rsidRPr="00480671" w:rsidRDefault="00D5025F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D5025F">
            <w:pPr>
              <w:suppressAutoHyphens/>
              <w:ind w:hanging="106"/>
              <w:rPr>
                <w:rFonts w:ascii="Calibri" w:hAnsi="Calibri" w:cs="Verdana"/>
                <w:sz w:val="20"/>
                <w:lang w:val="eu-ES"/>
              </w:rPr>
            </w:pPr>
          </w:p>
        </w:tc>
      </w:tr>
      <w:tr w:rsidR="000832ED" w:rsidRPr="00480671" w:rsidTr="002E3350">
        <w:tc>
          <w:tcPr>
            <w:tcW w:w="8494" w:type="dxa"/>
          </w:tcPr>
          <w:p w:rsidR="00246565" w:rsidRPr="00480671" w:rsidRDefault="00246565" w:rsidP="00246565">
            <w:pPr>
              <w:suppressAutoHyphens/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>Prestakuntza jarduketak/euskararen presentzia</w:t>
            </w: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</w:tc>
      </w:tr>
    </w:tbl>
    <w:p w:rsidR="000832ED" w:rsidRPr="00480671" w:rsidRDefault="000832ED">
      <w:pPr>
        <w:rPr>
          <w:rFonts w:cstheme="minorHAnsi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832ED" w:rsidRPr="00480671" w:rsidTr="000832ED">
        <w:trPr>
          <w:trHeight w:val="56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0832ED" w:rsidRPr="00480671" w:rsidRDefault="00246565" w:rsidP="0024656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u-ES"/>
              </w:rPr>
            </w:pPr>
            <w:r w:rsidRPr="00480671">
              <w:rPr>
                <w:rFonts w:cstheme="minorHAnsi"/>
                <w:b/>
                <w:sz w:val="20"/>
                <w:szCs w:val="20"/>
                <w:lang w:val="eu-ES"/>
              </w:rPr>
              <w:t>GARATUKO DIREN JARDUERAK (fitxa bat bete jarduera bakoitzeko)</w:t>
            </w:r>
          </w:p>
        </w:tc>
      </w:tr>
      <w:tr w:rsidR="00246565" w:rsidRPr="00480671" w:rsidTr="000832ED">
        <w:trPr>
          <w:trHeight w:val="340"/>
        </w:trPr>
        <w:tc>
          <w:tcPr>
            <w:tcW w:w="2547" w:type="dxa"/>
          </w:tcPr>
          <w:p w:rsidR="00246565" w:rsidRPr="00480671" w:rsidRDefault="00246565" w:rsidP="00246565">
            <w:pPr>
              <w:suppressAutoHyphens/>
              <w:rPr>
                <w:rFonts w:cs="Arial"/>
                <w:b/>
                <w:sz w:val="20"/>
                <w:lang w:val="eu-ES"/>
              </w:rPr>
            </w:pPr>
            <w:r w:rsidRPr="00480671">
              <w:rPr>
                <w:b/>
                <w:sz w:val="20"/>
                <w:lang w:val="eu-ES"/>
              </w:rPr>
              <w:t>1. jarduera</w:t>
            </w:r>
          </w:p>
        </w:tc>
        <w:tc>
          <w:tcPr>
            <w:tcW w:w="5947" w:type="dxa"/>
          </w:tcPr>
          <w:p w:rsidR="00246565" w:rsidRPr="00480671" w:rsidRDefault="00246565" w:rsidP="00246565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246565" w:rsidRPr="00480671" w:rsidTr="000832ED">
        <w:trPr>
          <w:trHeight w:val="340"/>
        </w:trPr>
        <w:tc>
          <w:tcPr>
            <w:tcW w:w="2547" w:type="dxa"/>
          </w:tcPr>
          <w:p w:rsidR="00246565" w:rsidRPr="00480671" w:rsidRDefault="00246565" w:rsidP="00246565">
            <w:pPr>
              <w:suppressAutoHyphens/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 xml:space="preserve">Gauzatzeko egutegia </w:t>
            </w:r>
          </w:p>
          <w:p w:rsidR="00246565" w:rsidRPr="00480671" w:rsidRDefault="00246565" w:rsidP="00246565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  <w:tc>
          <w:tcPr>
            <w:tcW w:w="5947" w:type="dxa"/>
          </w:tcPr>
          <w:p w:rsidR="00246565" w:rsidRPr="00480671" w:rsidRDefault="00246565" w:rsidP="00246565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D05500" w:rsidRPr="00480671" w:rsidTr="000832ED">
        <w:trPr>
          <w:trHeight w:val="340"/>
        </w:trPr>
        <w:tc>
          <w:tcPr>
            <w:tcW w:w="25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sz w:val="20"/>
                <w:lang w:val="eu-ES"/>
              </w:rPr>
              <w:t>Hasierako eta amaierako egunak</w:t>
            </w:r>
          </w:p>
        </w:tc>
        <w:tc>
          <w:tcPr>
            <w:tcW w:w="59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D05500" w:rsidRPr="00480671" w:rsidTr="000832ED">
        <w:trPr>
          <w:trHeight w:val="340"/>
        </w:trPr>
        <w:tc>
          <w:tcPr>
            <w:tcW w:w="25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sz w:val="20"/>
                <w:lang w:val="eu-ES"/>
              </w:rPr>
              <w:t>Jardueraren deskribapen laburra (gehienez 5 lerro)</w:t>
            </w:r>
          </w:p>
        </w:tc>
        <w:tc>
          <w:tcPr>
            <w:tcW w:w="59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D05500" w:rsidRPr="00480671" w:rsidTr="000832ED">
        <w:trPr>
          <w:trHeight w:val="340"/>
        </w:trPr>
        <w:tc>
          <w:tcPr>
            <w:tcW w:w="25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  <w:r w:rsidRPr="00480671">
              <w:rPr>
                <w:sz w:val="20"/>
                <w:lang w:val="eu-ES"/>
              </w:rPr>
              <w:t>Jardueraren helburuak (gehienez 5 lerro)</w:t>
            </w:r>
          </w:p>
        </w:tc>
        <w:tc>
          <w:tcPr>
            <w:tcW w:w="59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D05500" w:rsidRPr="00480671" w:rsidTr="000832ED">
        <w:trPr>
          <w:trHeight w:val="340"/>
        </w:trPr>
        <w:tc>
          <w:tcPr>
            <w:tcW w:w="2547" w:type="dxa"/>
          </w:tcPr>
          <w:p w:rsidR="00D05500" w:rsidRPr="00480671" w:rsidRDefault="00D05500" w:rsidP="00D05500">
            <w:pPr>
              <w:suppressAutoHyphens/>
              <w:rPr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 xml:space="preserve">Emaitza eta aurreikusitako </w:t>
            </w:r>
            <w:proofErr w:type="spellStart"/>
            <w:r w:rsidRPr="00480671">
              <w:rPr>
                <w:sz w:val="20"/>
                <w:lang w:val="eu-ES"/>
              </w:rPr>
              <w:t>entregagarria</w:t>
            </w:r>
            <w:proofErr w:type="spellEnd"/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  <w:tc>
          <w:tcPr>
            <w:tcW w:w="59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D05500" w:rsidRPr="00480671" w:rsidTr="000832ED">
        <w:trPr>
          <w:trHeight w:val="340"/>
        </w:trPr>
        <w:tc>
          <w:tcPr>
            <w:tcW w:w="2547" w:type="dxa"/>
          </w:tcPr>
          <w:p w:rsidR="00D05500" w:rsidRPr="00480671" w:rsidRDefault="00D05500" w:rsidP="00D05500">
            <w:pPr>
              <w:suppressAutoHyphens/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 xml:space="preserve">Jardueraren entitate arduraduna </w:t>
            </w:r>
          </w:p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  <w:tc>
          <w:tcPr>
            <w:tcW w:w="59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D05500" w:rsidRPr="00480671" w:rsidTr="000832ED">
        <w:trPr>
          <w:trHeight w:val="340"/>
        </w:trPr>
        <w:tc>
          <w:tcPr>
            <w:tcW w:w="2547" w:type="dxa"/>
          </w:tcPr>
          <w:p w:rsidR="00D05500" w:rsidRPr="00480671" w:rsidRDefault="00D05500" w:rsidP="00D05500">
            <w:pPr>
              <w:suppressAutoHyphens/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>Gutxi gorabeherako parte-hartzaile kopurua</w:t>
            </w:r>
          </w:p>
          <w:p w:rsidR="00D05500" w:rsidRPr="00480671" w:rsidRDefault="00D05500" w:rsidP="00D05500">
            <w:pPr>
              <w:suppressAutoHyphens/>
              <w:rPr>
                <w:rFonts w:cs="Arial"/>
                <w:sz w:val="20"/>
                <w:lang w:val="eu-ES"/>
              </w:rPr>
            </w:pPr>
          </w:p>
        </w:tc>
        <w:tc>
          <w:tcPr>
            <w:tcW w:w="5947" w:type="dxa"/>
          </w:tcPr>
          <w:p w:rsidR="00D05500" w:rsidRPr="00480671" w:rsidRDefault="00D05500" w:rsidP="00D0550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</w:tbl>
    <w:p w:rsidR="00303636" w:rsidRPr="00480671" w:rsidRDefault="00303636">
      <w:pPr>
        <w:rPr>
          <w:rFonts w:cstheme="minorHAnsi"/>
          <w:sz w:val="20"/>
          <w:szCs w:val="20"/>
          <w:lang w:val="eu-ES"/>
        </w:rPr>
      </w:pPr>
      <w:r w:rsidRPr="00480671">
        <w:rPr>
          <w:rFonts w:cstheme="minorHAnsi"/>
          <w:sz w:val="20"/>
          <w:szCs w:val="20"/>
          <w:lang w:val="eu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2ED" w:rsidRPr="00480671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832ED" w:rsidRPr="00480671" w:rsidRDefault="00DC37E5" w:rsidP="00DC37E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u-ES"/>
              </w:rPr>
            </w:pPr>
            <w:r w:rsidRPr="00480671">
              <w:rPr>
                <w:rFonts w:ascii="Calibri" w:hAnsi="Calibri"/>
                <w:b/>
                <w:sz w:val="20"/>
                <w:lang w:val="eu-ES"/>
              </w:rPr>
              <w:lastRenderedPageBreak/>
              <w:t xml:space="preserve">PUBLIZITATE, HEDAPEN ETA IRAUNKORTASUNEKO JARDUERAK </w:t>
            </w:r>
          </w:p>
        </w:tc>
      </w:tr>
      <w:tr w:rsidR="000832ED" w:rsidRPr="00480671" w:rsidTr="002E3350">
        <w:tc>
          <w:tcPr>
            <w:tcW w:w="8494" w:type="dxa"/>
          </w:tcPr>
          <w:p w:rsidR="00DC37E5" w:rsidRPr="00480671" w:rsidRDefault="00DC37E5" w:rsidP="00DC37E5">
            <w:pPr>
              <w:suppressAutoHyphens/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>Proiektuaren berri emateko eginen diren jarduerak eta jarduera horien hartzaileak</w:t>
            </w:r>
          </w:p>
          <w:p w:rsidR="000832ED" w:rsidRPr="00480671" w:rsidRDefault="00DC37E5" w:rsidP="00DC37E5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  <w:r w:rsidRPr="00480671">
              <w:rPr>
                <w:rFonts w:ascii="Calibri" w:hAnsi="Calibri" w:cs="Verdana"/>
                <w:sz w:val="20"/>
                <w:lang w:val="eu-ES"/>
              </w:rPr>
              <w:t xml:space="preserve"> </w:t>
            </w:r>
            <w:r w:rsidR="000832ED" w:rsidRPr="00480671">
              <w:rPr>
                <w:rFonts w:ascii="Calibri" w:hAnsi="Calibri" w:cs="Verdana"/>
                <w:sz w:val="20"/>
                <w:lang w:val="eu-ES"/>
              </w:rPr>
              <w:t>(</w:t>
            </w:r>
            <w:r w:rsidR="00D72895" w:rsidRPr="00480671">
              <w:rPr>
                <w:rFonts w:ascii="Calibri" w:hAnsi="Calibri" w:cs="Verdana"/>
                <w:sz w:val="20"/>
                <w:lang w:val="eu-ES"/>
              </w:rPr>
              <w:t>web orria, sare sozialak, komunikabideak, kartelak, liburuxkak</w:t>
            </w:r>
            <w:r w:rsidR="000832ED" w:rsidRPr="00480671">
              <w:rPr>
                <w:rFonts w:ascii="Calibri" w:hAnsi="Calibri" w:cs="Verdana"/>
                <w:sz w:val="20"/>
                <w:lang w:val="eu-ES"/>
              </w:rPr>
              <w:t>, …).</w:t>
            </w: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  <w:p w:rsidR="000832ED" w:rsidRPr="00480671" w:rsidRDefault="000832ED" w:rsidP="002E3350">
            <w:pPr>
              <w:rPr>
                <w:rFonts w:cstheme="minorHAnsi"/>
                <w:sz w:val="20"/>
                <w:szCs w:val="20"/>
                <w:lang w:val="eu-ES"/>
              </w:rPr>
            </w:pPr>
          </w:p>
        </w:tc>
      </w:tr>
      <w:tr w:rsidR="000832ED" w:rsidRPr="00480671" w:rsidTr="002E3350">
        <w:tc>
          <w:tcPr>
            <w:tcW w:w="8494" w:type="dxa"/>
          </w:tcPr>
          <w:p w:rsidR="00D72895" w:rsidRPr="00480671" w:rsidRDefault="00D72895" w:rsidP="00D72895">
            <w:pPr>
              <w:suppressAutoHyphens/>
              <w:rPr>
                <w:rFonts w:cs="Arial"/>
                <w:sz w:val="20"/>
                <w:lang w:val="eu-ES"/>
              </w:rPr>
            </w:pPr>
            <w:r w:rsidRPr="00480671">
              <w:rPr>
                <w:sz w:val="20"/>
                <w:lang w:val="eu-ES"/>
              </w:rPr>
              <w:t>Proiektua eta lankidetza iraunkorrak izateko neurriak.</w:t>
            </w: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  <w:p w:rsidR="000832ED" w:rsidRPr="00480671" w:rsidRDefault="000832ED" w:rsidP="000832ED">
            <w:pPr>
              <w:suppressAutoHyphens/>
              <w:rPr>
                <w:rFonts w:ascii="Calibri" w:hAnsi="Calibri" w:cs="Verdana"/>
                <w:sz w:val="20"/>
                <w:lang w:val="eu-ES"/>
              </w:rPr>
            </w:pPr>
          </w:p>
        </w:tc>
      </w:tr>
    </w:tbl>
    <w:p w:rsidR="000832ED" w:rsidRPr="00480671" w:rsidRDefault="000832ED" w:rsidP="00303636">
      <w:pPr>
        <w:rPr>
          <w:rFonts w:cstheme="minorHAnsi"/>
          <w:sz w:val="20"/>
          <w:szCs w:val="20"/>
          <w:lang w:val="eu-ES"/>
        </w:rPr>
      </w:pPr>
    </w:p>
    <w:p w:rsidR="00416783" w:rsidRPr="00480671" w:rsidRDefault="00416783" w:rsidP="00303636">
      <w:pPr>
        <w:rPr>
          <w:rFonts w:cstheme="minorHAnsi"/>
          <w:sz w:val="20"/>
          <w:szCs w:val="20"/>
          <w:lang w:val="eu-ES"/>
        </w:rPr>
      </w:pPr>
    </w:p>
    <w:p w:rsidR="00416783" w:rsidRPr="00480671" w:rsidRDefault="00416783" w:rsidP="00303636">
      <w:pPr>
        <w:rPr>
          <w:rFonts w:cstheme="minorHAnsi"/>
          <w:sz w:val="20"/>
          <w:szCs w:val="20"/>
          <w:lang w:val="eu-ES"/>
        </w:rPr>
      </w:pPr>
      <w:bookmarkStart w:id="0" w:name="_GoBack"/>
      <w:bookmarkEnd w:id="0"/>
    </w:p>
    <w:sectPr w:rsidR="00416783" w:rsidRPr="00480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0AE2"/>
    <w:multiLevelType w:val="hybridMultilevel"/>
    <w:tmpl w:val="2F6A49A2"/>
    <w:lvl w:ilvl="0" w:tplc="3CB078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79"/>
    <w:rsid w:val="000445F3"/>
    <w:rsid w:val="00073E89"/>
    <w:rsid w:val="000832ED"/>
    <w:rsid w:val="000C085C"/>
    <w:rsid w:val="000D715F"/>
    <w:rsid w:val="001B33AC"/>
    <w:rsid w:val="00222B2F"/>
    <w:rsid w:val="00246565"/>
    <w:rsid w:val="002B1CF4"/>
    <w:rsid w:val="002D1E44"/>
    <w:rsid w:val="002E4794"/>
    <w:rsid w:val="00303636"/>
    <w:rsid w:val="00416783"/>
    <w:rsid w:val="00480671"/>
    <w:rsid w:val="00534BCB"/>
    <w:rsid w:val="005F3679"/>
    <w:rsid w:val="007E30A8"/>
    <w:rsid w:val="008267A0"/>
    <w:rsid w:val="00861E67"/>
    <w:rsid w:val="009E088F"/>
    <w:rsid w:val="00A37EF8"/>
    <w:rsid w:val="00A75682"/>
    <w:rsid w:val="00C00465"/>
    <w:rsid w:val="00C756C0"/>
    <w:rsid w:val="00D05500"/>
    <w:rsid w:val="00D5025F"/>
    <w:rsid w:val="00D72895"/>
    <w:rsid w:val="00D73850"/>
    <w:rsid w:val="00DC074E"/>
    <w:rsid w:val="00DC37E5"/>
    <w:rsid w:val="00E57BFF"/>
    <w:rsid w:val="00F22F61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DF28"/>
  <w15:chartTrackingRefBased/>
  <w15:docId w15:val="{507DEB83-6112-452E-BABA-48BB5D5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679"/>
    <w:pPr>
      <w:ind w:left="720"/>
      <w:contextualSpacing/>
    </w:pPr>
  </w:style>
  <w:style w:type="character" w:customStyle="1" w:styleId="form-control-text">
    <w:name w:val="form-control-text"/>
    <w:basedOn w:val="Fuentedeprrafopredeter"/>
    <w:rsid w:val="00D7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9CC5-3FD6-4F2E-8679-1CA2B069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N223460</dc:creator>
  <cp:keywords/>
  <dc:description/>
  <cp:lastModifiedBy>Pardo Vega, Ana Isabel (Dirección General de Acción Exterior)</cp:lastModifiedBy>
  <cp:revision>19</cp:revision>
  <dcterms:created xsi:type="dcterms:W3CDTF">2022-12-22T12:40:00Z</dcterms:created>
  <dcterms:modified xsi:type="dcterms:W3CDTF">2025-01-30T10:20:00Z</dcterms:modified>
</cp:coreProperties>
</file>