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BCC" w:rsidRDefault="008B7BCC" w:rsidP="008B7BCC">
      <w:pPr>
        <w:spacing w:before="120" w:after="0" w:line="240" w:lineRule="auto"/>
        <w:jc w:val="center"/>
        <w:rPr>
          <w:b/>
          <w:bCs/>
          <w:sz w:val="24"/>
          <w:szCs w:val="24"/>
        </w:rPr>
      </w:pPr>
    </w:p>
    <w:p w:rsidR="008B7BCC" w:rsidRDefault="00712743" w:rsidP="00631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142"/>
        <w:jc w:val="center"/>
        <w:rPr>
          <w:b/>
          <w:bCs/>
          <w:sz w:val="24"/>
          <w:szCs w:val="24"/>
        </w:rPr>
      </w:pPr>
      <w:r w:rsidRPr="008B7BCC">
        <w:rPr>
          <w:b/>
          <w:bCs/>
          <w:sz w:val="24"/>
          <w:szCs w:val="24"/>
        </w:rPr>
        <w:t xml:space="preserve">DECLARACIÓN RESPONSABLE RELATIVA AL EMPLEO DE </w:t>
      </w:r>
    </w:p>
    <w:p w:rsidR="00712743" w:rsidRDefault="00712743" w:rsidP="00631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2" w:right="142"/>
        <w:jc w:val="center"/>
        <w:rPr>
          <w:b/>
          <w:bCs/>
          <w:sz w:val="24"/>
          <w:szCs w:val="24"/>
        </w:rPr>
      </w:pPr>
      <w:r w:rsidRPr="008B7BCC">
        <w:rPr>
          <w:b/>
          <w:bCs/>
          <w:sz w:val="24"/>
          <w:szCs w:val="24"/>
        </w:rPr>
        <w:t xml:space="preserve">TRABAJADORAS y </w:t>
      </w:r>
      <w:r w:rsidR="008B7BCC" w:rsidRPr="008B7BCC">
        <w:rPr>
          <w:b/>
          <w:bCs/>
          <w:sz w:val="24"/>
          <w:szCs w:val="24"/>
        </w:rPr>
        <w:t>TRABAJADORES AGRÍCOLAS</w:t>
      </w:r>
      <w:r w:rsidRPr="008B7BCC">
        <w:rPr>
          <w:b/>
          <w:bCs/>
          <w:sz w:val="24"/>
          <w:szCs w:val="24"/>
        </w:rPr>
        <w:t xml:space="preserve"> TEMPORALES</w:t>
      </w:r>
    </w:p>
    <w:p w:rsidR="008B7BCC" w:rsidRPr="008B7BCC" w:rsidRDefault="008B7BCC" w:rsidP="008B7BCC">
      <w:pPr>
        <w:spacing w:line="240" w:lineRule="auto"/>
        <w:jc w:val="center"/>
        <w:rPr>
          <w:b/>
          <w:bCs/>
          <w:sz w:val="12"/>
          <w:szCs w:val="12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712743" w:rsidRPr="00712743" w:rsidTr="008B7BCC">
        <w:tc>
          <w:tcPr>
            <w:tcW w:w="9776" w:type="dxa"/>
            <w:gridSpan w:val="2"/>
            <w:shd w:val="clear" w:color="auto" w:fill="D9D9D9" w:themeFill="background1" w:themeFillShade="D9"/>
          </w:tcPr>
          <w:p w:rsidR="00712743" w:rsidRPr="00712743" w:rsidRDefault="00712743" w:rsidP="00854744">
            <w:pPr>
              <w:rPr>
                <w:b/>
                <w:bCs/>
              </w:rPr>
            </w:pPr>
            <w:r w:rsidRPr="00712743">
              <w:rPr>
                <w:b/>
                <w:bCs/>
              </w:rPr>
              <w:t>Datos de la persona titular de la explotación</w:t>
            </w:r>
          </w:p>
        </w:tc>
      </w:tr>
      <w:tr w:rsidR="00712743" w:rsidRPr="00712743" w:rsidTr="008B7BCC">
        <w:tc>
          <w:tcPr>
            <w:tcW w:w="9776" w:type="dxa"/>
            <w:gridSpan w:val="2"/>
          </w:tcPr>
          <w:p w:rsidR="00712743" w:rsidRPr="00712743" w:rsidRDefault="00712743" w:rsidP="00854744">
            <w:r w:rsidRPr="00712743">
              <w:t>NIF NOMBRE o RAZÓN SOCIAL:</w:t>
            </w:r>
            <w:r w:rsidR="00C13D33">
              <w:t xml:space="preserve"> </w:t>
            </w:r>
            <w:r w:rsidR="00854744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854744">
              <w:instrText xml:space="preserve"> FORMTEXT </w:instrText>
            </w:r>
            <w:r w:rsidR="00854744">
              <w:fldChar w:fldCharType="separate"/>
            </w:r>
            <w:r w:rsidR="00854744">
              <w:rPr>
                <w:noProof/>
              </w:rPr>
              <w:t> </w:t>
            </w:r>
            <w:r w:rsidR="00854744">
              <w:rPr>
                <w:noProof/>
              </w:rPr>
              <w:t> </w:t>
            </w:r>
            <w:r w:rsidR="00854744">
              <w:rPr>
                <w:noProof/>
              </w:rPr>
              <w:t> </w:t>
            </w:r>
            <w:r w:rsidR="00854744">
              <w:rPr>
                <w:noProof/>
              </w:rPr>
              <w:t> </w:t>
            </w:r>
            <w:r w:rsidR="00854744">
              <w:rPr>
                <w:noProof/>
              </w:rPr>
              <w:t> </w:t>
            </w:r>
            <w:r w:rsidR="00854744">
              <w:fldChar w:fldCharType="end"/>
            </w:r>
            <w:bookmarkEnd w:id="0"/>
          </w:p>
        </w:tc>
      </w:tr>
      <w:tr w:rsidR="00712743" w:rsidRPr="00712743" w:rsidTr="008B7BCC">
        <w:tc>
          <w:tcPr>
            <w:tcW w:w="9776" w:type="dxa"/>
            <w:gridSpan w:val="2"/>
          </w:tcPr>
          <w:p w:rsidR="00712743" w:rsidRPr="00712743" w:rsidRDefault="00712743" w:rsidP="00854744">
            <w:r w:rsidRPr="00712743">
              <w:t>PRIMER APELLIDO SEGUNDO APELLIDO</w:t>
            </w:r>
            <w:r w:rsidR="00C13D33">
              <w:t>:</w:t>
            </w:r>
            <w:r w:rsidR="00854744">
              <w:t xml:space="preserve"> </w:t>
            </w:r>
            <w:r w:rsidR="00854744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54744">
              <w:instrText xml:space="preserve"> FORMTEXT </w:instrText>
            </w:r>
            <w:r w:rsidR="00854744">
              <w:fldChar w:fldCharType="separate"/>
            </w:r>
            <w:r w:rsidR="00854744">
              <w:rPr>
                <w:noProof/>
              </w:rPr>
              <w:t> </w:t>
            </w:r>
            <w:r w:rsidR="00854744">
              <w:rPr>
                <w:noProof/>
              </w:rPr>
              <w:t> </w:t>
            </w:r>
            <w:r w:rsidR="00854744">
              <w:rPr>
                <w:noProof/>
              </w:rPr>
              <w:t> </w:t>
            </w:r>
            <w:r w:rsidR="00854744">
              <w:rPr>
                <w:noProof/>
              </w:rPr>
              <w:t> </w:t>
            </w:r>
            <w:r w:rsidR="00854744">
              <w:rPr>
                <w:noProof/>
              </w:rPr>
              <w:t> </w:t>
            </w:r>
            <w:r w:rsidR="00854744">
              <w:fldChar w:fldCharType="end"/>
            </w:r>
          </w:p>
        </w:tc>
      </w:tr>
      <w:tr w:rsidR="00A22632" w:rsidRPr="00712743" w:rsidTr="008B7BCC">
        <w:tc>
          <w:tcPr>
            <w:tcW w:w="9776" w:type="dxa"/>
            <w:gridSpan w:val="2"/>
          </w:tcPr>
          <w:p w:rsidR="00A22632" w:rsidRPr="00712743" w:rsidRDefault="00A22632" w:rsidP="00854744">
            <w:r>
              <w:t>Número inscripción REAN</w:t>
            </w:r>
            <w:r w:rsidR="00C13D33">
              <w:t>:</w:t>
            </w:r>
            <w:r w:rsidR="00854744">
              <w:t xml:space="preserve"> </w:t>
            </w:r>
            <w:r w:rsidR="00854744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54744">
              <w:instrText xml:space="preserve"> FORMTEXT </w:instrText>
            </w:r>
            <w:r w:rsidR="00854744">
              <w:fldChar w:fldCharType="separate"/>
            </w:r>
            <w:r w:rsidR="00854744">
              <w:rPr>
                <w:noProof/>
              </w:rPr>
              <w:t> </w:t>
            </w:r>
            <w:r w:rsidR="00854744">
              <w:rPr>
                <w:noProof/>
              </w:rPr>
              <w:t> </w:t>
            </w:r>
            <w:r w:rsidR="00854744">
              <w:rPr>
                <w:noProof/>
              </w:rPr>
              <w:t> </w:t>
            </w:r>
            <w:r w:rsidR="00854744">
              <w:rPr>
                <w:noProof/>
              </w:rPr>
              <w:t> </w:t>
            </w:r>
            <w:r w:rsidR="00854744">
              <w:rPr>
                <w:noProof/>
              </w:rPr>
              <w:t> </w:t>
            </w:r>
            <w:r w:rsidR="00854744">
              <w:fldChar w:fldCharType="end"/>
            </w:r>
          </w:p>
        </w:tc>
      </w:tr>
      <w:tr w:rsidR="00712743" w:rsidRPr="00712743" w:rsidTr="008B7BCC">
        <w:tc>
          <w:tcPr>
            <w:tcW w:w="9776" w:type="dxa"/>
            <w:gridSpan w:val="2"/>
            <w:shd w:val="clear" w:color="auto" w:fill="D9D9D9" w:themeFill="background1" w:themeFillShade="D9"/>
          </w:tcPr>
          <w:p w:rsidR="00712743" w:rsidRPr="00712743" w:rsidRDefault="00712743" w:rsidP="00854744">
            <w:pPr>
              <w:rPr>
                <w:b/>
                <w:bCs/>
              </w:rPr>
            </w:pPr>
            <w:r w:rsidRPr="00712743">
              <w:rPr>
                <w:b/>
                <w:bCs/>
              </w:rPr>
              <w:t>En caso de representación, datos del representante</w:t>
            </w:r>
          </w:p>
        </w:tc>
      </w:tr>
      <w:tr w:rsidR="00712743" w:rsidRPr="00712743" w:rsidTr="008B7BCC">
        <w:tc>
          <w:tcPr>
            <w:tcW w:w="9776" w:type="dxa"/>
            <w:gridSpan w:val="2"/>
          </w:tcPr>
          <w:p w:rsidR="00712743" w:rsidRPr="00712743" w:rsidRDefault="00712743" w:rsidP="00854744">
            <w:r w:rsidRPr="00712743">
              <w:t>NIF</w:t>
            </w:r>
            <w:r w:rsidR="00C13D33">
              <w:t>:</w:t>
            </w:r>
            <w:r w:rsidR="00854744">
              <w:t xml:space="preserve"> </w:t>
            </w:r>
            <w:r w:rsidR="00854744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54744">
              <w:instrText xml:space="preserve"> FORMTEXT </w:instrText>
            </w:r>
            <w:r w:rsidR="00854744">
              <w:fldChar w:fldCharType="separate"/>
            </w:r>
            <w:r w:rsidR="00854744">
              <w:rPr>
                <w:noProof/>
              </w:rPr>
              <w:t> </w:t>
            </w:r>
            <w:r w:rsidR="00854744">
              <w:rPr>
                <w:noProof/>
              </w:rPr>
              <w:t> </w:t>
            </w:r>
            <w:r w:rsidR="00854744">
              <w:rPr>
                <w:noProof/>
              </w:rPr>
              <w:t> </w:t>
            </w:r>
            <w:r w:rsidR="00854744">
              <w:rPr>
                <w:noProof/>
              </w:rPr>
              <w:t> </w:t>
            </w:r>
            <w:r w:rsidR="00854744">
              <w:rPr>
                <w:noProof/>
              </w:rPr>
              <w:t> </w:t>
            </w:r>
            <w:r w:rsidR="00854744">
              <w:fldChar w:fldCharType="end"/>
            </w:r>
          </w:p>
        </w:tc>
      </w:tr>
      <w:tr w:rsidR="00712743" w:rsidRPr="00712743" w:rsidTr="008B7BCC">
        <w:tc>
          <w:tcPr>
            <w:tcW w:w="9776" w:type="dxa"/>
            <w:gridSpan w:val="2"/>
          </w:tcPr>
          <w:p w:rsidR="00712743" w:rsidRPr="00712743" w:rsidRDefault="00712743" w:rsidP="00854744">
            <w:r w:rsidRPr="00712743">
              <w:t>NOMBRE:</w:t>
            </w:r>
            <w:r w:rsidR="00854744">
              <w:t xml:space="preserve"> </w:t>
            </w:r>
            <w:r w:rsidR="00854744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54744">
              <w:instrText xml:space="preserve"> FORMTEXT </w:instrText>
            </w:r>
            <w:r w:rsidR="00854744">
              <w:fldChar w:fldCharType="separate"/>
            </w:r>
            <w:r w:rsidR="00854744">
              <w:rPr>
                <w:noProof/>
              </w:rPr>
              <w:t> </w:t>
            </w:r>
            <w:r w:rsidR="00854744">
              <w:rPr>
                <w:noProof/>
              </w:rPr>
              <w:t> </w:t>
            </w:r>
            <w:r w:rsidR="00854744">
              <w:rPr>
                <w:noProof/>
              </w:rPr>
              <w:t> </w:t>
            </w:r>
            <w:r w:rsidR="00854744">
              <w:rPr>
                <w:noProof/>
              </w:rPr>
              <w:t> </w:t>
            </w:r>
            <w:r w:rsidR="00854744">
              <w:rPr>
                <w:noProof/>
              </w:rPr>
              <w:t> </w:t>
            </w:r>
            <w:r w:rsidR="00854744">
              <w:fldChar w:fldCharType="end"/>
            </w:r>
          </w:p>
        </w:tc>
      </w:tr>
      <w:tr w:rsidR="00712743" w:rsidRPr="00712743" w:rsidTr="008B7BCC">
        <w:tc>
          <w:tcPr>
            <w:tcW w:w="9776" w:type="dxa"/>
            <w:gridSpan w:val="2"/>
          </w:tcPr>
          <w:p w:rsidR="00712743" w:rsidRPr="00712743" w:rsidRDefault="00712743" w:rsidP="00854744">
            <w:r w:rsidRPr="00712743">
              <w:t>PRIMER APELLIDO SEGUNDO APELLIDO</w:t>
            </w:r>
            <w:r w:rsidR="00854744">
              <w:t xml:space="preserve">: </w:t>
            </w:r>
            <w:r w:rsidR="00854744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54744">
              <w:instrText xml:space="preserve"> FORMTEXT </w:instrText>
            </w:r>
            <w:r w:rsidR="00854744">
              <w:fldChar w:fldCharType="separate"/>
            </w:r>
            <w:r w:rsidR="00854744">
              <w:rPr>
                <w:noProof/>
              </w:rPr>
              <w:t> </w:t>
            </w:r>
            <w:r w:rsidR="00854744">
              <w:rPr>
                <w:noProof/>
              </w:rPr>
              <w:t> </w:t>
            </w:r>
            <w:r w:rsidR="00854744">
              <w:rPr>
                <w:noProof/>
              </w:rPr>
              <w:t> </w:t>
            </w:r>
            <w:r w:rsidR="00854744">
              <w:rPr>
                <w:noProof/>
              </w:rPr>
              <w:t> </w:t>
            </w:r>
            <w:r w:rsidR="00854744">
              <w:rPr>
                <w:noProof/>
              </w:rPr>
              <w:t> </w:t>
            </w:r>
            <w:r w:rsidR="00854744">
              <w:fldChar w:fldCharType="end"/>
            </w:r>
          </w:p>
        </w:tc>
      </w:tr>
      <w:tr w:rsidR="00712743" w:rsidRPr="00712743" w:rsidTr="008B7BCC">
        <w:tc>
          <w:tcPr>
            <w:tcW w:w="9776" w:type="dxa"/>
            <w:gridSpan w:val="2"/>
            <w:shd w:val="clear" w:color="auto" w:fill="D9D9D9" w:themeFill="background1" w:themeFillShade="D9"/>
          </w:tcPr>
          <w:p w:rsidR="00712743" w:rsidRPr="00712743" w:rsidRDefault="00712743" w:rsidP="00854744">
            <w:pPr>
              <w:rPr>
                <w:b/>
                <w:bCs/>
              </w:rPr>
            </w:pPr>
            <w:r w:rsidRPr="00712743">
              <w:rPr>
                <w:b/>
                <w:bCs/>
              </w:rPr>
              <w:t>Domicilio a efectos de notificaciones</w:t>
            </w:r>
          </w:p>
        </w:tc>
      </w:tr>
      <w:tr w:rsidR="00712743" w:rsidRPr="00712743" w:rsidTr="008B7BCC">
        <w:tc>
          <w:tcPr>
            <w:tcW w:w="9776" w:type="dxa"/>
            <w:gridSpan w:val="2"/>
          </w:tcPr>
          <w:p w:rsidR="00712743" w:rsidRPr="00712743" w:rsidRDefault="00712743" w:rsidP="00854744">
            <w:r w:rsidRPr="00712743">
              <w:t>DIRECCIÓN:</w:t>
            </w:r>
            <w:r w:rsidR="00854744">
              <w:t xml:space="preserve"> </w:t>
            </w:r>
            <w:r w:rsidR="00854744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54744">
              <w:instrText xml:space="preserve"> FORMTEXT </w:instrText>
            </w:r>
            <w:r w:rsidR="00854744">
              <w:fldChar w:fldCharType="separate"/>
            </w:r>
            <w:r w:rsidR="00854744">
              <w:rPr>
                <w:noProof/>
              </w:rPr>
              <w:t> </w:t>
            </w:r>
            <w:r w:rsidR="00854744">
              <w:rPr>
                <w:noProof/>
              </w:rPr>
              <w:t> </w:t>
            </w:r>
            <w:r w:rsidR="00854744">
              <w:rPr>
                <w:noProof/>
              </w:rPr>
              <w:t> </w:t>
            </w:r>
            <w:r w:rsidR="00854744">
              <w:rPr>
                <w:noProof/>
              </w:rPr>
              <w:t> </w:t>
            </w:r>
            <w:r w:rsidR="00854744">
              <w:rPr>
                <w:noProof/>
              </w:rPr>
              <w:t> </w:t>
            </w:r>
            <w:r w:rsidR="00854744">
              <w:fldChar w:fldCharType="end"/>
            </w:r>
          </w:p>
        </w:tc>
      </w:tr>
      <w:tr w:rsidR="00712743" w:rsidRPr="00712743" w:rsidTr="008B7BCC">
        <w:tc>
          <w:tcPr>
            <w:tcW w:w="9776" w:type="dxa"/>
            <w:gridSpan w:val="2"/>
          </w:tcPr>
          <w:p w:rsidR="00712743" w:rsidRPr="00712743" w:rsidRDefault="00712743" w:rsidP="00854744">
            <w:r w:rsidRPr="00712743">
              <w:t>LOCALIDAD:</w:t>
            </w:r>
            <w:r w:rsidR="00854744">
              <w:t xml:space="preserve"> </w:t>
            </w:r>
            <w:r w:rsidR="00854744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54744">
              <w:instrText xml:space="preserve"> FORMTEXT </w:instrText>
            </w:r>
            <w:r w:rsidR="00854744">
              <w:fldChar w:fldCharType="separate"/>
            </w:r>
            <w:r w:rsidR="00854744">
              <w:rPr>
                <w:noProof/>
              </w:rPr>
              <w:t> </w:t>
            </w:r>
            <w:r w:rsidR="00854744">
              <w:rPr>
                <w:noProof/>
              </w:rPr>
              <w:t> </w:t>
            </w:r>
            <w:r w:rsidR="00854744">
              <w:rPr>
                <w:noProof/>
              </w:rPr>
              <w:t> </w:t>
            </w:r>
            <w:r w:rsidR="00854744">
              <w:rPr>
                <w:noProof/>
              </w:rPr>
              <w:t> </w:t>
            </w:r>
            <w:r w:rsidR="00854744">
              <w:rPr>
                <w:noProof/>
              </w:rPr>
              <w:t> </w:t>
            </w:r>
            <w:r w:rsidR="00854744">
              <w:fldChar w:fldCharType="end"/>
            </w:r>
          </w:p>
        </w:tc>
      </w:tr>
      <w:tr w:rsidR="008B7BCC" w:rsidRPr="00712743" w:rsidTr="008B7BCC">
        <w:tc>
          <w:tcPr>
            <w:tcW w:w="2972" w:type="dxa"/>
          </w:tcPr>
          <w:p w:rsidR="008B7BCC" w:rsidRPr="00712743" w:rsidRDefault="008B7BCC" w:rsidP="00854744">
            <w:r w:rsidRPr="00712743">
              <w:t>CÓDIGO POSTAL:</w:t>
            </w:r>
            <w: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4" w:type="dxa"/>
          </w:tcPr>
          <w:p w:rsidR="008B7BCC" w:rsidRPr="00712743" w:rsidRDefault="008B7BCC" w:rsidP="00854744">
            <w:r w:rsidRPr="00712743">
              <w:t>PROVINCIA:</w:t>
            </w:r>
            <w: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7BCC" w:rsidRPr="00712743" w:rsidTr="008B7BCC">
        <w:tc>
          <w:tcPr>
            <w:tcW w:w="2972" w:type="dxa"/>
          </w:tcPr>
          <w:p w:rsidR="008B7BCC" w:rsidRPr="00712743" w:rsidRDefault="008B7BCC" w:rsidP="00854744">
            <w:r w:rsidRPr="00712743">
              <w:t>TELÉFONO</w:t>
            </w:r>
            <w:r>
              <w:t xml:space="preserve">: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4" w:type="dxa"/>
          </w:tcPr>
          <w:p w:rsidR="008B7BCC" w:rsidRPr="00712743" w:rsidRDefault="008B7BCC" w:rsidP="00854744">
            <w:r w:rsidRPr="00712743">
              <w:t>CORREO ELECTRÓNICO:</w:t>
            </w:r>
            <w:r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12743" w:rsidRDefault="00712743" w:rsidP="00712743"/>
    <w:p w:rsidR="009411E8" w:rsidRPr="009411E8" w:rsidRDefault="00712743" w:rsidP="009411E8">
      <w:pPr>
        <w:jc w:val="both"/>
        <w:rPr>
          <w:bCs/>
        </w:rPr>
      </w:pPr>
      <w:r w:rsidRPr="00712743">
        <w:t xml:space="preserve">Efectúa la siguiente </w:t>
      </w:r>
      <w:r w:rsidRPr="00712743">
        <w:rPr>
          <w:b/>
          <w:bCs/>
        </w:rPr>
        <w:t xml:space="preserve">DECLARACIÓN RESPONSABLE </w:t>
      </w:r>
      <w:r w:rsidRPr="00712743">
        <w:t xml:space="preserve">a los efectos de la obligación </w:t>
      </w:r>
      <w:r w:rsidRPr="0046734E">
        <w:t xml:space="preserve">exigida por la </w:t>
      </w:r>
      <w:r w:rsidR="009411E8" w:rsidRPr="0046734E">
        <w:rPr>
          <w:bCs/>
        </w:rPr>
        <w:t xml:space="preserve">RESOLUCIÓN         </w:t>
      </w:r>
      <w:r w:rsidR="0046734E" w:rsidRPr="0046734E">
        <w:rPr>
          <w:bCs/>
        </w:rPr>
        <w:t>604</w:t>
      </w:r>
      <w:r w:rsidR="009411E8" w:rsidRPr="0046734E">
        <w:rPr>
          <w:bCs/>
        </w:rPr>
        <w:t xml:space="preserve">/2020, de </w:t>
      </w:r>
      <w:r w:rsidR="0046734E" w:rsidRPr="0046734E">
        <w:rPr>
          <w:bCs/>
        </w:rPr>
        <w:t>11 de agosto</w:t>
      </w:r>
      <w:r w:rsidR="009411E8" w:rsidRPr="0046734E">
        <w:rPr>
          <w:bCs/>
        </w:rPr>
        <w:t xml:space="preserve">, por la que se adoptan determinadas medidas preventivas aplicables a la contratación de trabajadoras y trabajadores temporales agrarios en las campañas agrarias que </w:t>
      </w:r>
      <w:r w:rsidR="009411E8" w:rsidRPr="009411E8">
        <w:rPr>
          <w:bCs/>
        </w:rPr>
        <w:t>se lleven a cabo en Navarra, para hacer frente a la crisis sanitaria ocasionada por la pandemia COVID-19.</w:t>
      </w:r>
    </w:p>
    <w:p w:rsidR="00557481" w:rsidRDefault="00854744" w:rsidP="009411E8">
      <w:pPr>
        <w:jc w:val="both"/>
      </w:pPr>
      <w:r>
        <w:t>1</w:t>
      </w:r>
      <w:r w:rsidR="00712743" w:rsidRPr="00712743">
        <w:t xml:space="preserve">.- Que durante la presente campaña agrícola de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   </w:t>
      </w:r>
      <w:r w:rsidR="00485C74">
        <w:t xml:space="preserve">           </w:t>
      </w:r>
      <w:r>
        <w:t xml:space="preserve">      </w:t>
      </w:r>
      <w:r w:rsidR="008970D2">
        <w:t xml:space="preserve"> tengo</w:t>
      </w:r>
      <w:r w:rsidR="00712743" w:rsidRPr="00712743">
        <w:t xml:space="preserve"> </w:t>
      </w:r>
      <w:r w:rsidR="00712743">
        <w:t>contratadas a las personas trabajadora</w:t>
      </w:r>
      <w:r w:rsidR="00712743" w:rsidRPr="00712743">
        <w:t>s agrícola</w:t>
      </w:r>
      <w:r w:rsidR="0081718D">
        <w:t>s temporales</w:t>
      </w:r>
      <w:r w:rsidR="0046734E">
        <w:t xml:space="preserve"> que figuran en el </w:t>
      </w:r>
      <w:r w:rsidR="0046734E" w:rsidRPr="00F9074B">
        <w:rPr>
          <w:b/>
        </w:rPr>
        <w:t>Anexo</w:t>
      </w:r>
      <w:r w:rsidR="00F9074B" w:rsidRPr="00F9074B">
        <w:rPr>
          <w:b/>
        </w:rPr>
        <w:t xml:space="preserve"> I</w:t>
      </w:r>
      <w:r w:rsidR="00F9074B">
        <w:t xml:space="preserve"> (al final del documento).</w:t>
      </w:r>
    </w:p>
    <w:p w:rsidR="00712743" w:rsidRDefault="00712743" w:rsidP="00712743">
      <w:pPr>
        <w:jc w:val="both"/>
      </w:pPr>
      <w:r w:rsidRPr="00712743">
        <w:t>2.- Que, como contratante, asumo las obligaciones laborales y sanitarias que se derivan de la normativa vigente de</w:t>
      </w:r>
      <w:r>
        <w:t xml:space="preserve"> </w:t>
      </w:r>
      <w:r w:rsidRPr="00712743">
        <w:t>aplicación</w:t>
      </w:r>
      <w:r w:rsidR="009411E8">
        <w:t xml:space="preserve"> tanto en m</w:t>
      </w:r>
      <w:r w:rsidRPr="00712743">
        <w:t xml:space="preserve">ateria de Prevención de Riesgos Laborales, </w:t>
      </w:r>
      <w:r w:rsidR="009411E8">
        <w:t xml:space="preserve">como en </w:t>
      </w:r>
      <w:r w:rsidRPr="00712743">
        <w:t>materia laboral, pudiendo acreditarlo, si así</w:t>
      </w:r>
      <w:r w:rsidR="008970D2">
        <w:t xml:space="preserve"> se me requiere</w:t>
      </w:r>
      <w:r w:rsidRPr="00712743">
        <w:t>, mediante</w:t>
      </w:r>
      <w:r>
        <w:t xml:space="preserve"> </w:t>
      </w:r>
      <w:r w:rsidRPr="00712743">
        <w:t>cualquier prueba documental admitida en derecho.</w:t>
      </w:r>
    </w:p>
    <w:p w:rsidR="00712743" w:rsidRPr="008970D2" w:rsidRDefault="00712743" w:rsidP="00712743">
      <w:pPr>
        <w:jc w:val="both"/>
      </w:pPr>
      <w:r>
        <w:t>3</w:t>
      </w:r>
      <w:r w:rsidRPr="00712743">
        <w:t xml:space="preserve">.- Que me comprometo a velar por el adecuado </w:t>
      </w:r>
      <w:r>
        <w:t xml:space="preserve">desempeño de la prestación laboral </w:t>
      </w:r>
      <w:r w:rsidRPr="00712743">
        <w:t>de los trabajadores</w:t>
      </w:r>
      <w:r>
        <w:t>/as</w:t>
      </w:r>
      <w:r w:rsidRPr="00712743">
        <w:t>, tomando las medidas necesarias para garantizar</w:t>
      </w:r>
      <w:r>
        <w:t xml:space="preserve"> su seguridad laboral y de </w:t>
      </w:r>
      <w:r w:rsidR="008970D2">
        <w:t xml:space="preserve">prevención de riesgos laborales, en particular las establecidas en la guía aprobada por la Administración General del </w:t>
      </w:r>
      <w:r w:rsidR="008970D2" w:rsidRPr="00854744">
        <w:t>Estado</w:t>
      </w:r>
      <w:r w:rsidR="00004F82" w:rsidRPr="00854744">
        <w:t xml:space="preserve"> y las emitidas por el ISPL,</w:t>
      </w:r>
      <w:r w:rsidR="008970D2" w:rsidRPr="00854744">
        <w:t xml:space="preserve"> para la</w:t>
      </w:r>
      <w:r w:rsidR="008970D2" w:rsidRPr="00854744">
        <w:rPr>
          <w:b/>
        </w:rPr>
        <w:t xml:space="preserve"> </w:t>
      </w:r>
      <w:r w:rsidR="008970D2" w:rsidRPr="00854744">
        <w:t xml:space="preserve">prevención </w:t>
      </w:r>
      <w:r w:rsidR="008970D2" w:rsidRPr="008970D2">
        <w:t>y control de la covid-19 en las explotaciones agrícolas que vayan a contratar a temporeros</w:t>
      </w:r>
      <w:r w:rsidR="008970D2">
        <w:t>.</w:t>
      </w:r>
      <w:r w:rsidR="008970D2" w:rsidRPr="008970D2">
        <w:t xml:space="preserve">  </w:t>
      </w:r>
    </w:p>
    <w:p w:rsidR="00712743" w:rsidRPr="00712743" w:rsidRDefault="00712743" w:rsidP="00712743">
      <w:pPr>
        <w:jc w:val="both"/>
      </w:pPr>
      <w:r>
        <w:t>4</w:t>
      </w:r>
      <w:r w:rsidRPr="00712743">
        <w:t>.- Que me comprometo a velar por las adecuadas condiciones de transporte, tanto en el acceso de los</w:t>
      </w:r>
      <w:r>
        <w:t xml:space="preserve"> </w:t>
      </w:r>
      <w:r w:rsidRPr="00712743">
        <w:t>trabajadores</w:t>
      </w:r>
      <w:r w:rsidR="009411E8">
        <w:t>/as</w:t>
      </w:r>
      <w:r w:rsidRPr="00712743">
        <w:t xml:space="preserve"> desde sus domicilios o lugares de alojamiento a las fincas objeto de recolección como entre los</w:t>
      </w:r>
      <w:r>
        <w:t xml:space="preserve"> </w:t>
      </w:r>
      <w:r w:rsidRPr="00712743">
        <w:t>diferentes parajes que puedan integrar dichas fincas.</w:t>
      </w:r>
    </w:p>
    <w:p w:rsidR="00712743" w:rsidRPr="00712743" w:rsidRDefault="00712743" w:rsidP="00712743">
      <w:pPr>
        <w:jc w:val="both"/>
      </w:pPr>
      <w:r>
        <w:t>5</w:t>
      </w:r>
      <w:r w:rsidRPr="00712743">
        <w:t>.- Que cuento con un plan de contingencia apropiado para que, en el caso de que algún trabajador</w:t>
      </w:r>
      <w:r w:rsidR="009411E8">
        <w:t>/a</w:t>
      </w:r>
      <w:r w:rsidRPr="00712743">
        <w:t xml:space="preserve"> se identifique</w:t>
      </w:r>
      <w:r>
        <w:t xml:space="preserve"> </w:t>
      </w:r>
      <w:r w:rsidRPr="00712743">
        <w:t>positivo a COVID-19, puedan adoptarse las medidas necesarias comprometiéndome, en cualquier caso, a prestar</w:t>
      </w:r>
      <w:r>
        <w:t xml:space="preserve"> </w:t>
      </w:r>
      <w:r w:rsidRPr="00712743">
        <w:t>toda la colaboración necesaria con las autoridades sanitarias.</w:t>
      </w:r>
    </w:p>
    <w:p w:rsidR="00712743" w:rsidRDefault="00712743" w:rsidP="00712743">
      <w:pPr>
        <w:jc w:val="both"/>
      </w:pPr>
      <w:r>
        <w:t>6</w:t>
      </w:r>
      <w:r w:rsidRPr="00712743">
        <w:t>.- Que me comprometo a facilitar la información complementaria que pueda solicitar formalmente la Administración</w:t>
      </w:r>
      <w:r>
        <w:t xml:space="preserve"> </w:t>
      </w:r>
      <w:r w:rsidRPr="00712743">
        <w:t xml:space="preserve">de </w:t>
      </w:r>
      <w:r>
        <w:t xml:space="preserve">la Comunidad Foral de Navarra. </w:t>
      </w:r>
    </w:p>
    <w:p w:rsidR="00F9074B" w:rsidRDefault="00F9074B" w:rsidP="00712743">
      <w:pPr>
        <w:jc w:val="both"/>
      </w:pPr>
    </w:p>
    <w:p w:rsidR="00F9074B" w:rsidRDefault="00F9074B" w:rsidP="00712743">
      <w:pPr>
        <w:jc w:val="both"/>
      </w:pPr>
    </w:p>
    <w:p w:rsidR="00F9074B" w:rsidRDefault="00F9074B" w:rsidP="00712743">
      <w:pPr>
        <w:jc w:val="both"/>
      </w:pPr>
    </w:p>
    <w:p w:rsidR="00F9074B" w:rsidRPr="00712743" w:rsidRDefault="00F9074B" w:rsidP="00712743">
      <w:pPr>
        <w:jc w:val="both"/>
      </w:pPr>
    </w:p>
    <w:p w:rsidR="00712743" w:rsidRDefault="00712743" w:rsidP="00712743">
      <w:pPr>
        <w:jc w:val="both"/>
      </w:pPr>
      <w:r>
        <w:t>7</w:t>
      </w:r>
      <w:r w:rsidRPr="00712743">
        <w:t xml:space="preserve">.- Que autorizo expresamente a la Administración de la Comunidad </w:t>
      </w:r>
      <w:r>
        <w:t xml:space="preserve">Foral de Navarra </w:t>
      </w:r>
      <w:r w:rsidRPr="00712743">
        <w:t>a realizar cuantas</w:t>
      </w:r>
      <w:r>
        <w:t xml:space="preserve"> </w:t>
      </w:r>
      <w:r w:rsidRPr="00712743">
        <w:t>comprobaciones resulten necesarias para verificar los datos declarados, autorizando en particular el acceso a las</w:t>
      </w:r>
      <w:r>
        <w:t xml:space="preserve"> </w:t>
      </w:r>
      <w:r w:rsidRPr="00712743">
        <w:t>declaraciones de la PAC, al sistema de altas y bajas de la Seguridad Social, así como a los registros de la</w:t>
      </w:r>
      <w:r>
        <w:t xml:space="preserve"> </w:t>
      </w:r>
      <w:r w:rsidRPr="00712743">
        <w:t>Administración laboral.</w:t>
      </w:r>
    </w:p>
    <w:p w:rsidR="001F1D5B" w:rsidRPr="00854744" w:rsidRDefault="001F1D5B" w:rsidP="00854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18"/>
          <w:szCs w:val="18"/>
        </w:rPr>
      </w:pPr>
      <w:r w:rsidRPr="00854744">
        <w:rPr>
          <w:rFonts w:ascii="Arial" w:hAnsi="Arial" w:cs="Arial"/>
          <w:i/>
          <w:sz w:val="18"/>
          <w:szCs w:val="18"/>
        </w:rPr>
        <w:t xml:space="preserve">El responsable del tratamiento de los datos de carácter personal contenido en las declaraciones será la Dirección General de Agricultura y Ganadería. Podrás ejercer tus derechos de acceso, rectificación, supresión y portabilidad de los datos o de limitación y oposición a su tratamiento, así como a no ser objeto de decisiones individuales automatizadas mediante instancia dirigida a la Dirección General de Agricultura y Ganadería. El responsable del tratamiento de los datos personales necesarios para la realización de las pruebas PCR será el Servicio Navarro de Salud-Osasunbidea dentro de su tratamiento “Historias clínicas – Asistencia sanitaria”. El tratamiento de los datos es necesario para el cumplimiento de una obligación legal aplicable al responsable del tratamiento. No se comunicarán datos personales a terceros destinatarios salvo obligación legal. Podrás ejercer tus derechos de acceso, rectificación, supresión y portabilidad de los datos o de limitación y oposición a su tratamiento, así como a no ser objeto de decisiones individuales automatizadas mediante instancia dirigida al Servicio de Atención a Ciudadanos y Pacientes del Servicio Navarro de Salud-Osasunbidea. Puedes consultar más información sobre el tratamiento de los datos en el siguiente enlace de la página web del Gobierno Abierto de Navarra </w:t>
      </w:r>
      <w:hyperlink r:id="rId8" w:history="1">
        <w:r w:rsidRPr="00854744">
          <w:rPr>
            <w:rStyle w:val="Hipervnculo"/>
            <w:rFonts w:ascii="Arial" w:hAnsi="Arial" w:cs="Arial"/>
            <w:i/>
            <w:sz w:val="18"/>
            <w:szCs w:val="18"/>
          </w:rPr>
          <w:t>https://gobiernoabierto.navarra.es/es/transparencia/tratamiento-datos-personales</w:t>
        </w:r>
      </w:hyperlink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15"/>
        <w:gridCol w:w="828"/>
        <w:gridCol w:w="1908"/>
        <w:gridCol w:w="1458"/>
      </w:tblGrid>
      <w:tr w:rsidR="00425876" w:rsidTr="00425876">
        <w:trPr>
          <w:jc w:val="center"/>
        </w:trPr>
        <w:tc>
          <w:tcPr>
            <w:tcW w:w="3015" w:type="dxa"/>
          </w:tcPr>
          <w:p w:rsidR="00425876" w:rsidRDefault="00425876" w:rsidP="00425876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En </w:t>
            </w:r>
            <w:r>
              <w:rPr>
                <w:rFonts w:cs="Arial"/>
                <w:sz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" w:name="Texto24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bookmarkStart w:id="2" w:name="_GoBack"/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bookmarkEnd w:id="2"/>
            <w:r>
              <w:rPr>
                <w:rFonts w:cs="Arial"/>
                <w:sz w:val="20"/>
              </w:rPr>
              <w:fldChar w:fldCharType="end"/>
            </w:r>
            <w:bookmarkEnd w:id="1"/>
          </w:p>
        </w:tc>
        <w:tc>
          <w:tcPr>
            <w:tcW w:w="828" w:type="dxa"/>
          </w:tcPr>
          <w:p w:rsidR="00425876" w:rsidRDefault="00425876" w:rsidP="00425876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 </w:t>
            </w:r>
            <w:r>
              <w:rPr>
                <w:rFonts w:cs="Arial"/>
                <w:sz w:val="20"/>
              </w:rPr>
              <w:fldChar w:fldCharType="begin">
                <w:ffData>
                  <w:name w:val="Texto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o25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3"/>
          </w:p>
        </w:tc>
        <w:tc>
          <w:tcPr>
            <w:tcW w:w="1908" w:type="dxa"/>
          </w:tcPr>
          <w:p w:rsidR="00425876" w:rsidRDefault="00425876" w:rsidP="00425876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 </w:t>
            </w:r>
            <w:r>
              <w:rPr>
                <w:rFonts w:cs="Arial"/>
                <w:sz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4" w:name="Texto28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4"/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458" w:type="dxa"/>
          </w:tcPr>
          <w:p w:rsidR="00425876" w:rsidRDefault="00425876" w:rsidP="00425876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 20 </w:t>
            </w:r>
            <w:bookmarkStart w:id="5" w:name="Texto38"/>
            <w:r>
              <w:rPr>
                <w:rFonts w:cs="Arial"/>
                <w:sz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5"/>
          </w:p>
        </w:tc>
      </w:tr>
      <w:tr w:rsidR="00F9074B" w:rsidTr="00425876">
        <w:trPr>
          <w:jc w:val="center"/>
        </w:trPr>
        <w:tc>
          <w:tcPr>
            <w:tcW w:w="3015" w:type="dxa"/>
          </w:tcPr>
          <w:p w:rsidR="00F9074B" w:rsidRDefault="00F9074B" w:rsidP="00425876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828" w:type="dxa"/>
          </w:tcPr>
          <w:p w:rsidR="00F9074B" w:rsidRDefault="00F9074B" w:rsidP="00425876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908" w:type="dxa"/>
          </w:tcPr>
          <w:p w:rsidR="00F9074B" w:rsidRDefault="00F9074B" w:rsidP="00425876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458" w:type="dxa"/>
          </w:tcPr>
          <w:p w:rsidR="00F9074B" w:rsidRDefault="00F9074B" w:rsidP="00425876">
            <w:pPr>
              <w:spacing w:before="60" w:after="60"/>
              <w:rPr>
                <w:rFonts w:cs="Arial"/>
                <w:sz w:val="20"/>
              </w:rPr>
            </w:pPr>
          </w:p>
        </w:tc>
      </w:tr>
    </w:tbl>
    <w:p w:rsidR="00425876" w:rsidRDefault="008B7BCC" w:rsidP="00425876">
      <w:pPr>
        <w:jc w:val="center"/>
        <w:rPr>
          <w:sz w:val="20"/>
        </w:rPr>
      </w:pPr>
      <w:r>
        <w:rPr>
          <w:sz w:val="20"/>
        </w:rPr>
        <w:t>EL TITULAR o REPRESENTANTE,</w:t>
      </w:r>
    </w:p>
    <w:p w:rsidR="00425876" w:rsidRDefault="00425876" w:rsidP="00425876">
      <w:pPr>
        <w:jc w:val="center"/>
        <w:rPr>
          <w:sz w:val="20"/>
        </w:rPr>
      </w:pPr>
    </w:p>
    <w:p w:rsidR="008B7BCC" w:rsidRDefault="008B7BCC" w:rsidP="00425876">
      <w:pPr>
        <w:jc w:val="center"/>
        <w:rPr>
          <w:sz w:val="20"/>
        </w:rPr>
      </w:pPr>
    </w:p>
    <w:p w:rsidR="008B7BCC" w:rsidRDefault="008B7BCC" w:rsidP="00425876">
      <w:pPr>
        <w:jc w:val="center"/>
        <w:rPr>
          <w:sz w:val="20"/>
        </w:rPr>
      </w:pPr>
    </w:p>
    <w:p w:rsidR="0046734E" w:rsidRDefault="0046734E">
      <w:pPr>
        <w:rPr>
          <w:sz w:val="20"/>
        </w:rPr>
      </w:pPr>
      <w:r>
        <w:rPr>
          <w:sz w:val="20"/>
        </w:rPr>
        <w:br w:type="page"/>
      </w:r>
    </w:p>
    <w:p w:rsidR="0046734E" w:rsidRDefault="0046734E" w:rsidP="00425876">
      <w:pPr>
        <w:jc w:val="center"/>
        <w:rPr>
          <w:sz w:val="20"/>
        </w:rPr>
        <w:sectPr w:rsidR="0046734E" w:rsidSect="004C6883">
          <w:headerReference w:type="default" r:id="rId9"/>
          <w:footerReference w:type="default" r:id="rId10"/>
          <w:pgSz w:w="11906" w:h="16838"/>
          <w:pgMar w:top="1417" w:right="849" w:bottom="284" w:left="1276" w:header="708" w:footer="136" w:gutter="0"/>
          <w:cols w:space="708"/>
          <w:docGrid w:linePitch="360"/>
        </w:sectPr>
      </w:pPr>
    </w:p>
    <w:p w:rsidR="004C6883" w:rsidRDefault="004C6883" w:rsidP="004C6883">
      <w:pPr>
        <w:jc w:val="center"/>
        <w:rPr>
          <w:b/>
          <w:u w:val="single"/>
        </w:rPr>
      </w:pPr>
      <w:r w:rsidRPr="004C6883">
        <w:rPr>
          <w:b/>
          <w:u w:val="single"/>
        </w:rPr>
        <w:lastRenderedPageBreak/>
        <w:t>Anejo complementario personas contratadas</w:t>
      </w:r>
    </w:p>
    <w:p w:rsidR="00F9074B" w:rsidRPr="00F9074B" w:rsidRDefault="00F9074B" w:rsidP="009A47FE">
      <w:pPr>
        <w:pStyle w:val="Textonotaalfinal"/>
        <w:numPr>
          <w:ilvl w:val="0"/>
          <w:numId w:val="1"/>
        </w:numPr>
        <w:ind w:left="357" w:hanging="357"/>
        <w:jc w:val="center"/>
        <w:rPr>
          <w:b/>
          <w:u w:val="single"/>
          <w:lang w:val="es-ES_tradnl"/>
        </w:rPr>
      </w:pPr>
      <w:r w:rsidRPr="00F9074B">
        <w:rPr>
          <w:sz w:val="18"/>
          <w:szCs w:val="18"/>
        </w:rPr>
        <w:t xml:space="preserve">En el caso de que únicamente se disponga pasaporte, las personas contratadas deberán facilitar al Servicio Navarro de Salud-Osasunbidea antes de la realización de la prueba PCR y a efectos de su inclusión en la Historia Clínica los datos relativos a su fecha de nacimiento, nacionalidad y censo. </w:t>
      </w:r>
    </w:p>
    <w:tbl>
      <w:tblPr>
        <w:tblStyle w:val="Tablaconcuadrcula"/>
        <w:tblW w:w="15492" w:type="dxa"/>
        <w:jc w:val="center"/>
        <w:tblLook w:val="04A0" w:firstRow="1" w:lastRow="0" w:firstColumn="1" w:lastColumn="0" w:noHBand="0" w:noVBand="1"/>
      </w:tblPr>
      <w:tblGrid>
        <w:gridCol w:w="490"/>
        <w:gridCol w:w="3110"/>
        <w:gridCol w:w="4900"/>
        <w:gridCol w:w="1780"/>
        <w:gridCol w:w="1134"/>
        <w:gridCol w:w="1040"/>
        <w:gridCol w:w="1340"/>
        <w:gridCol w:w="1698"/>
      </w:tblGrid>
      <w:tr w:rsidR="0046734E" w:rsidRPr="00854744" w:rsidTr="00F9074B">
        <w:trPr>
          <w:tblHeader/>
          <w:jc w:val="center"/>
        </w:trPr>
        <w:tc>
          <w:tcPr>
            <w:tcW w:w="490" w:type="dxa"/>
            <w:shd w:val="clear" w:color="auto" w:fill="D9D9D9" w:themeFill="background1" w:themeFillShade="D9"/>
          </w:tcPr>
          <w:p w:rsidR="0046734E" w:rsidRPr="00854744" w:rsidRDefault="0046734E" w:rsidP="00B103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0" w:type="dxa"/>
            <w:shd w:val="clear" w:color="auto" w:fill="D9D9D9" w:themeFill="background1" w:themeFillShade="D9"/>
            <w:vAlign w:val="center"/>
          </w:tcPr>
          <w:p w:rsidR="0046734E" w:rsidRPr="00854744" w:rsidRDefault="0046734E" w:rsidP="00B103B7">
            <w:pPr>
              <w:jc w:val="center"/>
              <w:rPr>
                <w:sz w:val="18"/>
                <w:szCs w:val="18"/>
              </w:rPr>
            </w:pPr>
            <w:r w:rsidRPr="00854744">
              <w:rPr>
                <w:sz w:val="18"/>
                <w:szCs w:val="18"/>
              </w:rPr>
              <w:t>Nombre y dos apellidos de trabajador/a</w:t>
            </w:r>
          </w:p>
        </w:tc>
        <w:tc>
          <w:tcPr>
            <w:tcW w:w="4900" w:type="dxa"/>
            <w:shd w:val="clear" w:color="auto" w:fill="D9D9D9" w:themeFill="background1" w:themeFillShade="D9"/>
            <w:vAlign w:val="center"/>
          </w:tcPr>
          <w:p w:rsidR="0046734E" w:rsidRDefault="0046734E" w:rsidP="0046734E">
            <w:pPr>
              <w:jc w:val="center"/>
              <w:rPr>
                <w:b/>
                <w:sz w:val="20"/>
                <w:szCs w:val="20"/>
              </w:rPr>
            </w:pPr>
          </w:p>
          <w:p w:rsidR="0046734E" w:rsidRDefault="0046734E" w:rsidP="0046734E">
            <w:pPr>
              <w:jc w:val="center"/>
              <w:rPr>
                <w:b/>
                <w:sz w:val="20"/>
                <w:szCs w:val="20"/>
              </w:rPr>
            </w:pPr>
            <w:r w:rsidRPr="0046734E">
              <w:rPr>
                <w:b/>
                <w:sz w:val="20"/>
                <w:szCs w:val="20"/>
              </w:rPr>
              <w:t>Domicilio durante el empleo temporal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46734E" w:rsidRPr="0046734E" w:rsidRDefault="0046734E" w:rsidP="004673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(Dirección y localidad)</w:t>
            </w:r>
          </w:p>
        </w:tc>
        <w:tc>
          <w:tcPr>
            <w:tcW w:w="1780" w:type="dxa"/>
            <w:shd w:val="clear" w:color="auto" w:fill="D9D9D9" w:themeFill="background1" w:themeFillShade="D9"/>
            <w:vAlign w:val="center"/>
          </w:tcPr>
          <w:p w:rsidR="0046734E" w:rsidRPr="00854744" w:rsidRDefault="0046734E" w:rsidP="00F9074B">
            <w:pPr>
              <w:jc w:val="center"/>
              <w:rPr>
                <w:sz w:val="18"/>
                <w:szCs w:val="18"/>
              </w:rPr>
            </w:pPr>
            <w:r w:rsidRPr="00854744">
              <w:rPr>
                <w:sz w:val="18"/>
                <w:szCs w:val="18"/>
              </w:rPr>
              <w:t>Número de DNI/NIE o en su defecto Pasaporte</w:t>
            </w:r>
            <w:r>
              <w:rPr>
                <w:sz w:val="18"/>
                <w:szCs w:val="18"/>
              </w:rPr>
              <w:t xml:space="preserve"> </w:t>
            </w:r>
            <w:r w:rsidRPr="004C6883">
              <w:rPr>
                <w:sz w:val="16"/>
                <w:szCs w:val="16"/>
              </w:rPr>
              <w:t>(</w:t>
            </w:r>
            <w:r w:rsidR="00F9074B">
              <w:rPr>
                <w:sz w:val="16"/>
                <w:szCs w:val="16"/>
              </w:rPr>
              <w:t>1</w:t>
            </w:r>
            <w:r w:rsidRPr="004C6883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6734E" w:rsidRPr="00854744" w:rsidRDefault="0046734E" w:rsidP="00B103B7">
            <w:pPr>
              <w:jc w:val="center"/>
              <w:rPr>
                <w:sz w:val="18"/>
                <w:szCs w:val="18"/>
              </w:rPr>
            </w:pPr>
            <w:r w:rsidRPr="00854744">
              <w:rPr>
                <w:sz w:val="18"/>
                <w:szCs w:val="18"/>
              </w:rPr>
              <w:t>Fecha de inicio de la relación laboral</w:t>
            </w:r>
          </w:p>
        </w:tc>
        <w:tc>
          <w:tcPr>
            <w:tcW w:w="1040" w:type="dxa"/>
            <w:shd w:val="clear" w:color="auto" w:fill="D9D9D9" w:themeFill="background1" w:themeFillShade="D9"/>
            <w:vAlign w:val="center"/>
          </w:tcPr>
          <w:p w:rsidR="0046734E" w:rsidRPr="00854744" w:rsidRDefault="0046734E" w:rsidP="00B103B7">
            <w:pPr>
              <w:jc w:val="center"/>
              <w:rPr>
                <w:sz w:val="18"/>
                <w:szCs w:val="18"/>
              </w:rPr>
            </w:pPr>
            <w:r w:rsidRPr="00854744">
              <w:rPr>
                <w:sz w:val="18"/>
                <w:szCs w:val="18"/>
              </w:rPr>
              <w:t>Fecha de finalización relación laboral</w:t>
            </w:r>
          </w:p>
        </w:tc>
        <w:tc>
          <w:tcPr>
            <w:tcW w:w="1340" w:type="dxa"/>
            <w:shd w:val="clear" w:color="auto" w:fill="D9D9D9" w:themeFill="background1" w:themeFillShade="D9"/>
            <w:vAlign w:val="center"/>
          </w:tcPr>
          <w:p w:rsidR="0046734E" w:rsidRPr="00854744" w:rsidRDefault="0046734E" w:rsidP="00B103B7">
            <w:pPr>
              <w:jc w:val="center"/>
              <w:rPr>
                <w:sz w:val="18"/>
                <w:szCs w:val="18"/>
              </w:rPr>
            </w:pPr>
            <w:r w:rsidRPr="00854744">
              <w:rPr>
                <w:sz w:val="18"/>
                <w:szCs w:val="18"/>
              </w:rPr>
              <w:t>Número de teléfono de contacto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:rsidR="0046734E" w:rsidRPr="00854744" w:rsidRDefault="0046734E" w:rsidP="00B103B7">
            <w:pPr>
              <w:jc w:val="center"/>
              <w:rPr>
                <w:sz w:val="18"/>
                <w:szCs w:val="18"/>
              </w:rPr>
            </w:pPr>
            <w:r w:rsidRPr="00854744">
              <w:rPr>
                <w:sz w:val="18"/>
                <w:szCs w:val="18"/>
              </w:rPr>
              <w:t>Localidad de la finca objeto de recolección</w:t>
            </w:r>
          </w:p>
        </w:tc>
      </w:tr>
      <w:tr w:rsidR="00F9074B" w:rsidTr="00F9074B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Pr="004C6883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F9074B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Pr="004C6883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F9074B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Pr="004C6883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F9074B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Pr="004C6883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F9074B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Pr="004C6883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F9074B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Pr="004C6883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F9074B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Pr="004C6883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F9074B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Pr="004C6883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F9074B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Pr="004C6883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F9074B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Pr="004C6883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734E" w:rsidTr="00F9074B">
        <w:trPr>
          <w:trHeight w:val="397"/>
          <w:jc w:val="center"/>
        </w:trPr>
        <w:tc>
          <w:tcPr>
            <w:tcW w:w="490" w:type="dxa"/>
            <w:vAlign w:val="center"/>
          </w:tcPr>
          <w:p w:rsidR="0046734E" w:rsidRPr="004C6883" w:rsidRDefault="0046734E" w:rsidP="006D5E5A">
            <w:pPr>
              <w:jc w:val="center"/>
              <w:rPr>
                <w:sz w:val="18"/>
                <w:szCs w:val="18"/>
              </w:rPr>
            </w:pPr>
            <w:r w:rsidRPr="004C688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3110" w:type="dxa"/>
            <w:vAlign w:val="center"/>
          </w:tcPr>
          <w:p w:rsidR="0046734E" w:rsidRDefault="0046734E" w:rsidP="00B103B7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46734E" w:rsidRDefault="0046734E" w:rsidP="00B103B7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46734E" w:rsidRDefault="0046734E" w:rsidP="00B103B7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46734E" w:rsidRPr="00712743" w:rsidRDefault="0046734E" w:rsidP="00B103B7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46734E" w:rsidRPr="00712743" w:rsidRDefault="0046734E" w:rsidP="00B103B7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46734E" w:rsidRPr="00712743" w:rsidRDefault="0046734E" w:rsidP="00B103B7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734E" w:rsidTr="00F9074B">
        <w:trPr>
          <w:trHeight w:val="397"/>
          <w:jc w:val="center"/>
        </w:trPr>
        <w:tc>
          <w:tcPr>
            <w:tcW w:w="490" w:type="dxa"/>
            <w:vAlign w:val="center"/>
          </w:tcPr>
          <w:p w:rsidR="0046734E" w:rsidRPr="004C6883" w:rsidRDefault="0046734E" w:rsidP="00467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4C6883">
              <w:rPr>
                <w:sz w:val="18"/>
                <w:szCs w:val="18"/>
              </w:rPr>
              <w:t>2</w:t>
            </w:r>
          </w:p>
        </w:tc>
        <w:tc>
          <w:tcPr>
            <w:tcW w:w="3110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46734E" w:rsidRPr="00712743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46734E" w:rsidRPr="00712743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46734E" w:rsidRPr="00712743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734E" w:rsidTr="00F9074B">
        <w:trPr>
          <w:trHeight w:val="397"/>
          <w:jc w:val="center"/>
        </w:trPr>
        <w:tc>
          <w:tcPr>
            <w:tcW w:w="490" w:type="dxa"/>
            <w:vAlign w:val="center"/>
          </w:tcPr>
          <w:p w:rsidR="0046734E" w:rsidRPr="004C6883" w:rsidRDefault="0046734E" w:rsidP="00467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4C6883">
              <w:rPr>
                <w:sz w:val="18"/>
                <w:szCs w:val="18"/>
              </w:rPr>
              <w:t>3</w:t>
            </w:r>
          </w:p>
        </w:tc>
        <w:tc>
          <w:tcPr>
            <w:tcW w:w="3110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46734E" w:rsidRPr="00712743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46734E" w:rsidRPr="00712743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46734E" w:rsidRPr="00712743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734E" w:rsidTr="00F9074B">
        <w:trPr>
          <w:trHeight w:val="397"/>
          <w:jc w:val="center"/>
        </w:trPr>
        <w:tc>
          <w:tcPr>
            <w:tcW w:w="490" w:type="dxa"/>
            <w:vAlign w:val="center"/>
          </w:tcPr>
          <w:p w:rsidR="0046734E" w:rsidRPr="004C6883" w:rsidRDefault="0046734E" w:rsidP="00467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4C6883">
              <w:rPr>
                <w:sz w:val="18"/>
                <w:szCs w:val="18"/>
              </w:rPr>
              <w:t>4</w:t>
            </w:r>
          </w:p>
        </w:tc>
        <w:tc>
          <w:tcPr>
            <w:tcW w:w="3110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46734E" w:rsidRPr="00712743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46734E" w:rsidRPr="00712743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46734E" w:rsidRPr="00712743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734E" w:rsidTr="00F9074B">
        <w:trPr>
          <w:trHeight w:val="397"/>
          <w:jc w:val="center"/>
        </w:trPr>
        <w:tc>
          <w:tcPr>
            <w:tcW w:w="490" w:type="dxa"/>
            <w:vAlign w:val="center"/>
          </w:tcPr>
          <w:p w:rsidR="0046734E" w:rsidRPr="004C6883" w:rsidRDefault="0046734E" w:rsidP="00467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4C6883">
              <w:rPr>
                <w:sz w:val="18"/>
                <w:szCs w:val="18"/>
              </w:rPr>
              <w:t>5</w:t>
            </w:r>
          </w:p>
        </w:tc>
        <w:tc>
          <w:tcPr>
            <w:tcW w:w="3110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46734E" w:rsidRPr="00712743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46734E" w:rsidRPr="00712743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46734E" w:rsidRPr="00712743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734E" w:rsidTr="00F9074B">
        <w:trPr>
          <w:trHeight w:val="397"/>
          <w:jc w:val="center"/>
        </w:trPr>
        <w:tc>
          <w:tcPr>
            <w:tcW w:w="490" w:type="dxa"/>
            <w:vAlign w:val="center"/>
          </w:tcPr>
          <w:p w:rsidR="0046734E" w:rsidRPr="004C6883" w:rsidRDefault="0046734E" w:rsidP="00467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4C6883">
              <w:rPr>
                <w:sz w:val="18"/>
                <w:szCs w:val="18"/>
              </w:rPr>
              <w:t>6</w:t>
            </w:r>
          </w:p>
        </w:tc>
        <w:tc>
          <w:tcPr>
            <w:tcW w:w="3110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46734E" w:rsidRPr="00712743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46734E" w:rsidRPr="00712743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46734E" w:rsidRPr="00712743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734E" w:rsidTr="00F9074B">
        <w:trPr>
          <w:trHeight w:val="397"/>
          <w:jc w:val="center"/>
        </w:trPr>
        <w:tc>
          <w:tcPr>
            <w:tcW w:w="490" w:type="dxa"/>
            <w:vAlign w:val="center"/>
          </w:tcPr>
          <w:p w:rsidR="0046734E" w:rsidRPr="004C6883" w:rsidRDefault="0046734E" w:rsidP="00467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4C6883">
              <w:rPr>
                <w:sz w:val="18"/>
                <w:szCs w:val="18"/>
              </w:rPr>
              <w:t>7</w:t>
            </w:r>
          </w:p>
        </w:tc>
        <w:tc>
          <w:tcPr>
            <w:tcW w:w="3110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46734E" w:rsidRPr="00712743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46734E" w:rsidRPr="00712743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46734E" w:rsidRPr="00712743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734E" w:rsidTr="00F9074B">
        <w:trPr>
          <w:trHeight w:val="397"/>
          <w:jc w:val="center"/>
        </w:trPr>
        <w:tc>
          <w:tcPr>
            <w:tcW w:w="490" w:type="dxa"/>
            <w:vAlign w:val="center"/>
          </w:tcPr>
          <w:p w:rsidR="0046734E" w:rsidRPr="004C6883" w:rsidRDefault="0046734E" w:rsidP="00467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4C6883">
              <w:rPr>
                <w:sz w:val="18"/>
                <w:szCs w:val="18"/>
              </w:rPr>
              <w:t>8</w:t>
            </w:r>
          </w:p>
        </w:tc>
        <w:tc>
          <w:tcPr>
            <w:tcW w:w="3110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46734E" w:rsidRPr="00712743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46734E" w:rsidRPr="00712743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46734E" w:rsidRPr="00712743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734E" w:rsidTr="00F9074B">
        <w:trPr>
          <w:trHeight w:val="397"/>
          <w:jc w:val="center"/>
        </w:trPr>
        <w:tc>
          <w:tcPr>
            <w:tcW w:w="490" w:type="dxa"/>
            <w:vAlign w:val="center"/>
          </w:tcPr>
          <w:p w:rsidR="0046734E" w:rsidRPr="004C6883" w:rsidRDefault="0046734E" w:rsidP="00467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Pr="004C6883">
              <w:rPr>
                <w:sz w:val="18"/>
                <w:szCs w:val="18"/>
              </w:rPr>
              <w:t>9</w:t>
            </w:r>
          </w:p>
        </w:tc>
        <w:tc>
          <w:tcPr>
            <w:tcW w:w="3110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46734E" w:rsidRPr="00712743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46734E" w:rsidRPr="00712743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46734E" w:rsidRPr="00712743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734E" w:rsidTr="00F9074B">
        <w:trPr>
          <w:trHeight w:val="397"/>
          <w:jc w:val="center"/>
        </w:trPr>
        <w:tc>
          <w:tcPr>
            <w:tcW w:w="490" w:type="dxa"/>
            <w:vAlign w:val="center"/>
          </w:tcPr>
          <w:p w:rsidR="0046734E" w:rsidRPr="004C6883" w:rsidRDefault="0046734E" w:rsidP="00467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C6883">
              <w:rPr>
                <w:sz w:val="18"/>
                <w:szCs w:val="18"/>
              </w:rPr>
              <w:t>0</w:t>
            </w:r>
          </w:p>
        </w:tc>
        <w:tc>
          <w:tcPr>
            <w:tcW w:w="3110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46734E" w:rsidRPr="00712743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46734E" w:rsidRPr="00712743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46734E" w:rsidRPr="00712743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734E" w:rsidTr="00F9074B">
        <w:trPr>
          <w:trHeight w:val="397"/>
          <w:jc w:val="center"/>
        </w:trPr>
        <w:tc>
          <w:tcPr>
            <w:tcW w:w="490" w:type="dxa"/>
            <w:vAlign w:val="center"/>
          </w:tcPr>
          <w:p w:rsidR="0046734E" w:rsidRPr="004C6883" w:rsidRDefault="0046734E" w:rsidP="00467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110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46734E" w:rsidRPr="00712743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46734E" w:rsidRPr="00712743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46734E" w:rsidRPr="00712743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734E" w:rsidTr="00F9074B">
        <w:trPr>
          <w:trHeight w:val="397"/>
          <w:jc w:val="center"/>
        </w:trPr>
        <w:tc>
          <w:tcPr>
            <w:tcW w:w="490" w:type="dxa"/>
            <w:vAlign w:val="center"/>
          </w:tcPr>
          <w:p w:rsidR="0046734E" w:rsidRPr="004C6883" w:rsidRDefault="0046734E" w:rsidP="00467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110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46734E" w:rsidRPr="00712743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46734E" w:rsidRPr="00712743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46734E" w:rsidRPr="00712743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734E" w:rsidTr="00F9074B">
        <w:trPr>
          <w:trHeight w:val="397"/>
          <w:jc w:val="center"/>
        </w:trPr>
        <w:tc>
          <w:tcPr>
            <w:tcW w:w="490" w:type="dxa"/>
            <w:vAlign w:val="center"/>
          </w:tcPr>
          <w:p w:rsidR="0046734E" w:rsidRPr="004C6883" w:rsidRDefault="0046734E" w:rsidP="00467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110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46734E" w:rsidRPr="00712743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46734E" w:rsidRPr="00712743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46734E" w:rsidRPr="00712743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734E" w:rsidTr="00F9074B">
        <w:trPr>
          <w:trHeight w:val="397"/>
          <w:jc w:val="center"/>
        </w:trPr>
        <w:tc>
          <w:tcPr>
            <w:tcW w:w="490" w:type="dxa"/>
            <w:vAlign w:val="center"/>
          </w:tcPr>
          <w:p w:rsidR="0046734E" w:rsidRPr="004C6883" w:rsidRDefault="0046734E" w:rsidP="00467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110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46734E" w:rsidRPr="00712743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46734E" w:rsidRPr="00712743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46734E" w:rsidRPr="00712743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734E" w:rsidTr="00F9074B">
        <w:trPr>
          <w:trHeight w:val="397"/>
          <w:jc w:val="center"/>
        </w:trPr>
        <w:tc>
          <w:tcPr>
            <w:tcW w:w="490" w:type="dxa"/>
            <w:vAlign w:val="center"/>
          </w:tcPr>
          <w:p w:rsidR="0046734E" w:rsidRPr="004C6883" w:rsidRDefault="0046734E" w:rsidP="00467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110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46734E" w:rsidRPr="00712743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46734E" w:rsidRPr="00712743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46734E" w:rsidRPr="00712743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734E" w:rsidTr="00F9074B">
        <w:trPr>
          <w:trHeight w:val="397"/>
          <w:jc w:val="center"/>
        </w:trPr>
        <w:tc>
          <w:tcPr>
            <w:tcW w:w="490" w:type="dxa"/>
            <w:vAlign w:val="center"/>
          </w:tcPr>
          <w:p w:rsidR="0046734E" w:rsidRPr="004C6883" w:rsidRDefault="0046734E" w:rsidP="00467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110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46734E" w:rsidRPr="00712743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46734E" w:rsidRPr="00712743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46734E" w:rsidRPr="00712743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734E" w:rsidTr="00F9074B">
        <w:trPr>
          <w:trHeight w:val="397"/>
          <w:jc w:val="center"/>
        </w:trPr>
        <w:tc>
          <w:tcPr>
            <w:tcW w:w="490" w:type="dxa"/>
            <w:vAlign w:val="center"/>
          </w:tcPr>
          <w:p w:rsidR="0046734E" w:rsidRPr="004C6883" w:rsidRDefault="0046734E" w:rsidP="00467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110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46734E" w:rsidRPr="00712743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46734E" w:rsidRPr="00712743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46734E" w:rsidRPr="00712743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734E" w:rsidTr="00F9074B">
        <w:trPr>
          <w:trHeight w:val="397"/>
          <w:jc w:val="center"/>
        </w:trPr>
        <w:tc>
          <w:tcPr>
            <w:tcW w:w="490" w:type="dxa"/>
            <w:vAlign w:val="center"/>
          </w:tcPr>
          <w:p w:rsidR="0046734E" w:rsidRPr="004C6883" w:rsidRDefault="0046734E" w:rsidP="004673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110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46734E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46734E" w:rsidRPr="00712743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46734E" w:rsidRPr="00712743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46734E" w:rsidRPr="00712743" w:rsidRDefault="0046734E" w:rsidP="0046734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A1717E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Pr="004C6883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A1717E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Pr="004C6883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A1717E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Pr="004C6883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A1717E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Pr="004C6883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A1717E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Pr="004C6883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A1717E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Pr="004C6883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A1717E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Pr="004C6883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A1717E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Pr="004C6883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A1717E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Pr="004C6883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905173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Pr="004C6883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905173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Pr="004C6883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905173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Pr="004C6883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905173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Pr="004C6883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905173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Pr="004C6883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905173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Pr="004C6883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905173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Pr="004C6883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905173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Pr="004C6883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0139C7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Pr="004C6883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0139C7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Pr="004C6883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0139C7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Pr="004C6883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0139C7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Pr="004C6883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0139C7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Pr="004C6883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0139C7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Pr="004C6883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0139C7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Pr="004C6883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0139C7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Pr="004C6883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0139C7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Pr="004C6883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8660A3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Pr="004C6883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8660A3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Pr="004C6883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8660A3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Pr="004C6883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8660A3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Pr="004C6883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8660A3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Pr="004C6883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8660A3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Pr="004C6883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8660A3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Pr="004C6883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61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8660A3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Pr="004C6883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8660A3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Pr="004C6883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D16080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Pr="004C6883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D16080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Pr="004C6883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D16080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Pr="004C6883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D16080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Pr="004C6883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D16080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Pr="004C6883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D16080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Pr="004C6883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D16080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Pr="004C6883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D16080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Pr="004C6883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D16080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Pr="004C6883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711E51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Pr="004C6883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711E51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Pr="004C6883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711E51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Pr="004C6883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C24FE6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Pr="004C6883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C24FE6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Pr="004C6883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C24FE6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Pr="004C6883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C24FE6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C24FE6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C24FE6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C24FE6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82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C24FE6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C24FE6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0254F1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0254F1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0254F1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0254F1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0254F1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0254F1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0254F1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0254F1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0254F1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F57C2D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F57C2D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F57C2D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F57C2D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F57C2D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F57C2D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F57C2D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F57C2D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F57C2D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183C12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103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183C12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183C12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183C12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183C12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183C12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183C12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183C12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1F7510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1F7510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1F7510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1F7510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1F7510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1F7510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1F7510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1F7510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1F7510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D4502D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D4502D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D4502D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D4502D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D4502D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124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D4502D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D4502D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D4502D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D4502D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831659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831659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831659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831659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831659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831659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831659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831659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831659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764EEC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764EEC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764EEC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764EEC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764EEC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764EEC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9074B" w:rsidTr="00764EEC">
        <w:trPr>
          <w:trHeight w:val="397"/>
          <w:jc w:val="center"/>
        </w:trPr>
        <w:tc>
          <w:tcPr>
            <w:tcW w:w="490" w:type="dxa"/>
            <w:vAlign w:val="center"/>
          </w:tcPr>
          <w:p w:rsidR="00F9074B" w:rsidRDefault="00F9074B" w:rsidP="00F907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311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0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:rsidR="00F9074B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0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98" w:type="dxa"/>
            <w:vAlign w:val="center"/>
          </w:tcPr>
          <w:p w:rsidR="00F9074B" w:rsidRPr="00712743" w:rsidRDefault="00F9074B" w:rsidP="00F9074B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C6883" w:rsidRPr="004C6883" w:rsidRDefault="004C6883" w:rsidP="001F1D5B">
      <w:pPr>
        <w:jc w:val="both"/>
        <w:rPr>
          <w:lang w:val="es-ES_tradnl"/>
        </w:rPr>
      </w:pPr>
    </w:p>
    <w:sectPr w:rsidR="004C6883" w:rsidRPr="004C6883" w:rsidSect="00F9074B">
      <w:pgSz w:w="16838" w:h="11906" w:orient="landscape"/>
      <w:pgMar w:top="1276" w:right="253" w:bottom="849" w:left="284" w:header="426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FD5" w:rsidRDefault="00FF7FD5" w:rsidP="009E6817">
      <w:pPr>
        <w:spacing w:after="0" w:line="240" w:lineRule="auto"/>
      </w:pPr>
      <w:r>
        <w:separator/>
      </w:r>
    </w:p>
  </w:endnote>
  <w:endnote w:type="continuationSeparator" w:id="0">
    <w:p w:rsidR="00FF7FD5" w:rsidRDefault="00FF7FD5" w:rsidP="009E6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3387228"/>
      <w:docPartObj>
        <w:docPartGallery w:val="Page Numbers (Bottom of Page)"/>
        <w:docPartUnique/>
      </w:docPartObj>
    </w:sdtPr>
    <w:sdtContent>
      <w:p w:rsidR="0046734E" w:rsidRDefault="0046734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C74">
          <w:rPr>
            <w:noProof/>
          </w:rPr>
          <w:t>2</w:t>
        </w:r>
        <w:r>
          <w:fldChar w:fldCharType="end"/>
        </w:r>
      </w:p>
    </w:sdtContent>
  </w:sdt>
  <w:p w:rsidR="0046734E" w:rsidRDefault="004673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FD5" w:rsidRDefault="00FF7FD5" w:rsidP="009E6817">
      <w:pPr>
        <w:spacing w:after="0" w:line="240" w:lineRule="auto"/>
      </w:pPr>
      <w:r>
        <w:separator/>
      </w:r>
    </w:p>
  </w:footnote>
  <w:footnote w:type="continuationSeparator" w:id="0">
    <w:p w:rsidR="00FF7FD5" w:rsidRDefault="00FF7FD5" w:rsidP="009E6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34E" w:rsidRPr="007C4837" w:rsidRDefault="0046734E" w:rsidP="0097423F">
    <w:pPr>
      <w:widowControl w:val="0"/>
      <w:spacing w:after="0" w:line="192" w:lineRule="auto"/>
      <w:jc w:val="right"/>
      <w:rPr>
        <w:b/>
        <w:sz w:val="16"/>
        <w:szCs w:val="16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121285</wp:posOffset>
          </wp:positionH>
          <wp:positionV relativeFrom="paragraph">
            <wp:posOffset>-167005</wp:posOffset>
          </wp:positionV>
          <wp:extent cx="3421380" cy="434340"/>
          <wp:effectExtent l="0" t="0" r="7620" b="3810"/>
          <wp:wrapNone/>
          <wp:docPr id="1" name="Imagen 1" descr="DES RURAL-V1-1c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 RURAL-V1-1c transpar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138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16"/>
        <w:szCs w:val="16"/>
      </w:rPr>
      <w:t>DIRECCIÓN GENERAL DE AGRICULTURA Y GANADERÍA</w:t>
    </w:r>
  </w:p>
  <w:p w:rsidR="0046734E" w:rsidRPr="007C4837" w:rsidRDefault="0046734E" w:rsidP="0097423F">
    <w:pPr>
      <w:widowControl w:val="0"/>
      <w:spacing w:after="0" w:line="192" w:lineRule="auto"/>
      <w:jc w:val="right"/>
      <w:rPr>
        <w:sz w:val="16"/>
        <w:szCs w:val="16"/>
      </w:rPr>
    </w:pPr>
    <w:r>
      <w:rPr>
        <w:sz w:val="16"/>
        <w:szCs w:val="16"/>
      </w:rPr>
      <w:t xml:space="preserve">C/ </w:t>
    </w:r>
    <w:r w:rsidRPr="007C4837">
      <w:rPr>
        <w:sz w:val="16"/>
        <w:szCs w:val="16"/>
      </w:rPr>
      <w:t>González Tablas, 9</w:t>
    </w:r>
    <w:r>
      <w:rPr>
        <w:sz w:val="16"/>
        <w:szCs w:val="16"/>
      </w:rPr>
      <w:t xml:space="preserve"> - </w:t>
    </w:r>
    <w:r w:rsidRPr="007C4837">
      <w:rPr>
        <w:sz w:val="16"/>
        <w:szCs w:val="16"/>
      </w:rPr>
      <w:t>31005  Pamplona</w:t>
    </w:r>
  </w:p>
  <w:p w:rsidR="0046734E" w:rsidRDefault="0046734E" w:rsidP="0097423F">
    <w:pPr>
      <w:widowControl w:val="0"/>
      <w:spacing w:after="0" w:line="192" w:lineRule="auto"/>
      <w:jc w:val="right"/>
      <w:rPr>
        <w:rFonts w:cs="Arial"/>
        <w:b/>
        <w:sz w:val="16"/>
        <w:szCs w:val="16"/>
      </w:rPr>
    </w:pPr>
    <w:r w:rsidRPr="007C4837">
      <w:rPr>
        <w:rFonts w:cs="Arial"/>
        <w:b/>
        <w:sz w:val="16"/>
        <w:szCs w:val="16"/>
      </w:rPr>
      <w:sym w:font="Wingdings 2" w:char="0027"/>
    </w:r>
    <w:r w:rsidRPr="007C4837">
      <w:rPr>
        <w:rFonts w:cs="Arial"/>
        <w:b/>
        <w:sz w:val="16"/>
        <w:szCs w:val="16"/>
      </w:rPr>
      <w:t xml:space="preserve"> 848 42</w:t>
    </w:r>
    <w:r>
      <w:rPr>
        <w:rFonts w:cs="Arial"/>
        <w:b/>
        <w:sz w:val="16"/>
        <w:szCs w:val="16"/>
      </w:rPr>
      <w:t>4853 / 848 426641</w:t>
    </w:r>
  </w:p>
  <w:p w:rsidR="0046734E" w:rsidRDefault="0046734E" w:rsidP="0097423F">
    <w:pPr>
      <w:pStyle w:val="Encabezado"/>
      <w:widowControl w:val="0"/>
      <w:spacing w:line="192" w:lineRule="auto"/>
      <w:jc w:val="right"/>
      <w:rPr>
        <w:rFonts w:cstheme="minorHAnsi"/>
        <w:color w:val="000000"/>
        <w:sz w:val="16"/>
        <w:szCs w:val="16"/>
      </w:rPr>
    </w:pPr>
    <w:r w:rsidRPr="0097423F">
      <w:rPr>
        <w:rFonts w:cstheme="minorHAnsi"/>
        <w:sz w:val="16"/>
        <w:szCs w:val="16"/>
      </w:rPr>
      <w:t xml:space="preserve">Email: </w:t>
    </w:r>
    <w:hyperlink r:id="rId2" w:history="1">
      <w:r w:rsidRPr="0097423F">
        <w:rPr>
          <w:rStyle w:val="Hipervnculo"/>
          <w:rFonts w:cstheme="minorHAnsi"/>
          <w:sz w:val="16"/>
          <w:szCs w:val="16"/>
        </w:rPr>
        <w:t>serviagri@navarra.es</w:t>
      </w:r>
    </w:hyperlink>
    <w:r w:rsidRPr="0097423F">
      <w:rPr>
        <w:rFonts w:cstheme="minorHAnsi"/>
        <w:color w:val="000000"/>
        <w:sz w:val="16"/>
        <w:szCs w:val="16"/>
      </w:rPr>
      <w:t xml:space="preserve"> / </w:t>
    </w:r>
    <w:hyperlink r:id="rId3" w:history="1">
      <w:r w:rsidRPr="0097423F">
        <w:rPr>
          <w:rStyle w:val="Hipervnculo"/>
          <w:rFonts w:cstheme="minorHAnsi"/>
          <w:sz w:val="16"/>
          <w:szCs w:val="16"/>
        </w:rPr>
        <w:t>dgag@navarra.es</w:t>
      </w:r>
    </w:hyperlink>
    <w:r w:rsidRPr="0097423F">
      <w:rPr>
        <w:rFonts w:cstheme="minorHAnsi"/>
        <w:color w:val="000000"/>
        <w:sz w:val="16"/>
        <w:szCs w:val="16"/>
      </w:rPr>
      <w:t> </w:t>
    </w:r>
  </w:p>
  <w:p w:rsidR="00F9074B" w:rsidRDefault="00F9074B" w:rsidP="0097423F">
    <w:pPr>
      <w:pStyle w:val="Encabezado"/>
      <w:widowControl w:val="0"/>
      <w:spacing w:line="192" w:lineRule="auto"/>
      <w:jc w:val="right"/>
      <w:rPr>
        <w:rFonts w:cstheme="minorHAnsi"/>
        <w:color w:val="000000"/>
        <w:sz w:val="16"/>
        <w:szCs w:val="16"/>
      </w:rPr>
    </w:pPr>
  </w:p>
  <w:p w:rsidR="00F9074B" w:rsidRDefault="00F9074B" w:rsidP="0097423F">
    <w:pPr>
      <w:pStyle w:val="Encabezado"/>
      <w:widowControl w:val="0"/>
      <w:spacing w:line="192" w:lineRule="auto"/>
      <w:jc w:val="right"/>
      <w:rPr>
        <w:rFonts w:cstheme="minorHAnsi"/>
        <w:color w:val="000000"/>
        <w:sz w:val="16"/>
        <w:szCs w:val="16"/>
      </w:rPr>
    </w:pPr>
  </w:p>
  <w:p w:rsidR="00F9074B" w:rsidRPr="0097423F" w:rsidRDefault="00F9074B" w:rsidP="0097423F">
    <w:pPr>
      <w:pStyle w:val="Encabezado"/>
      <w:widowControl w:val="0"/>
      <w:spacing w:line="192" w:lineRule="auto"/>
      <w:jc w:val="right"/>
      <w:rPr>
        <w:rFonts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2E6E"/>
    <w:multiLevelType w:val="hybridMultilevel"/>
    <w:tmpl w:val="2C426BA8"/>
    <w:lvl w:ilvl="0" w:tplc="A38255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43"/>
    <w:rsid w:val="00004F82"/>
    <w:rsid w:val="00005B78"/>
    <w:rsid w:val="00041993"/>
    <w:rsid w:val="001F1D5B"/>
    <w:rsid w:val="00223E7A"/>
    <w:rsid w:val="0025073D"/>
    <w:rsid w:val="003071DA"/>
    <w:rsid w:val="00341417"/>
    <w:rsid w:val="00425876"/>
    <w:rsid w:val="0046734E"/>
    <w:rsid w:val="00485C74"/>
    <w:rsid w:val="0049179E"/>
    <w:rsid w:val="004C6883"/>
    <w:rsid w:val="00557481"/>
    <w:rsid w:val="005B24DE"/>
    <w:rsid w:val="005B79E6"/>
    <w:rsid w:val="005C4CB9"/>
    <w:rsid w:val="00631EC5"/>
    <w:rsid w:val="006D5E5A"/>
    <w:rsid w:val="006E416D"/>
    <w:rsid w:val="00712743"/>
    <w:rsid w:val="007531B9"/>
    <w:rsid w:val="00797A8E"/>
    <w:rsid w:val="007C0DFD"/>
    <w:rsid w:val="0081718D"/>
    <w:rsid w:val="00854744"/>
    <w:rsid w:val="008970D2"/>
    <w:rsid w:val="008A3E96"/>
    <w:rsid w:val="008B7BCC"/>
    <w:rsid w:val="009246BE"/>
    <w:rsid w:val="009411E8"/>
    <w:rsid w:val="0097423F"/>
    <w:rsid w:val="009A1DCE"/>
    <w:rsid w:val="009E6817"/>
    <w:rsid w:val="00A22632"/>
    <w:rsid w:val="00A64CCF"/>
    <w:rsid w:val="00AD632C"/>
    <w:rsid w:val="00B103B7"/>
    <w:rsid w:val="00BA1909"/>
    <w:rsid w:val="00C13D33"/>
    <w:rsid w:val="00CA7553"/>
    <w:rsid w:val="00CC2822"/>
    <w:rsid w:val="00DF6377"/>
    <w:rsid w:val="00F0179D"/>
    <w:rsid w:val="00F758B1"/>
    <w:rsid w:val="00F9074B"/>
    <w:rsid w:val="00FE1C9E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9B491"/>
  <w15:docId w15:val="{7E56F4E9-FE1F-4D65-81D7-0EE5DD83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1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unhideWhenUsed/>
    <w:rsid w:val="009E6817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E6817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E681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F1D5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13D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3D33"/>
  </w:style>
  <w:style w:type="paragraph" w:styleId="Piedepgina">
    <w:name w:val="footer"/>
    <w:basedOn w:val="Normal"/>
    <w:link w:val="PiedepginaCar"/>
    <w:uiPriority w:val="99"/>
    <w:unhideWhenUsed/>
    <w:rsid w:val="00C13D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3D33"/>
  </w:style>
  <w:style w:type="paragraph" w:styleId="Prrafodelista">
    <w:name w:val="List Paragraph"/>
    <w:basedOn w:val="Normal"/>
    <w:uiPriority w:val="34"/>
    <w:qFormat/>
    <w:rsid w:val="004C6883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97423F"/>
    <w:pPr>
      <w:widowControl w:val="0"/>
      <w:spacing w:after="120" w:line="480" w:lineRule="auto"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7423F"/>
    <w:rPr>
      <w:rFonts w:ascii="Arial" w:eastAsia="Times New Roman" w:hAnsi="Arial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7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biernoabierto.navarra.es/es/transparencia/tratamiento-datos-persona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gag@navarra.es" TargetMode="External"/><Relationship Id="rId2" Type="http://schemas.openxmlformats.org/officeDocument/2006/relationships/hyperlink" Target="mailto:serviagri@navarra.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61720-C204-40DB-89FF-42A79BA6A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4027</Words>
  <Characters>22151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Alvárez Asiain, Pilar (Departamento DRyMA)</dc:creator>
  <cp:lastModifiedBy>D844353</cp:lastModifiedBy>
  <cp:revision>3</cp:revision>
  <dcterms:created xsi:type="dcterms:W3CDTF">2021-02-19T09:27:00Z</dcterms:created>
  <dcterms:modified xsi:type="dcterms:W3CDTF">2021-02-19T09:27:00Z</dcterms:modified>
</cp:coreProperties>
</file>