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5" w:type="dxa"/>
        <w:tblLayout w:type="fixed"/>
        <w:tblCellMar>
          <w:left w:w="70" w:type="dxa"/>
          <w:right w:w="70" w:type="dxa"/>
        </w:tblCellMar>
        <w:tblLook w:val="0000" w:firstRow="0" w:lastRow="0" w:firstColumn="0" w:lastColumn="0" w:noHBand="0" w:noVBand="0"/>
      </w:tblPr>
      <w:tblGrid>
        <w:gridCol w:w="3761"/>
        <w:gridCol w:w="2178"/>
        <w:gridCol w:w="4566"/>
      </w:tblGrid>
      <w:tr w:rsidR="00FC56FF" w:rsidRPr="00262D32" w:rsidTr="00077CFE">
        <w:trPr>
          <w:trHeight w:val="1272"/>
        </w:trPr>
        <w:tc>
          <w:tcPr>
            <w:tcW w:w="3761" w:type="dxa"/>
            <w:tcBorders>
              <w:top w:val="single" w:sz="12" w:space="0" w:color="auto"/>
              <w:left w:val="single" w:sz="12" w:space="0" w:color="auto"/>
              <w:bottom w:val="single" w:sz="12" w:space="0" w:color="auto"/>
              <w:right w:val="single" w:sz="2" w:space="0" w:color="auto"/>
            </w:tcBorders>
            <w:vAlign w:val="center"/>
          </w:tcPr>
          <w:p w:rsidR="00FC56FF" w:rsidRPr="00262D32" w:rsidRDefault="00377816" w:rsidP="00ED3E12">
            <w:pPr>
              <w:jc w:val="center"/>
              <w:rPr>
                <w:rFonts w:ascii="Calibri" w:hAnsi="Calibri"/>
              </w:rPr>
            </w:pPr>
            <w:r>
              <w:rPr>
                <w:noProof/>
              </w:rPr>
              <w:drawing>
                <wp:inline distT="0" distB="0" distL="0" distR="0" wp14:anchorId="7ABCD186" wp14:editId="38BEEE8D">
                  <wp:extent cx="2002040" cy="46482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4c-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752" cy="466378"/>
                          </a:xfrm>
                          <a:prstGeom prst="rect">
                            <a:avLst/>
                          </a:prstGeom>
                        </pic:spPr>
                      </pic:pic>
                    </a:graphicData>
                  </a:graphic>
                </wp:inline>
              </w:drawing>
            </w:r>
          </w:p>
        </w:tc>
        <w:tc>
          <w:tcPr>
            <w:tcW w:w="2178" w:type="dxa"/>
            <w:tcBorders>
              <w:top w:val="single" w:sz="12" w:space="0" w:color="auto"/>
              <w:left w:val="single" w:sz="12" w:space="0" w:color="auto"/>
              <w:bottom w:val="single" w:sz="12" w:space="0" w:color="auto"/>
              <w:right w:val="single" w:sz="2" w:space="0" w:color="auto"/>
            </w:tcBorders>
            <w:shd w:val="clear" w:color="auto" w:fill="92D050"/>
            <w:vAlign w:val="center"/>
          </w:tcPr>
          <w:p w:rsidR="00FC56FF" w:rsidRPr="00ED3E12" w:rsidRDefault="00FC56FF" w:rsidP="00ED3E12">
            <w:pPr>
              <w:jc w:val="center"/>
              <w:rPr>
                <w:rFonts w:ascii="Calibri" w:hAnsi="Calibri"/>
                <w:b/>
                <w:smallCaps/>
                <w:color w:val="FFFFFF"/>
                <w:sz w:val="34"/>
                <w:szCs w:val="34"/>
              </w:rPr>
            </w:pPr>
            <w:r w:rsidRPr="00ED3E12">
              <w:rPr>
                <w:rFonts w:ascii="Calibri" w:hAnsi="Calibri"/>
                <w:b/>
                <w:smallCaps/>
                <w:color w:val="FFFFFF"/>
                <w:sz w:val="34"/>
                <w:szCs w:val="34"/>
              </w:rPr>
              <w:t>Empleo Social Protegido</w:t>
            </w:r>
          </w:p>
          <w:p w:rsidR="00FC56FF" w:rsidRPr="00ED3E12" w:rsidRDefault="00FC56FF" w:rsidP="00ED3E12">
            <w:pPr>
              <w:jc w:val="center"/>
              <w:rPr>
                <w:rFonts w:ascii="Calibri" w:hAnsi="Calibri"/>
                <w:b/>
                <w:color w:val="FFFFFF"/>
                <w:sz w:val="34"/>
                <w:szCs w:val="34"/>
              </w:rPr>
            </w:pPr>
            <w:r w:rsidRPr="00ED3E12">
              <w:rPr>
                <w:rFonts w:ascii="Calibri" w:hAnsi="Calibri"/>
                <w:b/>
                <w:smallCaps/>
                <w:color w:val="FFFFFF"/>
                <w:sz w:val="34"/>
                <w:szCs w:val="34"/>
              </w:rPr>
              <w:t xml:space="preserve">AÑO </w:t>
            </w:r>
            <w:r w:rsidR="0022749E">
              <w:rPr>
                <w:rFonts w:ascii="Calibri" w:hAnsi="Calibri"/>
                <w:b/>
                <w:smallCaps/>
                <w:color w:val="FFFFFF"/>
                <w:sz w:val="34"/>
                <w:szCs w:val="34"/>
              </w:rPr>
              <w:t>202</w:t>
            </w:r>
            <w:r w:rsidR="00E94C12">
              <w:rPr>
                <w:rFonts w:ascii="Calibri" w:hAnsi="Calibri"/>
                <w:b/>
                <w:smallCaps/>
                <w:color w:val="FFFFFF"/>
                <w:sz w:val="34"/>
                <w:szCs w:val="34"/>
              </w:rPr>
              <w:t>5</w:t>
            </w:r>
          </w:p>
          <w:p w:rsidR="00FC56FF" w:rsidRPr="003836BC" w:rsidRDefault="00C37628" w:rsidP="003836BC">
            <w:pPr>
              <w:jc w:val="center"/>
              <w:rPr>
                <w:rFonts w:ascii="Calibri" w:hAnsi="Calibri"/>
                <w:b/>
                <w:color w:val="FFFFFF"/>
                <w:sz w:val="34"/>
                <w:szCs w:val="34"/>
              </w:rPr>
            </w:pPr>
            <w:r>
              <w:rPr>
                <w:rFonts w:ascii="Calibri" w:hAnsi="Calibri"/>
                <w:b/>
                <w:color w:val="FFFFFF"/>
                <w:sz w:val="34"/>
                <w:szCs w:val="34"/>
              </w:rPr>
              <w:t>Solicitud de S</w:t>
            </w:r>
            <w:r w:rsidR="00FC56FF" w:rsidRPr="00ED3E12">
              <w:rPr>
                <w:rFonts w:ascii="Calibri" w:hAnsi="Calibri"/>
                <w:b/>
                <w:color w:val="FFFFFF"/>
                <w:sz w:val="34"/>
                <w:szCs w:val="34"/>
              </w:rPr>
              <w:t>ubvención</w:t>
            </w:r>
          </w:p>
        </w:tc>
        <w:tc>
          <w:tcPr>
            <w:tcW w:w="4566" w:type="dxa"/>
            <w:tcBorders>
              <w:top w:val="single" w:sz="12" w:space="0" w:color="auto"/>
              <w:left w:val="single" w:sz="2" w:space="0" w:color="auto"/>
              <w:bottom w:val="single" w:sz="12" w:space="0" w:color="auto"/>
              <w:right w:val="single" w:sz="12" w:space="0" w:color="auto"/>
            </w:tcBorders>
            <w:shd w:val="clear" w:color="auto" w:fill="auto"/>
          </w:tcPr>
          <w:p w:rsidR="00FC56FF" w:rsidRDefault="00FC56FF" w:rsidP="00FC56FF">
            <w:pPr>
              <w:jc w:val="center"/>
            </w:pPr>
          </w:p>
          <w:p w:rsidR="00FC56FF" w:rsidRDefault="00FC56FF" w:rsidP="00FC56FF">
            <w:pPr>
              <w:jc w:val="center"/>
            </w:pPr>
          </w:p>
          <w:p w:rsidR="00FC56FF" w:rsidRPr="00FC56FF" w:rsidRDefault="007D6F7C" w:rsidP="00FC56FF">
            <w:pPr>
              <w:jc w:val="center"/>
            </w:pPr>
            <w:r w:rsidRPr="00DA5173">
              <w:rPr>
                <w:noProof/>
              </w:rPr>
              <w:drawing>
                <wp:inline distT="0" distB="0" distL="0" distR="0" wp14:anchorId="38CA970D" wp14:editId="4F11AADC">
                  <wp:extent cx="2519059" cy="11042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6066" cy="1138022"/>
                          </a:xfrm>
                          <a:prstGeom prst="rect">
                            <a:avLst/>
                          </a:prstGeom>
                        </pic:spPr>
                      </pic:pic>
                    </a:graphicData>
                  </a:graphic>
                </wp:inline>
              </w:drawing>
            </w:r>
          </w:p>
        </w:tc>
      </w:tr>
    </w:tbl>
    <w:p w:rsidR="009D7E89" w:rsidRDefault="009D7E89">
      <w:pPr>
        <w:rPr>
          <w:rFonts w:ascii="Calibri" w:hAnsi="Calibri"/>
        </w:rPr>
      </w:pPr>
    </w:p>
    <w:tbl>
      <w:tblPr>
        <w:tblW w:w="10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5580"/>
        <w:gridCol w:w="2700"/>
      </w:tblGrid>
      <w:tr w:rsidR="00872926" w:rsidRPr="001F4A18" w:rsidTr="00851945">
        <w:tc>
          <w:tcPr>
            <w:tcW w:w="10510" w:type="dxa"/>
            <w:gridSpan w:val="3"/>
            <w:tcBorders>
              <w:top w:val="single" w:sz="12" w:space="0" w:color="auto"/>
            </w:tcBorders>
            <w:shd w:val="clear" w:color="auto" w:fill="99CC00"/>
          </w:tcPr>
          <w:p w:rsidR="00872926" w:rsidRPr="00420295" w:rsidRDefault="00724C8F">
            <w:pPr>
              <w:pStyle w:val="Textoindependiente"/>
              <w:jc w:val="left"/>
              <w:rPr>
                <w:rFonts w:ascii="Calibri" w:hAnsi="Calibri"/>
                <w:smallCaps/>
                <w:color w:val="FFFFFF"/>
                <w:szCs w:val="28"/>
              </w:rPr>
            </w:pPr>
            <w:r w:rsidRPr="001F4A18">
              <w:rPr>
                <w:rFonts w:ascii="Calibri" w:hAnsi="Calibri"/>
                <w:sz w:val="22"/>
                <w:szCs w:val="22"/>
                <w:lang w:val="es-ES"/>
              </w:rPr>
              <w:br w:type="page"/>
            </w:r>
            <w:r w:rsidRPr="001F4A18">
              <w:rPr>
                <w:rFonts w:ascii="Calibri" w:hAnsi="Calibri"/>
                <w:sz w:val="22"/>
                <w:szCs w:val="22"/>
                <w:lang w:val="es-ES"/>
              </w:rPr>
              <w:br w:type="page"/>
            </w:r>
            <w:r w:rsidR="00C05A59" w:rsidRPr="001F4A18">
              <w:rPr>
                <w:rFonts w:ascii="Calibri" w:hAnsi="Calibri"/>
                <w:sz w:val="22"/>
                <w:szCs w:val="22"/>
                <w:lang w:val="es-ES"/>
              </w:rPr>
              <w:br w:type="page"/>
            </w:r>
            <w:r w:rsidR="00872926" w:rsidRPr="00420295">
              <w:rPr>
                <w:rFonts w:ascii="Calibri" w:hAnsi="Calibri"/>
                <w:b/>
                <w:smallCaps/>
                <w:color w:val="FFFFFF"/>
                <w:szCs w:val="28"/>
                <w:lang w:val="es-ES"/>
              </w:rPr>
              <w:t xml:space="preserve">I. </w:t>
            </w:r>
            <w:r w:rsidR="008B0872" w:rsidRPr="00420295">
              <w:rPr>
                <w:rFonts w:ascii="Calibri" w:hAnsi="Calibri"/>
                <w:b/>
                <w:smallCaps/>
                <w:color w:val="FFFFFF"/>
                <w:szCs w:val="28"/>
                <w:lang w:val="es-ES"/>
              </w:rPr>
              <w:t xml:space="preserve">Datos de la </w:t>
            </w:r>
            <w:r w:rsidR="00172891">
              <w:rPr>
                <w:rFonts w:ascii="Calibri" w:hAnsi="Calibri"/>
                <w:b/>
                <w:smallCaps/>
                <w:color w:val="FFFFFF"/>
                <w:szCs w:val="28"/>
                <w:lang w:val="es-ES"/>
              </w:rPr>
              <w:t>Entidad Local S</w:t>
            </w:r>
            <w:r w:rsidR="00C66EC3" w:rsidRPr="00420295">
              <w:rPr>
                <w:rFonts w:ascii="Calibri" w:hAnsi="Calibri"/>
                <w:b/>
                <w:smallCaps/>
                <w:color w:val="FFFFFF"/>
                <w:szCs w:val="28"/>
                <w:lang w:val="es-ES"/>
              </w:rPr>
              <w:t>olicitante</w:t>
            </w:r>
            <w:r w:rsidR="008B0872" w:rsidRPr="00420295">
              <w:rPr>
                <w:rFonts w:ascii="Calibri" w:hAnsi="Calibri"/>
                <w:b/>
                <w:smallCaps/>
                <w:color w:val="FFFFFF"/>
                <w:szCs w:val="28"/>
                <w:lang w:val="es-ES"/>
              </w:rPr>
              <w:t xml:space="preserve"> </w:t>
            </w:r>
          </w:p>
        </w:tc>
      </w:tr>
      <w:tr w:rsidR="00420295" w:rsidRPr="001F4A18" w:rsidTr="00851945">
        <w:tc>
          <w:tcPr>
            <w:tcW w:w="7810" w:type="dxa"/>
            <w:gridSpan w:val="2"/>
          </w:tcPr>
          <w:p w:rsidR="00420295" w:rsidRDefault="00420295">
            <w:pPr>
              <w:rPr>
                <w:rFonts w:ascii="Calibri" w:hAnsi="Calibri"/>
                <w:sz w:val="22"/>
                <w:szCs w:val="22"/>
              </w:rPr>
            </w:pPr>
            <w:r w:rsidRPr="001F4A18">
              <w:rPr>
                <w:rFonts w:ascii="Calibri" w:hAnsi="Calibri"/>
                <w:sz w:val="22"/>
                <w:szCs w:val="22"/>
              </w:rPr>
              <w:t xml:space="preserve">Entidad: </w:t>
            </w:r>
          </w:p>
          <w:p w:rsidR="00420295" w:rsidRPr="00ED3E12" w:rsidRDefault="00420295">
            <w:pPr>
              <w:rPr>
                <w:rFonts w:ascii="Calibri" w:hAnsi="Calibri"/>
                <w:sz w:val="22"/>
                <w:szCs w:val="22"/>
              </w:rPr>
            </w:pPr>
          </w:p>
        </w:tc>
        <w:tc>
          <w:tcPr>
            <w:tcW w:w="2700" w:type="dxa"/>
          </w:tcPr>
          <w:p w:rsidR="00420295" w:rsidRPr="001F4A18" w:rsidRDefault="004A0423" w:rsidP="001F4A18">
            <w:pPr>
              <w:rPr>
                <w:rFonts w:ascii="Calibri" w:hAnsi="Calibri"/>
                <w:sz w:val="22"/>
                <w:szCs w:val="22"/>
              </w:rPr>
            </w:pPr>
            <w:r>
              <w:rPr>
                <w:rFonts w:ascii="Calibri" w:hAnsi="Calibri"/>
                <w:sz w:val="22"/>
                <w:szCs w:val="22"/>
              </w:rPr>
              <w:t>N</w:t>
            </w:r>
            <w:r w:rsidR="00420295" w:rsidRPr="001F4A18">
              <w:rPr>
                <w:rFonts w:ascii="Calibri" w:hAnsi="Calibri"/>
                <w:sz w:val="22"/>
                <w:szCs w:val="22"/>
              </w:rPr>
              <w:t xml:space="preserve">IF: </w:t>
            </w:r>
          </w:p>
        </w:tc>
      </w:tr>
      <w:tr w:rsidR="008B0872" w:rsidRPr="001F4A18" w:rsidTr="00851945">
        <w:tc>
          <w:tcPr>
            <w:tcW w:w="10510" w:type="dxa"/>
            <w:gridSpan w:val="3"/>
          </w:tcPr>
          <w:p w:rsidR="008B0283" w:rsidRDefault="008B0872" w:rsidP="00B517F4">
            <w:pPr>
              <w:rPr>
                <w:rFonts w:ascii="Calibri" w:hAnsi="Calibri"/>
                <w:sz w:val="22"/>
                <w:szCs w:val="22"/>
              </w:rPr>
            </w:pPr>
            <w:r w:rsidRPr="001F4A18">
              <w:rPr>
                <w:rFonts w:ascii="Calibri" w:hAnsi="Calibri"/>
                <w:sz w:val="22"/>
                <w:szCs w:val="22"/>
              </w:rPr>
              <w:t>Domicilio:</w:t>
            </w:r>
          </w:p>
          <w:p w:rsidR="00420295" w:rsidRPr="001F4A18" w:rsidRDefault="00420295" w:rsidP="00B517F4">
            <w:pPr>
              <w:rPr>
                <w:rFonts w:ascii="Calibri" w:hAnsi="Calibri"/>
                <w:sz w:val="22"/>
                <w:szCs w:val="22"/>
              </w:rPr>
            </w:pPr>
          </w:p>
        </w:tc>
      </w:tr>
      <w:tr w:rsidR="008B0872" w:rsidRPr="001F4A18" w:rsidTr="00851945">
        <w:tc>
          <w:tcPr>
            <w:tcW w:w="2230" w:type="dxa"/>
          </w:tcPr>
          <w:p w:rsidR="008B0872" w:rsidRPr="001F4A18" w:rsidRDefault="008B0872">
            <w:pPr>
              <w:rPr>
                <w:rFonts w:ascii="Calibri" w:hAnsi="Calibri"/>
                <w:sz w:val="22"/>
                <w:szCs w:val="22"/>
              </w:rPr>
            </w:pPr>
            <w:r w:rsidRPr="001F4A18">
              <w:rPr>
                <w:rFonts w:ascii="Calibri" w:hAnsi="Calibri"/>
                <w:sz w:val="22"/>
                <w:szCs w:val="22"/>
              </w:rPr>
              <w:t>C.P.:</w:t>
            </w:r>
          </w:p>
        </w:tc>
        <w:tc>
          <w:tcPr>
            <w:tcW w:w="8280" w:type="dxa"/>
            <w:gridSpan w:val="2"/>
          </w:tcPr>
          <w:p w:rsidR="001F4A18" w:rsidRDefault="008B0872">
            <w:pPr>
              <w:rPr>
                <w:rFonts w:ascii="Calibri" w:hAnsi="Calibri"/>
                <w:sz w:val="22"/>
                <w:szCs w:val="22"/>
              </w:rPr>
            </w:pPr>
            <w:r w:rsidRPr="001F4A18">
              <w:rPr>
                <w:rFonts w:ascii="Calibri" w:hAnsi="Calibri"/>
                <w:sz w:val="22"/>
                <w:szCs w:val="22"/>
              </w:rPr>
              <w:t>Localidad:</w:t>
            </w:r>
          </w:p>
          <w:p w:rsidR="00420295" w:rsidRPr="001F4A18" w:rsidRDefault="00420295">
            <w:pPr>
              <w:rPr>
                <w:rFonts w:ascii="Calibri" w:hAnsi="Calibri"/>
                <w:sz w:val="22"/>
                <w:szCs w:val="22"/>
              </w:rPr>
            </w:pPr>
          </w:p>
        </w:tc>
      </w:tr>
    </w:tbl>
    <w:p w:rsidR="00724C8F" w:rsidRDefault="00724C8F">
      <w:pPr>
        <w:rPr>
          <w:rFonts w:ascii="Calibri" w:hAnsi="Calibri"/>
          <w:sz w:val="22"/>
          <w:szCs w:val="22"/>
        </w:rPr>
      </w:pPr>
    </w:p>
    <w:p w:rsidR="00F70D9B" w:rsidRPr="001E2495" w:rsidRDefault="00F70D9B">
      <w:pPr>
        <w:rPr>
          <w:rFonts w:ascii="Calibri" w:hAnsi="Calibri"/>
          <w:sz w:val="22"/>
          <w:szCs w:val="22"/>
        </w:rPr>
      </w:pPr>
    </w:p>
    <w:p w:rsidR="001F4A18" w:rsidRPr="001E2495" w:rsidRDefault="001F4A18" w:rsidP="001F4A18">
      <w:pPr>
        <w:pStyle w:val="Ttulo"/>
        <w:jc w:val="both"/>
        <w:rPr>
          <w:rFonts w:ascii="Calibri" w:hAnsi="Calibri"/>
          <w:b w:val="0"/>
          <w:sz w:val="22"/>
          <w:szCs w:val="22"/>
          <w:u w:val="none"/>
        </w:rPr>
      </w:pPr>
      <w:r w:rsidRPr="001E2495">
        <w:rPr>
          <w:rFonts w:ascii="Calibri" w:hAnsi="Calibri"/>
          <w:b w:val="0"/>
          <w:sz w:val="22"/>
          <w:szCs w:val="22"/>
          <w:u w:val="none"/>
        </w:rPr>
        <w:t xml:space="preserve">D/Dña. </w:t>
      </w:r>
      <w:r w:rsidR="00B756DC">
        <w:rPr>
          <w:rFonts w:ascii="Calibri" w:hAnsi="Calibri"/>
          <w:b w:val="0"/>
          <w:sz w:val="22"/>
          <w:szCs w:val="22"/>
          <w:u w:val="none"/>
        </w:rPr>
        <w:t>_________________________________</w:t>
      </w:r>
      <w:r w:rsidRPr="001E2495">
        <w:rPr>
          <w:rFonts w:ascii="Calibri" w:hAnsi="Calibri"/>
          <w:b w:val="0"/>
          <w:sz w:val="22"/>
          <w:szCs w:val="22"/>
          <w:u w:val="none"/>
        </w:rPr>
        <w:t xml:space="preserve">con DNI </w:t>
      </w:r>
      <w:r w:rsidR="00B756DC" w:rsidRPr="00E3417B">
        <w:rPr>
          <w:b w:val="0"/>
          <w:sz w:val="22"/>
          <w:szCs w:val="22"/>
          <w:u w:val="none"/>
        </w:rPr>
        <w:t>_______________</w:t>
      </w:r>
      <w:r w:rsidR="00F94B5B" w:rsidRPr="00E3417B">
        <w:rPr>
          <w:b w:val="0"/>
          <w:sz w:val="22"/>
          <w:szCs w:val="22"/>
          <w:u w:val="none"/>
        </w:rPr>
        <w:t>_</w:t>
      </w:r>
      <w:r w:rsidR="00F94B5B" w:rsidRPr="00E3417B">
        <w:rPr>
          <w:rFonts w:ascii="Calibri" w:hAnsi="Calibri"/>
          <w:b w:val="0"/>
          <w:sz w:val="22"/>
          <w:szCs w:val="22"/>
          <w:u w:val="none"/>
        </w:rPr>
        <w:t>,</w:t>
      </w:r>
      <w:r w:rsidRPr="00E3417B">
        <w:rPr>
          <w:rFonts w:ascii="Calibri" w:hAnsi="Calibri"/>
          <w:b w:val="0"/>
          <w:sz w:val="22"/>
          <w:szCs w:val="22"/>
          <w:u w:val="none"/>
        </w:rPr>
        <w:t xml:space="preserve"> </w:t>
      </w:r>
      <w:r w:rsidRPr="001E2495">
        <w:rPr>
          <w:rFonts w:ascii="Calibri" w:hAnsi="Calibri"/>
          <w:b w:val="0"/>
          <w:sz w:val="22"/>
          <w:szCs w:val="22"/>
          <w:u w:val="none"/>
        </w:rPr>
        <w:t>en representación de la Entidad local solicitante</w:t>
      </w:r>
    </w:p>
    <w:p w:rsidR="001F4A18" w:rsidRPr="001E2495" w:rsidRDefault="001F4A18" w:rsidP="001F4A18">
      <w:pPr>
        <w:pStyle w:val="Ttulo"/>
        <w:jc w:val="both"/>
        <w:rPr>
          <w:rFonts w:ascii="Calibri" w:hAnsi="Calibri"/>
          <w:b w:val="0"/>
          <w:sz w:val="22"/>
          <w:szCs w:val="22"/>
          <w:u w:val="none"/>
        </w:rPr>
      </w:pPr>
    </w:p>
    <w:p w:rsidR="001F4A18" w:rsidRPr="001E2495" w:rsidRDefault="001F4A18" w:rsidP="001F4A18">
      <w:pPr>
        <w:pStyle w:val="Ttulo"/>
        <w:rPr>
          <w:rFonts w:ascii="Calibri" w:hAnsi="Calibri"/>
          <w:b w:val="0"/>
          <w:sz w:val="22"/>
          <w:szCs w:val="22"/>
          <w:u w:val="none"/>
        </w:rPr>
      </w:pPr>
      <w:r w:rsidRPr="001E2495">
        <w:rPr>
          <w:rFonts w:ascii="Calibri" w:hAnsi="Calibri"/>
          <w:b w:val="0"/>
          <w:sz w:val="22"/>
          <w:szCs w:val="22"/>
          <w:u w:val="none"/>
        </w:rPr>
        <w:t>DECLARO BAJO MI RESPONSABILIDAD</w:t>
      </w:r>
    </w:p>
    <w:p w:rsidR="001F4A18" w:rsidRPr="001E2495" w:rsidRDefault="001F4A18" w:rsidP="001F4A18">
      <w:pPr>
        <w:pStyle w:val="Ttulo"/>
        <w:jc w:val="both"/>
        <w:rPr>
          <w:rFonts w:ascii="Calibri" w:hAnsi="Calibri"/>
          <w:sz w:val="22"/>
          <w:szCs w:val="22"/>
          <w:u w:val="none"/>
        </w:rPr>
      </w:pPr>
    </w:p>
    <w:p w:rsidR="001F4A18" w:rsidRPr="001E2495" w:rsidRDefault="001F4A18" w:rsidP="001F4A18">
      <w:pPr>
        <w:pStyle w:val="Ttulo"/>
        <w:jc w:val="both"/>
        <w:rPr>
          <w:rFonts w:ascii="Calibri" w:hAnsi="Calibri"/>
          <w:b w:val="0"/>
          <w:sz w:val="22"/>
          <w:szCs w:val="22"/>
          <w:u w:val="none"/>
        </w:rPr>
      </w:pPr>
      <w:r w:rsidRPr="001E2495">
        <w:rPr>
          <w:rFonts w:ascii="Calibri" w:hAnsi="Calibri"/>
          <w:sz w:val="22"/>
          <w:szCs w:val="22"/>
          <w:u w:val="none"/>
        </w:rPr>
        <w:tab/>
      </w:r>
      <w:r w:rsidRPr="001E2495">
        <w:rPr>
          <w:rFonts w:ascii="Calibri" w:hAnsi="Calibri"/>
          <w:b w:val="0"/>
          <w:sz w:val="22"/>
          <w:szCs w:val="22"/>
          <w:u w:val="none"/>
        </w:rPr>
        <w:t>Que ni la Entidad ni sus administradores o representantes, se encuentran incursos en las prohibiciones para obtener la condición de beneficiario de subvenciones, previstas en el artículo 13, apartados 2 y 3, de la Ley Foral 11/2005, de 9 de noviembre, de Subvenciones.</w:t>
      </w:r>
    </w:p>
    <w:p w:rsidR="001F4A18" w:rsidRPr="001E2495" w:rsidRDefault="001F4A18" w:rsidP="001F4A18">
      <w:pPr>
        <w:pStyle w:val="Ttulo"/>
        <w:jc w:val="both"/>
        <w:rPr>
          <w:rFonts w:ascii="Calibri" w:hAnsi="Calibri"/>
          <w:b w:val="0"/>
          <w:sz w:val="22"/>
          <w:szCs w:val="22"/>
          <w:u w:val="none"/>
        </w:rPr>
      </w:pPr>
    </w:p>
    <w:p w:rsidR="001F4A18" w:rsidRDefault="001F4A18" w:rsidP="001F4A18">
      <w:pPr>
        <w:pStyle w:val="Ttulo"/>
        <w:jc w:val="both"/>
        <w:rPr>
          <w:rFonts w:ascii="Calibri" w:hAnsi="Calibri"/>
          <w:b w:val="0"/>
          <w:sz w:val="22"/>
          <w:szCs w:val="22"/>
          <w:u w:val="none"/>
        </w:rPr>
      </w:pPr>
      <w:r w:rsidRPr="001E2495">
        <w:rPr>
          <w:rFonts w:ascii="Calibri" w:hAnsi="Calibri"/>
          <w:b w:val="0"/>
          <w:sz w:val="22"/>
          <w:szCs w:val="22"/>
          <w:u w:val="none"/>
        </w:rPr>
        <w:tab/>
        <w:t xml:space="preserve">Que la citada Entidad se halla al corriente en el cumplimiento de las obligaciones tributarias frente a la Seguridad Social, así como frente a la Hacienda Tributaria de Navarra, o de pago de obligaciones por reintegro de deudas a favor de la Comunidad Foral de Navarra o sus organismos autónomos. </w:t>
      </w:r>
    </w:p>
    <w:p w:rsidR="003836BC" w:rsidRDefault="003836BC" w:rsidP="003836BC">
      <w:pPr>
        <w:pStyle w:val="Ttulo"/>
        <w:jc w:val="both"/>
        <w:rPr>
          <w:rFonts w:ascii="Calibri" w:hAnsi="Calibri" w:cs="Calibri"/>
          <w:b w:val="0"/>
          <w:bCs/>
          <w:color w:val="000000" w:themeColor="text1"/>
          <w:sz w:val="22"/>
          <w:szCs w:val="22"/>
          <w:u w:val="none"/>
        </w:rPr>
      </w:pPr>
    </w:p>
    <w:p w:rsidR="003836BC" w:rsidRPr="00DA437F" w:rsidRDefault="003836BC" w:rsidP="003836BC">
      <w:pPr>
        <w:pStyle w:val="Ttulo"/>
        <w:ind w:firstLine="708"/>
        <w:jc w:val="both"/>
        <w:rPr>
          <w:rFonts w:ascii="Calibri" w:hAnsi="Calibri" w:cs="Calibri"/>
          <w:b w:val="0"/>
          <w:bCs/>
          <w:i/>
          <w:color w:val="000000" w:themeColor="text1"/>
          <w:sz w:val="22"/>
          <w:szCs w:val="22"/>
          <w:u w:val="none"/>
        </w:rPr>
      </w:pPr>
      <w:r w:rsidRPr="003836BC">
        <w:rPr>
          <w:rFonts w:ascii="Calibri" w:hAnsi="Calibri" w:cs="Calibri"/>
          <w:b w:val="0"/>
          <w:bCs/>
          <w:color w:val="000000" w:themeColor="text1"/>
          <w:sz w:val="22"/>
          <w:szCs w:val="22"/>
          <w:u w:val="none"/>
        </w:rPr>
        <w:t>Que para el desarrollo del proyecto</w:t>
      </w:r>
      <w:r w:rsidR="00A561D2">
        <w:rPr>
          <w:rFonts w:ascii="Calibri" w:hAnsi="Calibri" w:cs="Calibri"/>
          <w:b w:val="0"/>
          <w:bCs/>
          <w:color w:val="000000" w:themeColor="text1"/>
          <w:sz w:val="22"/>
          <w:szCs w:val="22"/>
          <w:u w:val="none"/>
        </w:rPr>
        <w:t xml:space="preserve"> y con la misma</w:t>
      </w:r>
      <w:r w:rsidR="00DA437F">
        <w:rPr>
          <w:rFonts w:ascii="Calibri" w:hAnsi="Calibri" w:cs="Calibri"/>
          <w:b w:val="0"/>
          <w:bCs/>
          <w:color w:val="000000" w:themeColor="text1"/>
          <w:sz w:val="22"/>
          <w:szCs w:val="22"/>
          <w:u w:val="none"/>
        </w:rPr>
        <w:t xml:space="preserve"> finalidad. </w:t>
      </w:r>
      <w:r w:rsidR="00DA437F" w:rsidRPr="00DA437F">
        <w:rPr>
          <w:rFonts w:ascii="Calibri" w:hAnsi="Calibri" w:cs="Calibri"/>
          <w:b w:val="0"/>
          <w:bCs/>
          <w:i/>
          <w:color w:val="000000" w:themeColor="text1"/>
          <w:sz w:val="22"/>
          <w:szCs w:val="22"/>
          <w:u w:val="none"/>
        </w:rPr>
        <w:t>(c</w:t>
      </w:r>
      <w:r w:rsidR="00A561D2" w:rsidRPr="00DA437F">
        <w:rPr>
          <w:rFonts w:ascii="Calibri" w:hAnsi="Calibri" w:cs="Calibri"/>
          <w:b w:val="0"/>
          <w:bCs/>
          <w:i/>
          <w:color w:val="000000" w:themeColor="text1"/>
          <w:sz w:val="22"/>
          <w:szCs w:val="22"/>
          <w:u w:val="none"/>
        </w:rPr>
        <w:t>lic</w:t>
      </w:r>
      <w:r w:rsidRPr="00DA437F">
        <w:rPr>
          <w:rFonts w:ascii="Calibri" w:hAnsi="Calibri" w:cs="Calibri"/>
          <w:b w:val="0"/>
          <w:bCs/>
          <w:i/>
          <w:color w:val="000000" w:themeColor="text1"/>
          <w:sz w:val="22"/>
          <w:szCs w:val="22"/>
          <w:u w:val="none"/>
        </w:rPr>
        <w:t>ar lo que proceda)</w:t>
      </w:r>
    </w:p>
    <w:p w:rsidR="003836BC" w:rsidRPr="003836BC" w:rsidRDefault="00235C28" w:rsidP="003836BC">
      <w:pPr>
        <w:pStyle w:val="Ttulo"/>
        <w:ind w:firstLine="708"/>
        <w:jc w:val="both"/>
        <w:rPr>
          <w:rFonts w:ascii="Calibri" w:hAnsi="Calibri" w:cs="Calibri"/>
          <w:b w:val="0"/>
          <w:bCs/>
          <w:color w:val="000000" w:themeColor="text1"/>
          <w:sz w:val="22"/>
          <w:szCs w:val="22"/>
          <w:u w:val="none"/>
        </w:rPr>
      </w:pPr>
      <w:sdt>
        <w:sdtPr>
          <w:rPr>
            <w:color w:val="000000" w:themeColor="text1"/>
            <w:u w:val="none"/>
            <w:lang w:val="es-ES_tradnl"/>
          </w:rPr>
          <w:id w:val="214782089"/>
          <w14:checkbox>
            <w14:checked w14:val="0"/>
            <w14:checkedState w14:val="2612" w14:font="MS Gothic"/>
            <w14:uncheckedState w14:val="2610" w14:font="MS Gothic"/>
          </w14:checkbox>
        </w:sdtPr>
        <w:sdtEndPr/>
        <w:sdtContent>
          <w:r w:rsidR="00D4432B">
            <w:rPr>
              <w:rFonts w:ascii="MS Gothic" w:eastAsia="MS Gothic" w:hAnsi="MS Gothic" w:hint="eastAsia"/>
              <w:color w:val="000000" w:themeColor="text1"/>
              <w:u w:val="none"/>
              <w:lang w:val="es-ES_tradnl"/>
            </w:rPr>
            <w:t>☐</w:t>
          </w:r>
        </w:sdtContent>
      </w:sdt>
      <w:r w:rsidR="003836BC" w:rsidRPr="003836BC">
        <w:rPr>
          <w:rFonts w:ascii="Calibri" w:hAnsi="Calibri" w:cs="Calibri"/>
          <w:b w:val="0"/>
          <w:bCs/>
          <w:color w:val="000000" w:themeColor="text1"/>
          <w:sz w:val="22"/>
          <w:szCs w:val="22"/>
          <w:u w:val="none"/>
          <w:lang w:val="es-ES_tradnl"/>
        </w:rPr>
        <w:t xml:space="preserve"> </w:t>
      </w:r>
      <w:r w:rsidR="003836BC" w:rsidRPr="003836BC">
        <w:rPr>
          <w:rFonts w:ascii="Calibri" w:hAnsi="Calibri" w:cs="Calibri"/>
          <w:color w:val="000000" w:themeColor="text1"/>
          <w:sz w:val="22"/>
          <w:szCs w:val="22"/>
        </w:rPr>
        <w:t>NO concurren</w:t>
      </w:r>
      <w:r w:rsidR="003836BC" w:rsidRPr="003836BC">
        <w:rPr>
          <w:rFonts w:ascii="Calibri" w:hAnsi="Calibri" w:cs="Calibri"/>
          <w:b w:val="0"/>
          <w:bCs/>
          <w:color w:val="000000" w:themeColor="text1"/>
          <w:sz w:val="22"/>
          <w:szCs w:val="22"/>
          <w:u w:val="none"/>
        </w:rPr>
        <w:t xml:space="preserve"> otras subvenciones diferentes a la otorgada por el Departamento de Derechos Sociales </w:t>
      </w:r>
    </w:p>
    <w:p w:rsidR="003836BC" w:rsidRPr="003836BC" w:rsidRDefault="00235C28" w:rsidP="00DA437F">
      <w:pPr>
        <w:pStyle w:val="Ttulo"/>
        <w:ind w:firstLine="708"/>
        <w:jc w:val="left"/>
        <w:rPr>
          <w:color w:val="000000" w:themeColor="text1"/>
          <w:u w:val="none"/>
          <w:lang w:val="es-ES_tradnl"/>
        </w:rPr>
      </w:pPr>
      <w:sdt>
        <w:sdtPr>
          <w:rPr>
            <w:color w:val="000000" w:themeColor="text1"/>
            <w:u w:val="none"/>
            <w:lang w:val="es-ES_tradnl"/>
          </w:rPr>
          <w:id w:val="48351137"/>
          <w14:checkbox>
            <w14:checked w14:val="0"/>
            <w14:checkedState w14:val="2612" w14:font="MS Gothic"/>
            <w14:uncheckedState w14:val="2610" w14:font="MS Gothic"/>
          </w14:checkbox>
        </w:sdtPr>
        <w:sdtEndPr/>
        <w:sdtContent>
          <w:r w:rsidR="003836BC">
            <w:rPr>
              <w:rFonts w:ascii="MS Gothic" w:eastAsia="MS Gothic" w:hAnsi="MS Gothic" w:hint="eastAsia"/>
              <w:color w:val="000000" w:themeColor="text1"/>
              <w:u w:val="none"/>
              <w:lang w:val="es-ES_tradnl"/>
            </w:rPr>
            <w:t>☐</w:t>
          </w:r>
        </w:sdtContent>
      </w:sdt>
      <w:r w:rsidR="003836BC" w:rsidRPr="003836BC">
        <w:rPr>
          <w:color w:val="000000" w:themeColor="text1"/>
          <w:u w:val="none"/>
          <w:lang w:val="es-ES_tradnl"/>
        </w:rPr>
        <w:t xml:space="preserve"> </w:t>
      </w:r>
      <w:r w:rsidR="003836BC" w:rsidRPr="00D11786">
        <w:rPr>
          <w:rFonts w:asciiTheme="minorHAnsi" w:hAnsiTheme="minorHAnsi" w:cstheme="minorHAnsi"/>
          <w:color w:val="000000" w:themeColor="text1"/>
          <w:sz w:val="22"/>
          <w:szCs w:val="22"/>
          <w:u w:val="none"/>
          <w:lang w:val="es-ES_tradnl"/>
        </w:rPr>
        <w:t xml:space="preserve">SI concurren </w:t>
      </w:r>
      <w:r w:rsidR="003836BC" w:rsidRPr="00D11786">
        <w:rPr>
          <w:rFonts w:asciiTheme="minorHAnsi" w:hAnsiTheme="minorHAnsi" w:cstheme="minorHAnsi"/>
          <w:b w:val="0"/>
          <w:color w:val="000000" w:themeColor="text1"/>
          <w:sz w:val="22"/>
          <w:szCs w:val="22"/>
          <w:u w:val="none"/>
          <w:lang w:val="es-ES_tradnl"/>
        </w:rPr>
        <w:t>otras subvenciones diferentes a la otorgada por el Departamento de Derecho</w:t>
      </w:r>
      <w:r w:rsidR="005D023A" w:rsidRPr="00D11786">
        <w:rPr>
          <w:rFonts w:asciiTheme="minorHAnsi" w:hAnsiTheme="minorHAnsi" w:cstheme="minorHAnsi"/>
          <w:b w:val="0"/>
          <w:color w:val="000000" w:themeColor="text1"/>
          <w:sz w:val="22"/>
          <w:szCs w:val="22"/>
          <w:u w:val="none"/>
          <w:lang w:val="es-ES_tradnl"/>
        </w:rPr>
        <w:t>s</w:t>
      </w:r>
      <w:r w:rsidR="003836BC" w:rsidRPr="00D11786">
        <w:rPr>
          <w:rFonts w:asciiTheme="minorHAnsi" w:hAnsiTheme="minorHAnsi" w:cstheme="minorHAnsi"/>
          <w:b w:val="0"/>
          <w:color w:val="000000" w:themeColor="text1"/>
          <w:sz w:val="22"/>
          <w:szCs w:val="22"/>
          <w:u w:val="none"/>
          <w:lang w:val="es-ES_tradnl"/>
        </w:rPr>
        <w:t xml:space="preserve"> Sociales </w:t>
      </w:r>
      <w:proofErr w:type="gramStart"/>
      <w:r w:rsidR="00477253">
        <w:rPr>
          <w:rFonts w:asciiTheme="minorHAnsi" w:hAnsiTheme="minorHAnsi" w:cstheme="minorHAnsi"/>
          <w:b w:val="0"/>
          <w:color w:val="000000" w:themeColor="text1"/>
          <w:sz w:val="22"/>
          <w:szCs w:val="22"/>
          <w:u w:val="none"/>
          <w:lang w:val="es-ES_tradnl"/>
        </w:rPr>
        <w:t xml:space="preserve">   </w:t>
      </w:r>
      <w:r w:rsidR="003836BC" w:rsidRPr="00D11786">
        <w:rPr>
          <w:rFonts w:asciiTheme="minorHAnsi" w:hAnsiTheme="minorHAnsi" w:cstheme="minorHAnsi"/>
          <w:b w:val="0"/>
          <w:color w:val="000000" w:themeColor="text1"/>
          <w:sz w:val="22"/>
          <w:szCs w:val="22"/>
          <w:u w:val="none"/>
          <w:lang w:val="es-ES_tradnl"/>
        </w:rPr>
        <w:t>(</w:t>
      </w:r>
      <w:proofErr w:type="gramEnd"/>
      <w:r w:rsidR="003836BC" w:rsidRPr="00D11786">
        <w:rPr>
          <w:rFonts w:asciiTheme="minorHAnsi" w:hAnsiTheme="minorHAnsi" w:cstheme="minorHAnsi"/>
          <w:b w:val="0"/>
          <w:color w:val="000000" w:themeColor="text1"/>
          <w:sz w:val="22"/>
          <w:szCs w:val="22"/>
          <w:u w:val="none"/>
          <w:lang w:val="es-ES_tradnl"/>
        </w:rPr>
        <w:t>detallar organismo concedente y cuantía):</w:t>
      </w:r>
    </w:p>
    <w:p w:rsidR="003836BC" w:rsidRDefault="003836BC" w:rsidP="00DA437F">
      <w:pPr>
        <w:pStyle w:val="Ttulo"/>
        <w:jc w:val="left"/>
        <w:rPr>
          <w:rFonts w:ascii="Calibri" w:hAnsi="Calibri"/>
          <w:b w:val="0"/>
          <w:sz w:val="22"/>
          <w:szCs w:val="22"/>
          <w:u w:val="none"/>
        </w:rPr>
      </w:pPr>
    </w:p>
    <w:p w:rsidR="00D4432B" w:rsidRPr="001E2495" w:rsidRDefault="00D4432B" w:rsidP="001F4A18">
      <w:pPr>
        <w:pStyle w:val="Ttulo"/>
        <w:jc w:val="both"/>
        <w:rPr>
          <w:rFonts w:ascii="Calibri" w:hAnsi="Calibri"/>
          <w:b w:val="0"/>
          <w:sz w:val="22"/>
          <w:szCs w:val="22"/>
          <w:u w:val="none"/>
        </w:rPr>
      </w:pPr>
    </w:p>
    <w:p w:rsidR="001F4A18" w:rsidRPr="001E2495" w:rsidRDefault="001F4A18" w:rsidP="001F4A18">
      <w:pPr>
        <w:pStyle w:val="Ttulo"/>
        <w:rPr>
          <w:rFonts w:ascii="Calibri" w:hAnsi="Calibri"/>
          <w:b w:val="0"/>
          <w:sz w:val="22"/>
          <w:szCs w:val="22"/>
          <w:u w:val="none"/>
        </w:rPr>
      </w:pPr>
      <w:r w:rsidRPr="001E2495">
        <w:rPr>
          <w:rFonts w:ascii="Calibri" w:hAnsi="Calibri"/>
          <w:b w:val="0"/>
          <w:sz w:val="22"/>
          <w:szCs w:val="22"/>
          <w:u w:val="none"/>
        </w:rPr>
        <w:t>POR TODO ELLO</w:t>
      </w:r>
    </w:p>
    <w:p w:rsidR="001F4A18" w:rsidRPr="001E2495" w:rsidRDefault="001F4A18" w:rsidP="001F4A18">
      <w:pPr>
        <w:pStyle w:val="Ttulo"/>
        <w:rPr>
          <w:rFonts w:ascii="Calibri" w:hAnsi="Calibri"/>
          <w:b w:val="0"/>
          <w:sz w:val="22"/>
          <w:szCs w:val="22"/>
          <w:u w:val="none"/>
        </w:rPr>
      </w:pPr>
    </w:p>
    <w:p w:rsidR="001F4A18" w:rsidRPr="001E2495" w:rsidRDefault="001F4A18" w:rsidP="001F4A18">
      <w:pPr>
        <w:pStyle w:val="Ttulo"/>
        <w:ind w:firstLine="708"/>
        <w:jc w:val="both"/>
        <w:rPr>
          <w:rFonts w:ascii="Calibri" w:hAnsi="Calibri"/>
          <w:b w:val="0"/>
          <w:sz w:val="22"/>
          <w:szCs w:val="22"/>
          <w:u w:val="none"/>
        </w:rPr>
      </w:pPr>
      <w:r w:rsidRPr="001E2495">
        <w:rPr>
          <w:rFonts w:ascii="Calibri" w:hAnsi="Calibri"/>
          <w:b w:val="0"/>
          <w:sz w:val="22"/>
          <w:szCs w:val="22"/>
          <w:u w:val="none"/>
        </w:rPr>
        <w:t xml:space="preserve">Y en representación de la Entidad Local solicitante y de acuerdo a la Convocatoria aprobada por </w:t>
      </w:r>
      <w:r w:rsidRPr="004317CA">
        <w:rPr>
          <w:rFonts w:ascii="Calibri" w:hAnsi="Calibri"/>
          <w:b w:val="0"/>
          <w:sz w:val="22"/>
          <w:szCs w:val="22"/>
          <w:u w:val="none"/>
        </w:rPr>
        <w:t>Orden Foral</w:t>
      </w:r>
      <w:r w:rsidR="00273925" w:rsidRPr="004317CA">
        <w:rPr>
          <w:rFonts w:ascii="Calibri" w:hAnsi="Calibri"/>
          <w:b w:val="0"/>
          <w:sz w:val="22"/>
          <w:szCs w:val="22"/>
          <w:u w:val="none"/>
        </w:rPr>
        <w:t xml:space="preserve"> </w:t>
      </w:r>
      <w:r w:rsidR="00E94C12">
        <w:rPr>
          <w:rFonts w:ascii="Calibri" w:hAnsi="Calibri"/>
          <w:b w:val="0"/>
          <w:sz w:val="22"/>
          <w:szCs w:val="22"/>
          <w:u w:val="none"/>
        </w:rPr>
        <w:t>405</w:t>
      </w:r>
      <w:r w:rsidR="003C06B4">
        <w:rPr>
          <w:rFonts w:ascii="Calibri" w:hAnsi="Calibri"/>
          <w:b w:val="0"/>
          <w:sz w:val="22"/>
          <w:szCs w:val="22"/>
          <w:u w:val="none"/>
        </w:rPr>
        <w:t>E/202</w:t>
      </w:r>
      <w:r w:rsidR="00E94C12">
        <w:rPr>
          <w:rFonts w:ascii="Calibri" w:hAnsi="Calibri"/>
          <w:b w:val="0"/>
          <w:sz w:val="22"/>
          <w:szCs w:val="22"/>
          <w:u w:val="none"/>
        </w:rPr>
        <w:t>5</w:t>
      </w:r>
      <w:r w:rsidR="00957326" w:rsidRPr="004317CA">
        <w:rPr>
          <w:rFonts w:ascii="Calibri" w:hAnsi="Calibri"/>
          <w:b w:val="0"/>
          <w:sz w:val="22"/>
          <w:szCs w:val="22"/>
          <w:u w:val="none"/>
        </w:rPr>
        <w:t xml:space="preserve">, de </w:t>
      </w:r>
      <w:r w:rsidR="00E94C12">
        <w:rPr>
          <w:rFonts w:ascii="Calibri" w:hAnsi="Calibri"/>
          <w:b w:val="0"/>
          <w:sz w:val="22"/>
          <w:szCs w:val="22"/>
          <w:u w:val="none"/>
        </w:rPr>
        <w:t>17</w:t>
      </w:r>
      <w:r w:rsidR="00957326" w:rsidRPr="004317CA">
        <w:rPr>
          <w:rFonts w:ascii="Calibri" w:hAnsi="Calibri"/>
          <w:b w:val="0"/>
          <w:sz w:val="22"/>
          <w:szCs w:val="22"/>
          <w:u w:val="none"/>
        </w:rPr>
        <w:t xml:space="preserve"> de marzo </w:t>
      </w:r>
      <w:r w:rsidRPr="004317CA">
        <w:rPr>
          <w:rFonts w:ascii="Calibri" w:hAnsi="Calibri"/>
          <w:b w:val="0"/>
          <w:sz w:val="22"/>
          <w:szCs w:val="22"/>
          <w:u w:val="none"/>
        </w:rPr>
        <w:t>de</w:t>
      </w:r>
      <w:r w:rsidR="009914A1" w:rsidRPr="004317CA">
        <w:rPr>
          <w:rFonts w:ascii="Calibri" w:hAnsi="Calibri"/>
          <w:b w:val="0"/>
          <w:sz w:val="22"/>
          <w:szCs w:val="22"/>
          <w:u w:val="none"/>
        </w:rPr>
        <w:t xml:space="preserve"> </w:t>
      </w:r>
      <w:r w:rsidRPr="004317CA">
        <w:rPr>
          <w:rFonts w:ascii="Calibri" w:hAnsi="Calibri"/>
          <w:b w:val="0"/>
          <w:sz w:val="22"/>
          <w:szCs w:val="22"/>
          <w:u w:val="none"/>
        </w:rPr>
        <w:t>l</w:t>
      </w:r>
      <w:r w:rsidR="009914A1" w:rsidRPr="004317CA">
        <w:rPr>
          <w:rFonts w:ascii="Calibri" w:hAnsi="Calibri"/>
          <w:b w:val="0"/>
          <w:sz w:val="22"/>
          <w:szCs w:val="22"/>
          <w:u w:val="none"/>
        </w:rPr>
        <w:t>a</w:t>
      </w:r>
      <w:r w:rsidRPr="004317CA">
        <w:rPr>
          <w:rFonts w:ascii="Calibri" w:hAnsi="Calibri"/>
          <w:b w:val="0"/>
          <w:sz w:val="22"/>
          <w:szCs w:val="22"/>
          <w:u w:val="none"/>
        </w:rPr>
        <w:t xml:space="preserve"> Consejer</w:t>
      </w:r>
      <w:r w:rsidR="009914A1" w:rsidRPr="004317CA">
        <w:rPr>
          <w:rFonts w:ascii="Calibri" w:hAnsi="Calibri"/>
          <w:b w:val="0"/>
          <w:sz w:val="22"/>
          <w:szCs w:val="22"/>
          <w:u w:val="none"/>
        </w:rPr>
        <w:t>a</w:t>
      </w:r>
      <w:r w:rsidRPr="004317CA">
        <w:rPr>
          <w:rFonts w:ascii="Calibri" w:hAnsi="Calibri"/>
          <w:b w:val="0"/>
          <w:sz w:val="22"/>
          <w:szCs w:val="22"/>
          <w:u w:val="none"/>
        </w:rPr>
        <w:t xml:space="preserve"> de </w:t>
      </w:r>
      <w:r w:rsidR="005E67A4" w:rsidRPr="004317CA">
        <w:rPr>
          <w:rFonts w:ascii="Calibri" w:hAnsi="Calibri"/>
          <w:b w:val="0"/>
          <w:sz w:val="22"/>
          <w:szCs w:val="22"/>
          <w:u w:val="none"/>
        </w:rPr>
        <w:t>Derechos</w:t>
      </w:r>
      <w:r w:rsidRPr="004317CA">
        <w:rPr>
          <w:rFonts w:ascii="Calibri" w:hAnsi="Calibri"/>
          <w:b w:val="0"/>
          <w:sz w:val="22"/>
          <w:szCs w:val="22"/>
          <w:u w:val="none"/>
        </w:rPr>
        <w:t xml:space="preserve"> </w:t>
      </w:r>
      <w:r w:rsidR="00EC6D95" w:rsidRPr="004317CA">
        <w:rPr>
          <w:rFonts w:ascii="Calibri" w:hAnsi="Calibri"/>
          <w:b w:val="0"/>
          <w:sz w:val="22"/>
          <w:szCs w:val="22"/>
          <w:u w:val="none"/>
        </w:rPr>
        <w:t>Sociales</w:t>
      </w:r>
      <w:r w:rsidR="003C06B4">
        <w:rPr>
          <w:rFonts w:ascii="Calibri" w:hAnsi="Calibri"/>
          <w:b w:val="0"/>
          <w:sz w:val="22"/>
          <w:szCs w:val="22"/>
          <w:u w:val="none"/>
        </w:rPr>
        <w:t>, Economía Social y Empleo</w:t>
      </w:r>
    </w:p>
    <w:p w:rsidR="001F4A18" w:rsidRPr="001E2495" w:rsidRDefault="001F4A18" w:rsidP="001F4A18">
      <w:pPr>
        <w:pStyle w:val="Ttulo"/>
        <w:ind w:firstLine="708"/>
        <w:jc w:val="both"/>
        <w:rPr>
          <w:rFonts w:ascii="Calibri" w:hAnsi="Calibri"/>
          <w:b w:val="0"/>
          <w:sz w:val="22"/>
          <w:szCs w:val="22"/>
          <w:u w:val="none"/>
        </w:rPr>
      </w:pPr>
    </w:p>
    <w:p w:rsidR="0056382B" w:rsidRPr="00E94C12" w:rsidRDefault="001F4A18" w:rsidP="00E94C12">
      <w:pPr>
        <w:pStyle w:val="Ttulo"/>
        <w:ind w:firstLine="708"/>
        <w:jc w:val="both"/>
        <w:rPr>
          <w:rFonts w:ascii="Calibri" w:hAnsi="Calibri"/>
          <w:b w:val="0"/>
          <w:sz w:val="22"/>
          <w:szCs w:val="22"/>
          <w:u w:val="none"/>
        </w:rPr>
      </w:pPr>
      <w:r w:rsidRPr="001E2495">
        <w:rPr>
          <w:rFonts w:ascii="Calibri" w:hAnsi="Calibri"/>
          <w:b w:val="0"/>
          <w:sz w:val="22"/>
          <w:szCs w:val="22"/>
          <w:u w:val="none"/>
        </w:rPr>
        <w:t xml:space="preserve">Solicita subvención para el Proyecto de Empleo Social Protegido </w:t>
      </w:r>
      <w:r w:rsidR="00643E50">
        <w:rPr>
          <w:rFonts w:ascii="Calibri" w:hAnsi="Calibri"/>
          <w:b w:val="0"/>
          <w:sz w:val="22"/>
          <w:szCs w:val="22"/>
          <w:u w:val="none"/>
        </w:rPr>
        <w:t>de acuerdo al siguiente desglose</w:t>
      </w:r>
      <w:r w:rsidRPr="001E2495">
        <w:rPr>
          <w:rFonts w:ascii="Calibri" w:hAnsi="Calibri"/>
          <w:b w:val="0"/>
          <w:sz w:val="22"/>
          <w:szCs w:val="22"/>
          <w:u w:val="none"/>
        </w:rPr>
        <w:t>:</w:t>
      </w:r>
    </w:p>
    <w:p w:rsidR="0056382B" w:rsidRPr="00643E50" w:rsidRDefault="0056382B" w:rsidP="00B32400">
      <w:pPr>
        <w:rPr>
          <w:rFonts w:ascii="Calibri" w:hAnsi="Calibri"/>
          <w:b/>
          <w:sz w:val="20"/>
          <w:szCs w:val="22"/>
        </w:rPr>
      </w:pPr>
    </w:p>
    <w:tbl>
      <w:tblPr>
        <w:tblStyle w:val="Tablaconcuadrcula"/>
        <w:tblW w:w="10663" w:type="dxa"/>
        <w:tblLook w:val="04A0" w:firstRow="1" w:lastRow="0" w:firstColumn="1" w:lastColumn="0" w:noHBand="0" w:noVBand="1"/>
      </w:tblPr>
      <w:tblGrid>
        <w:gridCol w:w="1601"/>
        <w:gridCol w:w="1371"/>
        <w:gridCol w:w="2410"/>
        <w:gridCol w:w="2977"/>
        <w:gridCol w:w="2304"/>
      </w:tblGrid>
      <w:tr w:rsidR="00670D6F" w:rsidTr="00406762">
        <w:trPr>
          <w:trHeight w:val="606"/>
        </w:trPr>
        <w:tc>
          <w:tcPr>
            <w:tcW w:w="2972" w:type="dxa"/>
            <w:gridSpan w:val="2"/>
            <w:shd w:val="clear" w:color="auto" w:fill="92D050"/>
          </w:tcPr>
          <w:p w:rsidR="00670D6F" w:rsidRPr="00480B29" w:rsidRDefault="00670D6F" w:rsidP="00480B29">
            <w:pPr>
              <w:jc w:val="center"/>
              <w:rPr>
                <w:rFonts w:ascii="Calibri" w:hAnsi="Calibri"/>
                <w:b/>
                <w:sz w:val="20"/>
                <w:szCs w:val="22"/>
              </w:rPr>
            </w:pPr>
            <w:r w:rsidRPr="00480B29">
              <w:rPr>
                <w:rFonts w:ascii="Calibri" w:hAnsi="Calibri"/>
                <w:b/>
                <w:sz w:val="20"/>
                <w:szCs w:val="22"/>
              </w:rPr>
              <w:t>Nº de meses a jornada completa</w:t>
            </w:r>
          </w:p>
        </w:tc>
        <w:tc>
          <w:tcPr>
            <w:tcW w:w="2410" w:type="dxa"/>
            <w:shd w:val="clear" w:color="auto" w:fill="92D050"/>
          </w:tcPr>
          <w:p w:rsidR="00670D6F" w:rsidRPr="00480B29" w:rsidRDefault="00670D6F" w:rsidP="00480B29">
            <w:pPr>
              <w:jc w:val="center"/>
              <w:rPr>
                <w:rFonts w:ascii="Calibri" w:hAnsi="Calibri"/>
                <w:b/>
                <w:sz w:val="20"/>
                <w:szCs w:val="22"/>
              </w:rPr>
            </w:pPr>
            <w:r w:rsidRPr="00480B29">
              <w:rPr>
                <w:rFonts w:ascii="Calibri" w:hAnsi="Calibri"/>
                <w:b/>
                <w:sz w:val="20"/>
                <w:szCs w:val="22"/>
              </w:rPr>
              <w:t>Módulo mes subvención según coste simplificado</w:t>
            </w:r>
          </w:p>
        </w:tc>
        <w:tc>
          <w:tcPr>
            <w:tcW w:w="5281" w:type="dxa"/>
            <w:gridSpan w:val="2"/>
            <w:shd w:val="clear" w:color="auto" w:fill="92D050"/>
          </w:tcPr>
          <w:p w:rsidR="00670D6F" w:rsidRPr="00480B29" w:rsidRDefault="00CD2C0E" w:rsidP="00480B29">
            <w:pPr>
              <w:jc w:val="center"/>
              <w:rPr>
                <w:rFonts w:ascii="Calibri" w:hAnsi="Calibri"/>
                <w:b/>
                <w:sz w:val="20"/>
                <w:szCs w:val="22"/>
              </w:rPr>
            </w:pPr>
            <w:r>
              <w:rPr>
                <w:rFonts w:ascii="Calibri" w:hAnsi="Calibri"/>
                <w:b/>
                <w:sz w:val="20"/>
                <w:szCs w:val="22"/>
              </w:rPr>
              <w:t>C</w:t>
            </w:r>
            <w:r w:rsidR="00670D6F" w:rsidRPr="00480B29">
              <w:rPr>
                <w:rFonts w:ascii="Calibri" w:hAnsi="Calibri"/>
                <w:b/>
                <w:sz w:val="20"/>
                <w:szCs w:val="22"/>
              </w:rPr>
              <w:t>uantía solicitada</w:t>
            </w:r>
          </w:p>
        </w:tc>
      </w:tr>
      <w:tr w:rsidR="000C2E7F" w:rsidTr="00E94C12">
        <w:trPr>
          <w:trHeight w:val="303"/>
        </w:trPr>
        <w:tc>
          <w:tcPr>
            <w:tcW w:w="1601" w:type="dxa"/>
            <w:tcBorders>
              <w:bottom w:val="single" w:sz="4" w:space="0" w:color="auto"/>
            </w:tcBorders>
          </w:tcPr>
          <w:p w:rsidR="000C2E7F" w:rsidRPr="003533AB" w:rsidRDefault="000C2E7F" w:rsidP="00E94C12">
            <w:pPr>
              <w:rPr>
                <w:rFonts w:ascii="Calibri" w:hAnsi="Calibri"/>
                <w:sz w:val="20"/>
                <w:szCs w:val="22"/>
              </w:rPr>
            </w:pPr>
            <w:r w:rsidRPr="003533AB">
              <w:rPr>
                <w:rFonts w:ascii="Calibri" w:hAnsi="Calibri"/>
                <w:sz w:val="20"/>
                <w:szCs w:val="22"/>
              </w:rPr>
              <w:t>Meses 202</w:t>
            </w:r>
            <w:r w:rsidR="00E94C12">
              <w:rPr>
                <w:rFonts w:ascii="Calibri" w:hAnsi="Calibri"/>
                <w:sz w:val="20"/>
                <w:szCs w:val="22"/>
              </w:rPr>
              <w:t>4</w:t>
            </w:r>
          </w:p>
        </w:tc>
        <w:tc>
          <w:tcPr>
            <w:tcW w:w="1371" w:type="dxa"/>
            <w:tcBorders>
              <w:bottom w:val="single" w:sz="4" w:space="0" w:color="auto"/>
            </w:tcBorders>
            <w:shd w:val="clear" w:color="auto" w:fill="D6E3BC" w:themeFill="accent3" w:themeFillTint="66"/>
          </w:tcPr>
          <w:p w:rsidR="000C2E7F" w:rsidRPr="003533AB" w:rsidRDefault="000C2E7F" w:rsidP="000C2E7F">
            <w:pPr>
              <w:rPr>
                <w:rFonts w:ascii="Calibri" w:hAnsi="Calibri"/>
                <w:sz w:val="20"/>
                <w:szCs w:val="22"/>
              </w:rPr>
            </w:pPr>
          </w:p>
        </w:tc>
        <w:tc>
          <w:tcPr>
            <w:tcW w:w="2410" w:type="dxa"/>
          </w:tcPr>
          <w:p w:rsidR="000C2E7F" w:rsidRPr="003533AB" w:rsidRDefault="00331569" w:rsidP="00670D6F">
            <w:pPr>
              <w:jc w:val="right"/>
              <w:rPr>
                <w:rFonts w:ascii="Calibri" w:hAnsi="Calibri"/>
                <w:sz w:val="20"/>
                <w:szCs w:val="22"/>
              </w:rPr>
            </w:pPr>
            <w:r>
              <w:rPr>
                <w:rFonts w:ascii="Calibri" w:hAnsi="Calibri"/>
                <w:sz w:val="20"/>
                <w:szCs w:val="22"/>
              </w:rPr>
              <w:t xml:space="preserve">x </w:t>
            </w:r>
            <w:r w:rsidR="00E94C12" w:rsidRPr="003533AB">
              <w:rPr>
                <w:rFonts w:ascii="Calibri" w:hAnsi="Calibri"/>
                <w:sz w:val="20"/>
                <w:szCs w:val="22"/>
              </w:rPr>
              <w:t>2.130,03</w:t>
            </w:r>
            <w:r w:rsidR="000C2E7F" w:rsidRPr="003533AB">
              <w:rPr>
                <w:rFonts w:ascii="Calibri" w:hAnsi="Calibri"/>
                <w:sz w:val="20"/>
                <w:szCs w:val="22"/>
              </w:rPr>
              <w:t>€</w:t>
            </w:r>
          </w:p>
        </w:tc>
        <w:tc>
          <w:tcPr>
            <w:tcW w:w="5281" w:type="dxa"/>
            <w:gridSpan w:val="2"/>
            <w:shd w:val="clear" w:color="auto" w:fill="D9D9D9" w:themeFill="background1" w:themeFillShade="D9"/>
          </w:tcPr>
          <w:p w:rsidR="00E94C12" w:rsidRDefault="00E94C12" w:rsidP="00E94C12">
            <w:pPr>
              <w:rPr>
                <w:rFonts w:ascii="Calibri" w:hAnsi="Calibri"/>
                <w:b/>
                <w:sz w:val="20"/>
                <w:szCs w:val="22"/>
              </w:rPr>
            </w:pPr>
          </w:p>
        </w:tc>
      </w:tr>
      <w:tr w:rsidR="000C2E7F" w:rsidTr="00E94C12">
        <w:trPr>
          <w:trHeight w:val="303"/>
        </w:trPr>
        <w:tc>
          <w:tcPr>
            <w:tcW w:w="1601" w:type="dxa"/>
            <w:tcBorders>
              <w:bottom w:val="single" w:sz="4" w:space="0" w:color="auto"/>
            </w:tcBorders>
          </w:tcPr>
          <w:p w:rsidR="000C2E7F" w:rsidRPr="003533AB" w:rsidRDefault="000C2E7F" w:rsidP="00E94C12">
            <w:pPr>
              <w:rPr>
                <w:rFonts w:ascii="Calibri" w:hAnsi="Calibri"/>
                <w:sz w:val="20"/>
                <w:szCs w:val="22"/>
              </w:rPr>
            </w:pPr>
            <w:r w:rsidRPr="003533AB">
              <w:rPr>
                <w:rFonts w:ascii="Calibri" w:hAnsi="Calibri"/>
                <w:sz w:val="20"/>
                <w:szCs w:val="22"/>
              </w:rPr>
              <w:t>Meses 202</w:t>
            </w:r>
            <w:r w:rsidR="00E94C12">
              <w:rPr>
                <w:rFonts w:ascii="Calibri" w:hAnsi="Calibri"/>
                <w:sz w:val="20"/>
                <w:szCs w:val="22"/>
              </w:rPr>
              <w:t>5</w:t>
            </w:r>
          </w:p>
        </w:tc>
        <w:tc>
          <w:tcPr>
            <w:tcW w:w="1371" w:type="dxa"/>
            <w:tcBorders>
              <w:bottom w:val="single" w:sz="4" w:space="0" w:color="auto"/>
            </w:tcBorders>
            <w:shd w:val="clear" w:color="auto" w:fill="D6E3BC" w:themeFill="accent3" w:themeFillTint="66"/>
          </w:tcPr>
          <w:p w:rsidR="000C2E7F" w:rsidRPr="003533AB" w:rsidRDefault="000C2E7F" w:rsidP="000C2E7F">
            <w:pPr>
              <w:rPr>
                <w:rFonts w:ascii="Calibri" w:hAnsi="Calibri"/>
                <w:sz w:val="20"/>
                <w:szCs w:val="22"/>
              </w:rPr>
            </w:pPr>
          </w:p>
        </w:tc>
        <w:tc>
          <w:tcPr>
            <w:tcW w:w="2410" w:type="dxa"/>
            <w:tcBorders>
              <w:bottom w:val="single" w:sz="4" w:space="0" w:color="auto"/>
            </w:tcBorders>
          </w:tcPr>
          <w:p w:rsidR="000C2E7F" w:rsidRPr="003533AB" w:rsidRDefault="00E94C12" w:rsidP="00E94C12">
            <w:pPr>
              <w:jc w:val="right"/>
              <w:rPr>
                <w:rFonts w:ascii="Calibri" w:hAnsi="Calibri"/>
                <w:sz w:val="20"/>
                <w:szCs w:val="22"/>
              </w:rPr>
            </w:pPr>
            <w:r>
              <w:rPr>
                <w:rFonts w:ascii="Calibri" w:hAnsi="Calibri"/>
                <w:sz w:val="20"/>
                <w:szCs w:val="22"/>
              </w:rPr>
              <w:t>x 2.223,94</w:t>
            </w:r>
            <w:r w:rsidR="000C2E7F" w:rsidRPr="003533AB">
              <w:rPr>
                <w:rFonts w:ascii="Calibri" w:hAnsi="Calibri"/>
                <w:sz w:val="20"/>
                <w:szCs w:val="22"/>
              </w:rPr>
              <w:t>€</w:t>
            </w:r>
          </w:p>
        </w:tc>
        <w:tc>
          <w:tcPr>
            <w:tcW w:w="5281" w:type="dxa"/>
            <w:gridSpan w:val="2"/>
            <w:shd w:val="clear" w:color="auto" w:fill="D9D9D9" w:themeFill="background1" w:themeFillShade="D9"/>
          </w:tcPr>
          <w:p w:rsidR="000C2E7F" w:rsidRDefault="000C2E7F" w:rsidP="00B32400">
            <w:pPr>
              <w:rPr>
                <w:rFonts w:ascii="Calibri" w:hAnsi="Calibri"/>
                <w:b/>
                <w:sz w:val="20"/>
                <w:szCs w:val="22"/>
              </w:rPr>
            </w:pPr>
          </w:p>
        </w:tc>
      </w:tr>
      <w:tr w:rsidR="003533AB" w:rsidTr="00177A3C">
        <w:trPr>
          <w:trHeight w:val="303"/>
        </w:trPr>
        <w:tc>
          <w:tcPr>
            <w:tcW w:w="2972" w:type="dxa"/>
            <w:gridSpan w:val="2"/>
            <w:tcBorders>
              <w:top w:val="single" w:sz="4" w:space="0" w:color="auto"/>
              <w:left w:val="nil"/>
              <w:bottom w:val="nil"/>
              <w:right w:val="nil"/>
            </w:tcBorders>
          </w:tcPr>
          <w:p w:rsidR="003533AB" w:rsidRDefault="003533AB" w:rsidP="00B32400">
            <w:pPr>
              <w:rPr>
                <w:rFonts w:ascii="Calibri" w:hAnsi="Calibri"/>
                <w:b/>
                <w:sz w:val="20"/>
                <w:szCs w:val="22"/>
              </w:rPr>
            </w:pPr>
          </w:p>
        </w:tc>
        <w:tc>
          <w:tcPr>
            <w:tcW w:w="2410" w:type="dxa"/>
            <w:tcBorders>
              <w:left w:val="nil"/>
              <w:bottom w:val="nil"/>
            </w:tcBorders>
          </w:tcPr>
          <w:p w:rsidR="003533AB" w:rsidRDefault="003533AB" w:rsidP="00B32400">
            <w:pPr>
              <w:rPr>
                <w:rFonts w:ascii="Calibri" w:hAnsi="Calibri"/>
                <w:b/>
                <w:sz w:val="20"/>
                <w:szCs w:val="22"/>
              </w:rPr>
            </w:pPr>
          </w:p>
        </w:tc>
        <w:tc>
          <w:tcPr>
            <w:tcW w:w="2977" w:type="dxa"/>
          </w:tcPr>
          <w:p w:rsidR="003533AB" w:rsidRDefault="003533AB" w:rsidP="00E94C12">
            <w:pPr>
              <w:rPr>
                <w:rFonts w:ascii="Calibri" w:hAnsi="Calibri"/>
                <w:b/>
                <w:sz w:val="20"/>
                <w:szCs w:val="22"/>
              </w:rPr>
            </w:pPr>
            <w:r>
              <w:rPr>
                <w:rFonts w:ascii="Calibri" w:hAnsi="Calibri"/>
                <w:b/>
                <w:sz w:val="20"/>
                <w:szCs w:val="22"/>
              </w:rPr>
              <w:t xml:space="preserve">Total cuantía </w:t>
            </w:r>
            <w:r w:rsidR="00CD244B">
              <w:rPr>
                <w:rFonts w:ascii="Calibri" w:hAnsi="Calibri"/>
                <w:b/>
                <w:sz w:val="20"/>
                <w:szCs w:val="22"/>
              </w:rPr>
              <w:t xml:space="preserve">solicitada </w:t>
            </w:r>
            <w:r>
              <w:rPr>
                <w:rFonts w:ascii="Calibri" w:hAnsi="Calibri"/>
                <w:b/>
                <w:sz w:val="20"/>
                <w:szCs w:val="22"/>
              </w:rPr>
              <w:t>ESP 202</w:t>
            </w:r>
            <w:r w:rsidR="00E94C12">
              <w:rPr>
                <w:rFonts w:ascii="Calibri" w:hAnsi="Calibri"/>
                <w:b/>
                <w:sz w:val="20"/>
                <w:szCs w:val="22"/>
              </w:rPr>
              <w:t>5</w:t>
            </w:r>
            <w:r>
              <w:rPr>
                <w:rFonts w:ascii="Calibri" w:hAnsi="Calibri"/>
                <w:b/>
                <w:sz w:val="20"/>
                <w:szCs w:val="22"/>
              </w:rPr>
              <w:t xml:space="preserve"> </w:t>
            </w:r>
          </w:p>
        </w:tc>
        <w:tc>
          <w:tcPr>
            <w:tcW w:w="2304" w:type="dxa"/>
            <w:shd w:val="clear" w:color="auto" w:fill="BFBFBF" w:themeFill="background1" w:themeFillShade="BF"/>
          </w:tcPr>
          <w:p w:rsidR="003533AB" w:rsidRDefault="003533AB" w:rsidP="003533AB">
            <w:pPr>
              <w:rPr>
                <w:rFonts w:ascii="Calibri" w:hAnsi="Calibri"/>
                <w:b/>
                <w:sz w:val="20"/>
                <w:szCs w:val="22"/>
              </w:rPr>
            </w:pPr>
          </w:p>
        </w:tc>
      </w:tr>
    </w:tbl>
    <w:p w:rsidR="00D4432B" w:rsidRDefault="00D4432B" w:rsidP="00B32400">
      <w:pPr>
        <w:rPr>
          <w:rFonts w:ascii="Calibri" w:hAnsi="Calibri"/>
          <w:b/>
          <w:sz w:val="20"/>
          <w:szCs w:val="22"/>
        </w:rPr>
      </w:pPr>
    </w:p>
    <w:p w:rsidR="004317CA" w:rsidRDefault="004317CA">
      <w:pPr>
        <w:rPr>
          <w:rFonts w:ascii="Calibri" w:hAnsi="Calibri"/>
        </w:rPr>
      </w:pPr>
    </w:p>
    <w:p w:rsidR="004317CA" w:rsidRDefault="004317CA" w:rsidP="004317CA">
      <w:pPr>
        <w:jc w:val="both"/>
        <w:rPr>
          <w:rFonts w:ascii="Calibri" w:hAnsi="Calibri"/>
        </w:rPr>
      </w:pPr>
    </w:p>
    <w:p w:rsidR="00D4432B" w:rsidRPr="004317CA" w:rsidRDefault="00D4432B" w:rsidP="004317CA">
      <w:pPr>
        <w:jc w:val="both"/>
        <w:rPr>
          <w:rFonts w:ascii="Calibri" w:hAnsi="Calibri"/>
        </w:rPr>
      </w:pPr>
      <w:r w:rsidRPr="004317CA">
        <w:rPr>
          <w:rFonts w:ascii="Calibri" w:hAnsi="Calibri"/>
        </w:rPr>
        <w:br w:type="page"/>
      </w:r>
    </w:p>
    <w:p w:rsidR="00F27900" w:rsidRDefault="00F27900" w:rsidP="00D4432B">
      <w:pPr>
        <w:ind w:left="851"/>
        <w:rPr>
          <w:rFonts w:ascii="Calibri" w:hAnsi="Calibri"/>
        </w:rPr>
      </w:pPr>
    </w:p>
    <w:p w:rsidR="0045304F" w:rsidRPr="0045304F" w:rsidRDefault="0045304F" w:rsidP="0045304F">
      <w:pPr>
        <w:ind w:left="709"/>
      </w:pPr>
    </w:p>
    <w:p w:rsidR="0045304F" w:rsidRPr="00D11786" w:rsidRDefault="00235C28" w:rsidP="0045304F">
      <w:pPr>
        <w:pStyle w:val="Ttulo"/>
        <w:ind w:firstLine="708"/>
        <w:jc w:val="both"/>
        <w:rPr>
          <w:rFonts w:asciiTheme="minorHAnsi" w:hAnsiTheme="minorHAnsi" w:cstheme="minorHAnsi"/>
        </w:rPr>
      </w:pPr>
      <w:sdt>
        <w:sdtPr>
          <w:rPr>
            <w:color w:val="000000" w:themeColor="text1"/>
            <w:u w:val="none"/>
            <w:lang w:val="es-ES_tradnl"/>
          </w:rPr>
          <w:id w:val="-732629099"/>
          <w14:checkbox>
            <w14:checked w14:val="1"/>
            <w14:checkedState w14:val="2612" w14:font="MS Gothic"/>
            <w14:uncheckedState w14:val="2610" w14:font="MS Gothic"/>
          </w14:checkbox>
        </w:sdtPr>
        <w:sdtEndPr/>
        <w:sdtContent>
          <w:r w:rsidR="00083D2E">
            <w:rPr>
              <w:rFonts w:ascii="MS Gothic" w:eastAsia="MS Gothic" w:hAnsi="MS Gothic" w:hint="eastAsia"/>
              <w:color w:val="000000" w:themeColor="text1"/>
              <w:u w:val="none"/>
              <w:lang w:val="es-ES_tradnl"/>
            </w:rPr>
            <w:t>☒</w:t>
          </w:r>
        </w:sdtContent>
      </w:sdt>
      <w:r w:rsidR="0045304F" w:rsidRPr="003836BC">
        <w:rPr>
          <w:rFonts w:ascii="Calibri" w:hAnsi="Calibri" w:cs="Calibri"/>
          <w:b w:val="0"/>
          <w:bCs/>
          <w:color w:val="000000" w:themeColor="text1"/>
          <w:sz w:val="22"/>
          <w:szCs w:val="22"/>
          <w:u w:val="none"/>
          <w:lang w:val="es-ES_tradnl"/>
        </w:rPr>
        <w:t xml:space="preserve"> </w:t>
      </w:r>
      <w:r w:rsidR="0045304F" w:rsidRPr="00D11786">
        <w:rPr>
          <w:rFonts w:asciiTheme="minorHAnsi" w:hAnsiTheme="minorHAnsi" w:cstheme="minorHAnsi"/>
        </w:rPr>
        <w:t>Contratación de Monitor</w:t>
      </w:r>
      <w:r w:rsidR="00EB2A53">
        <w:rPr>
          <w:rFonts w:asciiTheme="minorHAnsi" w:hAnsiTheme="minorHAnsi" w:cstheme="minorHAnsi"/>
        </w:rPr>
        <w:t>/a</w:t>
      </w:r>
      <w:r w:rsidR="0045304F" w:rsidRPr="00D11786">
        <w:rPr>
          <w:rFonts w:asciiTheme="minorHAnsi" w:hAnsiTheme="minorHAnsi" w:cstheme="minorHAnsi"/>
        </w:rPr>
        <w:t xml:space="preserve"> de Tajo </w:t>
      </w:r>
    </w:p>
    <w:p w:rsidR="000B7D24" w:rsidRPr="00D11786" w:rsidRDefault="000B7D24" w:rsidP="0045304F">
      <w:pPr>
        <w:pStyle w:val="Ttulo"/>
        <w:ind w:left="709" w:hanging="1"/>
        <w:jc w:val="both"/>
        <w:rPr>
          <w:rFonts w:asciiTheme="minorHAnsi" w:hAnsiTheme="minorHAnsi" w:cstheme="minorHAnsi"/>
          <w:b w:val="0"/>
          <w:u w:val="none"/>
        </w:rPr>
      </w:pPr>
    </w:p>
    <w:p w:rsidR="00E96DF5" w:rsidRPr="00787158" w:rsidRDefault="00E96DF5" w:rsidP="00787158">
      <w:pPr>
        <w:pStyle w:val="Ttulo"/>
        <w:ind w:left="709" w:hanging="1"/>
        <w:jc w:val="left"/>
        <w:rPr>
          <w:rFonts w:asciiTheme="minorHAnsi" w:hAnsiTheme="minorHAnsi" w:cstheme="minorHAnsi"/>
          <w:b w:val="0"/>
          <w:i/>
          <w:sz w:val="22"/>
          <w:szCs w:val="22"/>
          <w:u w:val="none"/>
        </w:rPr>
      </w:pPr>
      <w:r w:rsidRPr="00787158">
        <w:rPr>
          <w:rFonts w:asciiTheme="minorHAnsi" w:hAnsiTheme="minorHAnsi" w:cstheme="minorHAnsi"/>
          <w:b w:val="0"/>
          <w:i/>
          <w:sz w:val="22"/>
          <w:szCs w:val="22"/>
          <w:u w:val="none"/>
        </w:rPr>
        <w:t xml:space="preserve">Por cada mes a jornada completa se deberá justificar </w:t>
      </w:r>
      <w:r w:rsidR="00C537A6" w:rsidRPr="00787158">
        <w:rPr>
          <w:rFonts w:asciiTheme="minorHAnsi" w:hAnsiTheme="minorHAnsi" w:cstheme="minorHAnsi"/>
          <w:i/>
          <w:sz w:val="22"/>
          <w:szCs w:val="22"/>
          <w:u w:val="none"/>
        </w:rPr>
        <w:t>9,</w:t>
      </w:r>
      <w:r w:rsidR="007E3860" w:rsidRPr="00787158">
        <w:rPr>
          <w:rFonts w:asciiTheme="minorHAnsi" w:hAnsiTheme="minorHAnsi" w:cstheme="minorHAnsi"/>
          <w:i/>
          <w:sz w:val="22"/>
          <w:szCs w:val="22"/>
          <w:u w:val="none"/>
        </w:rPr>
        <w:t>46</w:t>
      </w:r>
      <w:r w:rsidR="00C537A6" w:rsidRPr="00787158">
        <w:rPr>
          <w:rFonts w:asciiTheme="minorHAnsi" w:hAnsiTheme="minorHAnsi" w:cstheme="minorHAnsi"/>
          <w:i/>
          <w:sz w:val="22"/>
          <w:szCs w:val="22"/>
          <w:u w:val="none"/>
        </w:rPr>
        <w:t xml:space="preserve">% meses </w:t>
      </w:r>
      <w:r w:rsidRPr="00787158">
        <w:rPr>
          <w:rFonts w:asciiTheme="minorHAnsi" w:hAnsiTheme="minorHAnsi" w:cstheme="minorHAnsi"/>
          <w:b w:val="0"/>
          <w:i/>
          <w:sz w:val="22"/>
          <w:szCs w:val="22"/>
          <w:u w:val="none"/>
        </w:rPr>
        <w:t>de contrato de monitor</w:t>
      </w:r>
      <w:r w:rsidR="00787158" w:rsidRPr="00787158">
        <w:rPr>
          <w:rFonts w:asciiTheme="minorHAnsi" w:hAnsiTheme="minorHAnsi" w:cstheme="minorHAnsi"/>
          <w:b w:val="0"/>
          <w:i/>
          <w:sz w:val="22"/>
          <w:szCs w:val="22"/>
          <w:u w:val="none"/>
        </w:rPr>
        <w:t>/a</w:t>
      </w:r>
      <w:r w:rsidRPr="00787158">
        <w:rPr>
          <w:rFonts w:asciiTheme="minorHAnsi" w:hAnsiTheme="minorHAnsi" w:cstheme="minorHAnsi"/>
          <w:b w:val="0"/>
          <w:i/>
          <w:sz w:val="22"/>
          <w:szCs w:val="22"/>
          <w:u w:val="none"/>
        </w:rPr>
        <w:t xml:space="preserve"> de tajo</w:t>
      </w:r>
    </w:p>
    <w:p w:rsidR="00B77456" w:rsidRDefault="00B77456" w:rsidP="00EF1375">
      <w:pPr>
        <w:pStyle w:val="Ttulo"/>
        <w:ind w:left="709" w:hanging="1"/>
        <w:jc w:val="both"/>
        <w:rPr>
          <w:rFonts w:asciiTheme="minorHAnsi" w:hAnsiTheme="minorHAnsi" w:cstheme="minorHAnsi"/>
          <w:b w:val="0"/>
          <w:i/>
          <w:u w:val="none"/>
        </w:rPr>
      </w:pPr>
    </w:p>
    <w:tbl>
      <w:tblPr>
        <w:tblW w:w="0" w:type="auto"/>
        <w:jc w:val="center"/>
        <w:tblCellMar>
          <w:left w:w="70" w:type="dxa"/>
          <w:right w:w="70" w:type="dxa"/>
        </w:tblCellMar>
        <w:tblLook w:val="04A0" w:firstRow="1" w:lastRow="0" w:firstColumn="1" w:lastColumn="0" w:noHBand="0" w:noVBand="1"/>
      </w:tblPr>
      <w:tblGrid>
        <w:gridCol w:w="4535"/>
        <w:gridCol w:w="1469"/>
        <w:gridCol w:w="2819"/>
        <w:gridCol w:w="1533"/>
      </w:tblGrid>
      <w:tr w:rsidR="00481002" w:rsidTr="00083D2E">
        <w:trPr>
          <w:trHeight w:val="270"/>
          <w:jc w:val="center"/>
        </w:trPr>
        <w:tc>
          <w:tcPr>
            <w:tcW w:w="0" w:type="auto"/>
            <w:gridSpan w:val="4"/>
            <w:tcBorders>
              <w:top w:val="single" w:sz="8" w:space="0" w:color="auto"/>
              <w:left w:val="single" w:sz="8" w:space="0" w:color="auto"/>
              <w:bottom w:val="single" w:sz="8" w:space="0" w:color="auto"/>
              <w:right w:val="single" w:sz="8" w:space="0" w:color="000000"/>
            </w:tcBorders>
            <w:shd w:val="clear" w:color="auto" w:fill="92D050"/>
            <w:noWrap/>
            <w:vAlign w:val="bottom"/>
            <w:hideMark/>
          </w:tcPr>
          <w:p w:rsidR="00481002" w:rsidRDefault="00481002">
            <w:pPr>
              <w:jc w:val="center"/>
              <w:rPr>
                <w:rFonts w:ascii="Arial" w:hAnsi="Arial" w:cs="Arial"/>
                <w:b/>
                <w:bCs/>
                <w:sz w:val="20"/>
                <w:szCs w:val="20"/>
              </w:rPr>
            </w:pPr>
            <w:r>
              <w:rPr>
                <w:rFonts w:ascii="Arial" w:hAnsi="Arial" w:cs="Arial"/>
                <w:b/>
                <w:bCs/>
                <w:sz w:val="20"/>
                <w:szCs w:val="20"/>
              </w:rPr>
              <w:t>Justificación cantidad subvencionada apartado de Formación</w:t>
            </w:r>
          </w:p>
          <w:p w:rsidR="00481002" w:rsidRDefault="00481002">
            <w:pPr>
              <w:jc w:val="center"/>
              <w:rPr>
                <w:rFonts w:ascii="Arial" w:hAnsi="Arial" w:cs="Arial"/>
                <w:b/>
                <w:bCs/>
                <w:sz w:val="20"/>
                <w:szCs w:val="20"/>
              </w:rPr>
            </w:pPr>
          </w:p>
        </w:tc>
      </w:tr>
      <w:tr w:rsidR="00481002" w:rsidTr="00481002">
        <w:trPr>
          <w:trHeight w:val="612"/>
          <w:jc w:val="center"/>
        </w:trPr>
        <w:tc>
          <w:tcPr>
            <w:tcW w:w="0" w:type="auto"/>
            <w:tcBorders>
              <w:top w:val="nil"/>
              <w:left w:val="single" w:sz="8" w:space="0" w:color="auto"/>
              <w:bottom w:val="nil"/>
              <w:right w:val="nil"/>
            </w:tcBorders>
            <w:shd w:val="clear" w:color="auto" w:fill="auto"/>
            <w:noWrap/>
            <w:vAlign w:val="bottom"/>
            <w:hideMark/>
          </w:tcPr>
          <w:p w:rsidR="00481002" w:rsidRPr="00E94C12" w:rsidRDefault="00481002">
            <w:pPr>
              <w:rPr>
                <w:rFonts w:ascii="Arial" w:hAnsi="Arial" w:cs="Arial"/>
                <w:sz w:val="20"/>
                <w:szCs w:val="20"/>
              </w:rPr>
            </w:pPr>
            <w:r w:rsidRPr="00E94C12">
              <w:rPr>
                <w:rFonts w:ascii="Arial" w:hAnsi="Arial" w:cs="Arial"/>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002" w:rsidRPr="00E94C12" w:rsidRDefault="00481002">
            <w:pPr>
              <w:jc w:val="center"/>
              <w:rPr>
                <w:rFonts w:ascii="Arial" w:hAnsi="Arial" w:cs="Arial"/>
                <w:sz w:val="20"/>
                <w:szCs w:val="20"/>
              </w:rPr>
            </w:pPr>
            <w:r w:rsidRPr="00E94C12">
              <w:rPr>
                <w:rFonts w:ascii="Arial" w:hAnsi="Arial" w:cs="Arial"/>
                <w:sz w:val="20"/>
                <w:szCs w:val="20"/>
              </w:rPr>
              <w:t>Nº meses a JC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1002" w:rsidRPr="00E94C12" w:rsidRDefault="00481002">
            <w:pPr>
              <w:jc w:val="center"/>
              <w:rPr>
                <w:rFonts w:ascii="Arial" w:hAnsi="Arial" w:cs="Arial"/>
                <w:sz w:val="20"/>
                <w:szCs w:val="20"/>
              </w:rPr>
            </w:pPr>
            <w:r w:rsidRPr="00E94C12">
              <w:rPr>
                <w:rFonts w:ascii="Arial" w:hAnsi="Arial" w:cs="Arial"/>
                <w:sz w:val="20"/>
                <w:szCs w:val="20"/>
              </w:rPr>
              <w:t xml:space="preserve">% de </w:t>
            </w:r>
            <w:proofErr w:type="spellStart"/>
            <w:r w:rsidRPr="00E94C12">
              <w:rPr>
                <w:rFonts w:ascii="Arial" w:hAnsi="Arial" w:cs="Arial"/>
                <w:sz w:val="20"/>
                <w:szCs w:val="20"/>
              </w:rPr>
              <w:t>mes</w:t>
            </w:r>
            <w:proofErr w:type="spellEnd"/>
            <w:r w:rsidRPr="00E94C12">
              <w:rPr>
                <w:rFonts w:ascii="Arial" w:hAnsi="Arial" w:cs="Arial"/>
                <w:sz w:val="20"/>
                <w:szCs w:val="20"/>
              </w:rPr>
              <w:t xml:space="preserve"> de contratación a justificar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1002" w:rsidRPr="00E94C12" w:rsidRDefault="00481002">
            <w:pPr>
              <w:jc w:val="center"/>
              <w:rPr>
                <w:rFonts w:ascii="Arial" w:hAnsi="Arial" w:cs="Arial"/>
                <w:sz w:val="20"/>
                <w:szCs w:val="20"/>
              </w:rPr>
            </w:pPr>
            <w:r w:rsidRPr="00E94C12">
              <w:rPr>
                <w:rFonts w:ascii="Arial" w:hAnsi="Arial" w:cs="Arial"/>
                <w:sz w:val="20"/>
                <w:szCs w:val="20"/>
              </w:rPr>
              <w:t xml:space="preserve">Total meses </w:t>
            </w:r>
            <w:r w:rsidRPr="00E94C12">
              <w:rPr>
                <w:rFonts w:ascii="Arial" w:hAnsi="Arial" w:cs="Arial"/>
                <w:sz w:val="20"/>
                <w:szCs w:val="20"/>
              </w:rPr>
              <w:br/>
              <w:t>Monitor/a de Tajo</w:t>
            </w:r>
          </w:p>
        </w:tc>
      </w:tr>
      <w:tr w:rsidR="00481002" w:rsidTr="00E94C12">
        <w:trPr>
          <w:trHeight w:val="750"/>
          <w:jc w:val="center"/>
        </w:trPr>
        <w:tc>
          <w:tcPr>
            <w:tcW w:w="0" w:type="auto"/>
            <w:tcBorders>
              <w:top w:val="nil"/>
              <w:left w:val="single" w:sz="8" w:space="0" w:color="auto"/>
              <w:bottom w:val="single" w:sz="8" w:space="0" w:color="auto"/>
              <w:right w:val="nil"/>
            </w:tcBorders>
            <w:shd w:val="clear" w:color="auto" w:fill="auto"/>
            <w:vAlign w:val="bottom"/>
            <w:hideMark/>
          </w:tcPr>
          <w:p w:rsidR="00481002" w:rsidRPr="00E94C12" w:rsidRDefault="00481002">
            <w:pPr>
              <w:rPr>
                <w:rFonts w:ascii="Arial" w:hAnsi="Arial" w:cs="Arial"/>
                <w:sz w:val="20"/>
                <w:szCs w:val="20"/>
              </w:rPr>
            </w:pPr>
            <w:r w:rsidRPr="00E94C12">
              <w:rPr>
                <w:rFonts w:ascii="Arial" w:hAnsi="Arial" w:cs="Arial"/>
                <w:sz w:val="20"/>
                <w:szCs w:val="20"/>
              </w:rPr>
              <w:t xml:space="preserve">Monitor/a de Tajo. </w:t>
            </w:r>
            <w:r w:rsidRPr="00E94C12">
              <w:rPr>
                <w:rFonts w:ascii="Arial" w:hAnsi="Arial" w:cs="Arial"/>
                <w:sz w:val="20"/>
                <w:szCs w:val="20"/>
              </w:rPr>
              <w:br/>
              <w:t>(Justificar por cada mes a jornada completa al menos un 9,46%)</w:t>
            </w:r>
          </w:p>
        </w:tc>
        <w:tc>
          <w:tcPr>
            <w:tcW w:w="0" w:type="auto"/>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481002" w:rsidRPr="00E94C12" w:rsidRDefault="00481002">
            <w:pPr>
              <w:jc w:val="right"/>
              <w:rPr>
                <w:rFonts w:ascii="Arial" w:hAnsi="Arial" w:cs="Arial"/>
                <w:sz w:val="20"/>
                <w:szCs w:val="20"/>
              </w:rPr>
            </w:pPr>
            <w:r w:rsidRPr="00E94C12">
              <w:rPr>
                <w:rFonts w:ascii="Arial" w:hAnsi="Arial" w:cs="Arial"/>
                <w:sz w:val="20"/>
                <w:szCs w:val="20"/>
              </w:rPr>
              <w:t xml:space="preserve">0,00 </w:t>
            </w:r>
          </w:p>
        </w:tc>
        <w:tc>
          <w:tcPr>
            <w:tcW w:w="0" w:type="auto"/>
            <w:tcBorders>
              <w:top w:val="nil"/>
              <w:left w:val="nil"/>
              <w:bottom w:val="single" w:sz="4" w:space="0" w:color="auto"/>
              <w:right w:val="single" w:sz="4" w:space="0" w:color="auto"/>
            </w:tcBorders>
            <w:shd w:val="clear" w:color="000000" w:fill="D9D9D9"/>
            <w:noWrap/>
            <w:vAlign w:val="bottom"/>
            <w:hideMark/>
          </w:tcPr>
          <w:p w:rsidR="00481002" w:rsidRPr="00E94C12" w:rsidRDefault="00481002">
            <w:pPr>
              <w:jc w:val="right"/>
              <w:rPr>
                <w:rFonts w:ascii="Arial" w:hAnsi="Arial" w:cs="Arial"/>
                <w:sz w:val="20"/>
                <w:szCs w:val="20"/>
              </w:rPr>
            </w:pPr>
            <w:r w:rsidRPr="00E94C12">
              <w:rPr>
                <w:rFonts w:ascii="Arial" w:hAnsi="Arial" w:cs="Arial"/>
                <w:sz w:val="20"/>
                <w:szCs w:val="20"/>
              </w:rPr>
              <w:t>9,46%</w:t>
            </w:r>
          </w:p>
        </w:tc>
        <w:tc>
          <w:tcPr>
            <w:tcW w:w="0" w:type="auto"/>
            <w:tcBorders>
              <w:top w:val="nil"/>
              <w:left w:val="nil"/>
              <w:bottom w:val="single" w:sz="4" w:space="0" w:color="auto"/>
              <w:right w:val="single" w:sz="4" w:space="0" w:color="auto"/>
            </w:tcBorders>
            <w:shd w:val="clear" w:color="auto" w:fill="A6A6A6" w:themeFill="background1" w:themeFillShade="A6"/>
            <w:noWrap/>
            <w:vAlign w:val="bottom"/>
            <w:hideMark/>
          </w:tcPr>
          <w:p w:rsidR="00481002" w:rsidRPr="00E94C12" w:rsidRDefault="00481002">
            <w:pPr>
              <w:jc w:val="right"/>
              <w:rPr>
                <w:rFonts w:ascii="Arial" w:hAnsi="Arial" w:cs="Arial"/>
                <w:b/>
                <w:bCs/>
                <w:sz w:val="20"/>
                <w:szCs w:val="20"/>
              </w:rPr>
            </w:pPr>
            <w:r w:rsidRPr="00E94C12">
              <w:rPr>
                <w:rFonts w:ascii="Arial" w:hAnsi="Arial" w:cs="Arial"/>
                <w:b/>
                <w:bCs/>
                <w:sz w:val="20"/>
                <w:szCs w:val="20"/>
              </w:rPr>
              <w:t>0,00</w:t>
            </w:r>
          </w:p>
        </w:tc>
      </w:tr>
    </w:tbl>
    <w:p w:rsidR="00481002" w:rsidRPr="00481002" w:rsidRDefault="00481002" w:rsidP="00EF1375">
      <w:pPr>
        <w:pStyle w:val="Ttulo"/>
        <w:ind w:left="709" w:hanging="1"/>
        <w:jc w:val="both"/>
        <w:rPr>
          <w:rFonts w:asciiTheme="minorHAnsi" w:hAnsiTheme="minorHAnsi" w:cstheme="minorHAnsi"/>
          <w:b w:val="0"/>
          <w:u w:val="none"/>
        </w:rPr>
      </w:pPr>
    </w:p>
    <w:p w:rsidR="00B77456" w:rsidRPr="00B77456" w:rsidRDefault="00B77456" w:rsidP="00EF1375">
      <w:pPr>
        <w:pStyle w:val="Ttulo"/>
        <w:ind w:left="709" w:hanging="1"/>
        <w:jc w:val="both"/>
        <w:rPr>
          <w:rFonts w:asciiTheme="minorHAnsi" w:hAnsiTheme="minorHAnsi" w:cstheme="minorHAnsi"/>
          <w:b w:val="0"/>
          <w:u w:val="none"/>
        </w:rPr>
      </w:pPr>
    </w:p>
    <w:p w:rsidR="00046890" w:rsidRDefault="00046890" w:rsidP="00C274FB">
      <w:pPr>
        <w:jc w:val="both"/>
        <w:rPr>
          <w:rFonts w:ascii="Calibri" w:hAnsi="Calibri"/>
          <w:b/>
          <w:color w:val="000000"/>
          <w:sz w:val="22"/>
          <w:szCs w:val="22"/>
        </w:rPr>
      </w:pPr>
    </w:p>
    <w:p w:rsidR="00D4432B" w:rsidRDefault="00D4432B" w:rsidP="00CE0E6B">
      <w:pPr>
        <w:ind w:left="180"/>
        <w:jc w:val="both"/>
        <w:rPr>
          <w:rFonts w:ascii="Calibri" w:hAnsi="Calibri"/>
          <w:b/>
          <w:color w:val="000000"/>
          <w:sz w:val="22"/>
          <w:szCs w:val="22"/>
        </w:rPr>
      </w:pPr>
    </w:p>
    <w:p w:rsidR="00D4432B" w:rsidRDefault="00D4432B" w:rsidP="00D4432B">
      <w:pPr>
        <w:pStyle w:val="Ttulo"/>
        <w:rPr>
          <w:rFonts w:ascii="Calibri" w:hAnsi="Calibri"/>
          <w:b w:val="0"/>
          <w:sz w:val="22"/>
          <w:szCs w:val="22"/>
          <w:u w:val="none"/>
        </w:rPr>
      </w:pPr>
      <w:r>
        <w:rPr>
          <w:rFonts w:ascii="Calibri" w:hAnsi="Calibri"/>
          <w:b w:val="0"/>
          <w:sz w:val="22"/>
          <w:szCs w:val="22"/>
          <w:u w:val="none"/>
        </w:rPr>
        <w:t xml:space="preserve">En </w:t>
      </w:r>
      <w:r>
        <w:rPr>
          <w:rFonts w:ascii="Calibri" w:hAnsi="Calibri"/>
          <w:b w:val="0"/>
          <w:sz w:val="22"/>
          <w:szCs w:val="22"/>
          <w:u w:val="none"/>
        </w:rPr>
        <w:fldChar w:fldCharType="begin">
          <w:ffData>
            <w:name w:val="Texto97"/>
            <w:enabled/>
            <w:calcOnExit w:val="0"/>
            <w:textInput/>
          </w:ffData>
        </w:fldChar>
      </w:r>
      <w:bookmarkStart w:id="0" w:name="Texto97"/>
      <w:r>
        <w:rPr>
          <w:rFonts w:ascii="Calibri" w:hAnsi="Calibri"/>
          <w:b w:val="0"/>
          <w:sz w:val="22"/>
          <w:szCs w:val="22"/>
          <w:u w:val="none"/>
        </w:rPr>
        <w:instrText xml:space="preserve"> FORMTEXT </w:instrText>
      </w:r>
      <w:r>
        <w:rPr>
          <w:rFonts w:ascii="Calibri" w:hAnsi="Calibri"/>
          <w:b w:val="0"/>
          <w:sz w:val="22"/>
          <w:szCs w:val="22"/>
          <w:u w:val="none"/>
        </w:rPr>
      </w:r>
      <w:r>
        <w:rPr>
          <w:rFonts w:ascii="Calibri" w:hAnsi="Calibri"/>
          <w:b w:val="0"/>
          <w:sz w:val="22"/>
          <w:szCs w:val="22"/>
          <w:u w:val="none"/>
        </w:rPr>
        <w:fldChar w:fldCharType="separate"/>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sz w:val="22"/>
          <w:szCs w:val="22"/>
          <w:u w:val="none"/>
        </w:rPr>
        <w:fldChar w:fldCharType="end"/>
      </w:r>
      <w:bookmarkEnd w:id="0"/>
      <w:r w:rsidRPr="001E2495">
        <w:rPr>
          <w:rFonts w:ascii="Calibri" w:hAnsi="Calibri"/>
          <w:b w:val="0"/>
          <w:sz w:val="22"/>
          <w:szCs w:val="22"/>
          <w:u w:val="none"/>
        </w:rPr>
        <w:t>, a</w:t>
      </w:r>
      <w:r>
        <w:rPr>
          <w:rFonts w:ascii="Calibri" w:hAnsi="Calibri"/>
          <w:b w:val="0"/>
          <w:sz w:val="22"/>
          <w:szCs w:val="22"/>
          <w:u w:val="none"/>
        </w:rPr>
        <w:t xml:space="preserve"> </w:t>
      </w:r>
      <w:r>
        <w:rPr>
          <w:rFonts w:ascii="Calibri" w:hAnsi="Calibri"/>
          <w:b w:val="0"/>
          <w:sz w:val="22"/>
          <w:szCs w:val="22"/>
          <w:u w:val="none"/>
        </w:rPr>
        <w:fldChar w:fldCharType="begin">
          <w:ffData>
            <w:name w:val="Texto98"/>
            <w:enabled/>
            <w:calcOnExit w:val="0"/>
            <w:textInput/>
          </w:ffData>
        </w:fldChar>
      </w:r>
      <w:bookmarkStart w:id="1" w:name="Texto98"/>
      <w:r>
        <w:rPr>
          <w:rFonts w:ascii="Calibri" w:hAnsi="Calibri"/>
          <w:b w:val="0"/>
          <w:sz w:val="22"/>
          <w:szCs w:val="22"/>
          <w:u w:val="none"/>
        </w:rPr>
        <w:instrText xml:space="preserve"> FORMTEXT </w:instrText>
      </w:r>
      <w:r>
        <w:rPr>
          <w:rFonts w:ascii="Calibri" w:hAnsi="Calibri"/>
          <w:b w:val="0"/>
          <w:sz w:val="22"/>
          <w:szCs w:val="22"/>
          <w:u w:val="none"/>
        </w:rPr>
      </w:r>
      <w:r>
        <w:rPr>
          <w:rFonts w:ascii="Calibri" w:hAnsi="Calibri"/>
          <w:b w:val="0"/>
          <w:sz w:val="22"/>
          <w:szCs w:val="22"/>
          <w:u w:val="none"/>
        </w:rPr>
        <w:fldChar w:fldCharType="separate"/>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sz w:val="22"/>
          <w:szCs w:val="22"/>
          <w:u w:val="none"/>
        </w:rPr>
        <w:fldChar w:fldCharType="end"/>
      </w:r>
      <w:bookmarkEnd w:id="1"/>
      <w:r>
        <w:rPr>
          <w:rFonts w:ascii="Calibri" w:hAnsi="Calibri"/>
          <w:b w:val="0"/>
          <w:sz w:val="22"/>
          <w:szCs w:val="22"/>
          <w:u w:val="none"/>
        </w:rPr>
        <w:t xml:space="preserve"> </w:t>
      </w:r>
      <w:r w:rsidRPr="001E2495">
        <w:rPr>
          <w:rFonts w:ascii="Calibri" w:hAnsi="Calibri"/>
          <w:b w:val="0"/>
          <w:sz w:val="22"/>
          <w:szCs w:val="22"/>
          <w:u w:val="none"/>
        </w:rPr>
        <w:t>de</w:t>
      </w:r>
      <w:r>
        <w:rPr>
          <w:rFonts w:ascii="Calibri" w:hAnsi="Calibri"/>
          <w:b w:val="0"/>
          <w:sz w:val="22"/>
          <w:szCs w:val="22"/>
          <w:u w:val="none"/>
        </w:rPr>
        <w:t xml:space="preserve"> </w:t>
      </w:r>
      <w:r>
        <w:rPr>
          <w:rFonts w:ascii="Calibri" w:hAnsi="Calibri"/>
          <w:b w:val="0"/>
          <w:sz w:val="22"/>
          <w:szCs w:val="22"/>
          <w:u w:val="none"/>
        </w:rPr>
        <w:fldChar w:fldCharType="begin">
          <w:ffData>
            <w:name w:val="Texto99"/>
            <w:enabled/>
            <w:calcOnExit w:val="0"/>
            <w:textInput/>
          </w:ffData>
        </w:fldChar>
      </w:r>
      <w:bookmarkStart w:id="2" w:name="Texto99"/>
      <w:r>
        <w:rPr>
          <w:rFonts w:ascii="Calibri" w:hAnsi="Calibri"/>
          <w:b w:val="0"/>
          <w:sz w:val="22"/>
          <w:szCs w:val="22"/>
          <w:u w:val="none"/>
        </w:rPr>
        <w:instrText xml:space="preserve"> FORMTEXT </w:instrText>
      </w:r>
      <w:r>
        <w:rPr>
          <w:rFonts w:ascii="Calibri" w:hAnsi="Calibri"/>
          <w:b w:val="0"/>
          <w:sz w:val="22"/>
          <w:szCs w:val="22"/>
          <w:u w:val="none"/>
        </w:rPr>
      </w:r>
      <w:r>
        <w:rPr>
          <w:rFonts w:ascii="Calibri" w:hAnsi="Calibri"/>
          <w:b w:val="0"/>
          <w:sz w:val="22"/>
          <w:szCs w:val="22"/>
          <w:u w:val="none"/>
        </w:rPr>
        <w:fldChar w:fldCharType="separate"/>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noProof/>
          <w:sz w:val="22"/>
          <w:szCs w:val="22"/>
          <w:u w:val="none"/>
        </w:rPr>
        <w:t> </w:t>
      </w:r>
      <w:r>
        <w:rPr>
          <w:rFonts w:ascii="Calibri" w:hAnsi="Calibri"/>
          <w:b w:val="0"/>
          <w:sz w:val="22"/>
          <w:szCs w:val="22"/>
          <w:u w:val="none"/>
        </w:rPr>
        <w:fldChar w:fldCharType="end"/>
      </w:r>
      <w:bookmarkEnd w:id="2"/>
      <w:r w:rsidRPr="001E2495">
        <w:rPr>
          <w:rFonts w:ascii="Calibri" w:hAnsi="Calibri"/>
          <w:b w:val="0"/>
          <w:sz w:val="22"/>
          <w:szCs w:val="22"/>
          <w:u w:val="none"/>
        </w:rPr>
        <w:t xml:space="preserve"> de </w:t>
      </w:r>
      <w:r w:rsidR="007A680D">
        <w:rPr>
          <w:rFonts w:ascii="Calibri" w:hAnsi="Calibri"/>
          <w:b w:val="0"/>
          <w:sz w:val="22"/>
          <w:szCs w:val="22"/>
          <w:u w:val="none"/>
        </w:rPr>
        <w:t>202</w:t>
      </w:r>
      <w:r w:rsidR="00E94C12">
        <w:rPr>
          <w:rFonts w:ascii="Calibri" w:hAnsi="Calibri"/>
          <w:b w:val="0"/>
          <w:sz w:val="22"/>
          <w:szCs w:val="22"/>
          <w:u w:val="none"/>
        </w:rPr>
        <w:t>5</w:t>
      </w:r>
    </w:p>
    <w:p w:rsidR="00C274FB" w:rsidRPr="001E2495" w:rsidRDefault="00C274FB" w:rsidP="00D4432B">
      <w:pPr>
        <w:pStyle w:val="Ttulo"/>
        <w:rPr>
          <w:rFonts w:ascii="Calibri" w:hAnsi="Calibri"/>
          <w:b w:val="0"/>
          <w:sz w:val="22"/>
          <w:szCs w:val="22"/>
          <w:u w:val="none"/>
        </w:rPr>
      </w:pPr>
    </w:p>
    <w:p w:rsidR="00D4432B" w:rsidRDefault="00D4432B" w:rsidP="00D4432B">
      <w:pPr>
        <w:pStyle w:val="Ttulo"/>
        <w:rPr>
          <w:rFonts w:ascii="Calibri" w:hAnsi="Calibri"/>
          <w:b w:val="0"/>
          <w:sz w:val="22"/>
          <w:szCs w:val="22"/>
          <w:u w:val="none"/>
        </w:rPr>
      </w:pPr>
    </w:p>
    <w:p w:rsidR="00D4432B" w:rsidRPr="001E2495" w:rsidRDefault="00E94C12" w:rsidP="00D4432B">
      <w:pPr>
        <w:pStyle w:val="Ttulo"/>
        <w:rPr>
          <w:rFonts w:ascii="Calibri" w:hAnsi="Calibri"/>
          <w:sz w:val="22"/>
          <w:szCs w:val="22"/>
        </w:rPr>
      </w:pPr>
      <w:r>
        <w:rPr>
          <w:rFonts w:ascii="Calibri" w:hAnsi="Calibri"/>
          <w:b w:val="0"/>
          <w:sz w:val="22"/>
          <w:szCs w:val="22"/>
          <w:u w:val="none"/>
        </w:rPr>
        <w:t>Firma</w:t>
      </w:r>
      <w:r w:rsidR="00235C28">
        <w:rPr>
          <w:rFonts w:ascii="Calibri" w:hAnsi="Calibri"/>
          <w:b w:val="0"/>
          <w:sz w:val="22"/>
          <w:szCs w:val="22"/>
          <w:u w:val="none"/>
        </w:rPr>
        <w:t xml:space="preserve"> digital / Firma y sello</w:t>
      </w:r>
      <w:bookmarkStart w:id="3" w:name="_GoBack"/>
      <w:bookmarkEnd w:id="3"/>
      <w:r w:rsidR="00D4432B" w:rsidRPr="001E2495">
        <w:rPr>
          <w:rFonts w:ascii="Calibri" w:hAnsi="Calibri"/>
          <w:b w:val="0"/>
          <w:sz w:val="22"/>
          <w:szCs w:val="22"/>
          <w:u w:val="none"/>
        </w:rPr>
        <w:t>:</w:t>
      </w:r>
    </w:p>
    <w:p w:rsidR="00D4432B" w:rsidRDefault="00D4432B" w:rsidP="00CE0E6B">
      <w:pPr>
        <w:ind w:left="180"/>
        <w:jc w:val="both"/>
        <w:rPr>
          <w:rFonts w:ascii="Calibri" w:hAnsi="Calibri"/>
          <w:b/>
          <w:color w:val="000000"/>
          <w:sz w:val="22"/>
          <w:szCs w:val="22"/>
        </w:rPr>
      </w:pPr>
    </w:p>
    <w:p w:rsidR="00C274FB" w:rsidRDefault="00C274FB"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655E37" w:rsidRDefault="00655E37" w:rsidP="00CE0E6B">
      <w:pPr>
        <w:ind w:left="180"/>
        <w:jc w:val="both"/>
        <w:rPr>
          <w:rFonts w:ascii="Calibri" w:hAnsi="Calibri"/>
          <w:b/>
          <w:color w:val="000000"/>
          <w:sz w:val="22"/>
          <w:szCs w:val="22"/>
        </w:rPr>
      </w:pPr>
    </w:p>
    <w:p w:rsidR="00C274FB" w:rsidRDefault="00C274FB" w:rsidP="00CE0E6B">
      <w:pPr>
        <w:ind w:left="180"/>
        <w:jc w:val="both"/>
        <w:rPr>
          <w:rFonts w:ascii="Calibri" w:hAnsi="Calibri"/>
          <w:b/>
          <w:color w:val="000000"/>
          <w:sz w:val="22"/>
          <w:szCs w:val="22"/>
        </w:rPr>
      </w:pPr>
    </w:p>
    <w:p w:rsidR="00C274FB" w:rsidRDefault="00C274FB" w:rsidP="00CE0E6B">
      <w:pPr>
        <w:ind w:left="180"/>
        <w:jc w:val="both"/>
        <w:rPr>
          <w:rFonts w:ascii="Calibri" w:hAnsi="Calibri"/>
          <w:b/>
          <w:color w:val="000000"/>
          <w:sz w:val="22"/>
          <w:szCs w:val="22"/>
        </w:rPr>
      </w:pPr>
    </w:p>
    <w:p w:rsidR="00A67F45" w:rsidRPr="00262D32" w:rsidRDefault="00A67F45" w:rsidP="00CE0E6B">
      <w:pPr>
        <w:ind w:left="180"/>
        <w:jc w:val="both"/>
        <w:rPr>
          <w:rFonts w:ascii="Calibri" w:hAnsi="Calibri"/>
          <w:b/>
          <w:color w:val="000000"/>
          <w:sz w:val="22"/>
          <w:szCs w:val="22"/>
        </w:rPr>
      </w:pPr>
    </w:p>
    <w:p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center"/>
        <w:rPr>
          <w:rFonts w:ascii="Calibri" w:hAnsi="Calibri"/>
          <w:b/>
          <w:color w:val="000000"/>
          <w:sz w:val="18"/>
          <w:szCs w:val="18"/>
        </w:rPr>
      </w:pPr>
      <w:r w:rsidRPr="00420295">
        <w:rPr>
          <w:rFonts w:ascii="Calibri" w:hAnsi="Calibri"/>
          <w:b/>
          <w:color w:val="000000"/>
          <w:sz w:val="18"/>
          <w:szCs w:val="18"/>
        </w:rPr>
        <w:t>INFORMACION DE INTERES PARA LA ENTIDAD SOLICITANTE</w:t>
      </w:r>
    </w:p>
    <w:p w:rsidR="00067C8D" w:rsidRPr="00420295" w:rsidRDefault="00067C8D" w:rsidP="00067C8D">
      <w:pPr>
        <w:pBdr>
          <w:top w:val="single" w:sz="2" w:space="1" w:color="auto"/>
          <w:left w:val="single" w:sz="2" w:space="4" w:color="auto"/>
          <w:bottom w:val="single" w:sz="2" w:space="1" w:color="auto"/>
          <w:right w:val="single" w:sz="2" w:space="4" w:color="auto"/>
        </w:pBdr>
        <w:shd w:val="clear" w:color="auto" w:fill="E6E6E6"/>
        <w:ind w:left="180"/>
        <w:jc w:val="both"/>
        <w:rPr>
          <w:rFonts w:ascii="Calibri" w:hAnsi="Calibri"/>
          <w:color w:val="000000"/>
          <w:sz w:val="18"/>
          <w:szCs w:val="18"/>
        </w:rPr>
      </w:pPr>
      <w:r w:rsidRPr="00420295">
        <w:rPr>
          <w:rFonts w:ascii="Calibri" w:hAnsi="Calibri"/>
          <w:color w:val="000000"/>
          <w:sz w:val="18"/>
          <w:szCs w:val="18"/>
        </w:rPr>
        <w:t xml:space="preserve">1.-El tratamiento de los datos aportados en la solicitud y la declaración responsable se ajustará a lo dispuesto en la </w:t>
      </w:r>
      <w:r w:rsidRPr="00E72B70">
        <w:rPr>
          <w:rFonts w:ascii="Calibri" w:hAnsi="Calibri"/>
          <w:color w:val="000000"/>
          <w:sz w:val="18"/>
          <w:szCs w:val="18"/>
        </w:rPr>
        <w:t>Ley Orgánica 3/2018, de 5 de diciembre, de Protección de datos Personales y Garantía de los Derechos Digitales, y demás disposiciones complementarias</w:t>
      </w:r>
      <w:r w:rsidRPr="00420295">
        <w:rPr>
          <w:rFonts w:ascii="Calibri" w:hAnsi="Calibri"/>
          <w:color w:val="000000"/>
          <w:sz w:val="18"/>
          <w:szCs w:val="18"/>
        </w:rPr>
        <w:t xml:space="preserve">. El ejercicio de los derechos de acceso, rectificación y cancelación se ejercerá, conforme a la legislación señalada, en el Departamento de </w:t>
      </w:r>
      <w:r>
        <w:rPr>
          <w:rFonts w:ascii="Calibri" w:hAnsi="Calibri"/>
          <w:color w:val="000000"/>
          <w:sz w:val="18"/>
          <w:szCs w:val="18"/>
        </w:rPr>
        <w:t>Derechos Sociales</w:t>
      </w:r>
      <w:r w:rsidR="003C06B4">
        <w:rPr>
          <w:rFonts w:ascii="Calibri" w:hAnsi="Calibri"/>
          <w:color w:val="000000"/>
          <w:sz w:val="18"/>
          <w:szCs w:val="18"/>
        </w:rPr>
        <w:t>, Economía Social y Empleo</w:t>
      </w:r>
      <w:r>
        <w:rPr>
          <w:rFonts w:ascii="Calibri" w:hAnsi="Calibri"/>
          <w:color w:val="000000"/>
          <w:sz w:val="18"/>
          <w:szCs w:val="18"/>
        </w:rPr>
        <w:t>.</w:t>
      </w:r>
      <w:r w:rsidRPr="00420295">
        <w:rPr>
          <w:rFonts w:ascii="Calibri" w:hAnsi="Calibri"/>
          <w:color w:val="000000"/>
          <w:sz w:val="18"/>
          <w:szCs w:val="18"/>
        </w:rPr>
        <w:t xml:space="preserve"> </w:t>
      </w:r>
    </w:p>
    <w:p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both"/>
        <w:rPr>
          <w:rFonts w:ascii="Calibri" w:hAnsi="Calibri"/>
          <w:color w:val="000000"/>
          <w:sz w:val="18"/>
          <w:szCs w:val="18"/>
        </w:rPr>
      </w:pPr>
      <w:r w:rsidRPr="00420295">
        <w:rPr>
          <w:rFonts w:ascii="Calibri" w:hAnsi="Calibri"/>
          <w:color w:val="000000"/>
          <w:sz w:val="18"/>
          <w:szCs w:val="18"/>
        </w:rPr>
        <w:t xml:space="preserve">2.-El Departamento de </w:t>
      </w:r>
      <w:r w:rsidR="00C071D6">
        <w:rPr>
          <w:rFonts w:ascii="Calibri" w:hAnsi="Calibri"/>
          <w:color w:val="000000"/>
          <w:sz w:val="18"/>
          <w:szCs w:val="18"/>
        </w:rPr>
        <w:t>Derecho</w:t>
      </w:r>
      <w:r w:rsidRPr="00420295">
        <w:rPr>
          <w:rFonts w:ascii="Calibri" w:hAnsi="Calibri"/>
          <w:color w:val="000000"/>
          <w:sz w:val="18"/>
          <w:szCs w:val="18"/>
        </w:rPr>
        <w:t>s Sociales,</w:t>
      </w:r>
      <w:r w:rsidR="003C06B4">
        <w:rPr>
          <w:rFonts w:ascii="Calibri" w:hAnsi="Calibri"/>
          <w:color w:val="000000"/>
          <w:sz w:val="18"/>
          <w:szCs w:val="18"/>
        </w:rPr>
        <w:t xml:space="preserve"> Economía Social y Empleo</w:t>
      </w:r>
      <w:r w:rsidRPr="00420295">
        <w:rPr>
          <w:rFonts w:ascii="Calibri" w:hAnsi="Calibri"/>
          <w:color w:val="000000"/>
          <w:sz w:val="18"/>
          <w:szCs w:val="18"/>
        </w:rPr>
        <w:t xml:space="preserve">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sectPr w:rsidR="00FF2F8A" w:rsidRPr="00420295" w:rsidSect="003836BC">
      <w:headerReference w:type="default" r:id="rId10"/>
      <w:footerReference w:type="default" r:id="rId11"/>
      <w:footerReference w:type="first" r:id="rId12"/>
      <w:pgSz w:w="11906" w:h="16838" w:code="9"/>
      <w:pgMar w:top="568" w:right="765" w:bottom="567" w:left="765"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1D2" w:rsidRDefault="00A561D2">
      <w:r>
        <w:separator/>
      </w:r>
    </w:p>
  </w:endnote>
  <w:endnote w:type="continuationSeparator" w:id="0">
    <w:p w:rsidR="00A561D2" w:rsidRDefault="00A5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D2" w:rsidRPr="00DC6218" w:rsidRDefault="00A561D2" w:rsidP="00DC6218">
    <w:pPr>
      <w:pStyle w:val="Piedepgina"/>
      <w:jc w:val="center"/>
      <w:rPr>
        <w:rFonts w:ascii="Calibri" w:hAnsi="Calibri"/>
        <w:sz w:val="16"/>
        <w:szCs w:val="16"/>
      </w:rPr>
    </w:pPr>
    <w:r w:rsidRPr="00DC6218">
      <w:rPr>
        <w:rFonts w:ascii="Calibri" w:hAnsi="Calibri"/>
        <w:sz w:val="16"/>
        <w:szCs w:val="16"/>
      </w:rPr>
      <w:t xml:space="preserve">Página </w:t>
    </w:r>
    <w:r w:rsidRPr="00DC6218">
      <w:rPr>
        <w:rFonts w:ascii="Calibri" w:hAnsi="Calibri"/>
        <w:sz w:val="16"/>
        <w:szCs w:val="16"/>
      </w:rPr>
      <w:fldChar w:fldCharType="begin"/>
    </w:r>
    <w:r w:rsidRPr="00DC6218">
      <w:rPr>
        <w:rFonts w:ascii="Calibri" w:hAnsi="Calibri"/>
        <w:sz w:val="16"/>
        <w:szCs w:val="16"/>
      </w:rPr>
      <w:instrText xml:space="preserve"> PAGE </w:instrText>
    </w:r>
    <w:r w:rsidRPr="00DC6218">
      <w:rPr>
        <w:rFonts w:ascii="Calibri" w:hAnsi="Calibri"/>
        <w:sz w:val="16"/>
        <w:szCs w:val="16"/>
      </w:rPr>
      <w:fldChar w:fldCharType="separate"/>
    </w:r>
    <w:r w:rsidR="00235C28">
      <w:rPr>
        <w:rFonts w:ascii="Calibri" w:hAnsi="Calibri"/>
        <w:noProof/>
        <w:sz w:val="16"/>
        <w:szCs w:val="16"/>
      </w:rPr>
      <w:t>2</w:t>
    </w:r>
    <w:r w:rsidRPr="00DC6218">
      <w:rPr>
        <w:rFonts w:ascii="Calibri" w:hAnsi="Calibri"/>
        <w:sz w:val="16"/>
        <w:szCs w:val="16"/>
      </w:rPr>
      <w:fldChar w:fldCharType="end"/>
    </w:r>
    <w:r w:rsidRPr="00DC6218">
      <w:rPr>
        <w:rFonts w:ascii="Calibri" w:hAnsi="Calibri"/>
        <w:sz w:val="16"/>
        <w:szCs w:val="16"/>
      </w:rPr>
      <w:t xml:space="preserve"> de </w:t>
    </w:r>
    <w:r w:rsidRPr="00DC6218">
      <w:rPr>
        <w:rFonts w:ascii="Calibri" w:hAnsi="Calibri"/>
        <w:sz w:val="16"/>
        <w:szCs w:val="16"/>
      </w:rPr>
      <w:fldChar w:fldCharType="begin"/>
    </w:r>
    <w:r w:rsidRPr="00DC6218">
      <w:rPr>
        <w:rFonts w:ascii="Calibri" w:hAnsi="Calibri"/>
        <w:sz w:val="16"/>
        <w:szCs w:val="16"/>
      </w:rPr>
      <w:instrText xml:space="preserve"> NUMPAGES </w:instrText>
    </w:r>
    <w:r w:rsidRPr="00DC6218">
      <w:rPr>
        <w:rFonts w:ascii="Calibri" w:hAnsi="Calibri"/>
        <w:sz w:val="16"/>
        <w:szCs w:val="16"/>
      </w:rPr>
      <w:fldChar w:fldCharType="separate"/>
    </w:r>
    <w:r w:rsidR="00235C28">
      <w:rPr>
        <w:rFonts w:ascii="Calibri" w:hAnsi="Calibri"/>
        <w:noProof/>
        <w:sz w:val="16"/>
        <w:szCs w:val="16"/>
      </w:rPr>
      <w:t>2</w:t>
    </w:r>
    <w:r w:rsidRPr="00DC6218">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D2" w:rsidRDefault="00A561D2" w:rsidP="00211E87">
    <w:pPr>
      <w:pStyle w:val="Piedepgina"/>
      <w:ind w:right="-54"/>
      <w:jc w:val="right"/>
    </w:pPr>
    <w:r>
      <w:rPr>
        <w:rStyle w:val="Nmerodepgina"/>
      </w:rPr>
      <w:fldChar w:fldCharType="begin"/>
    </w:r>
    <w:r>
      <w:rPr>
        <w:rStyle w:val="Nmerodepgina"/>
      </w:rPr>
      <w:instrText xml:space="preserve"> PAGE </w:instrText>
    </w:r>
    <w:r>
      <w:rPr>
        <w:rStyle w:val="Nmerodepgina"/>
      </w:rPr>
      <w:fldChar w:fldCharType="separate"/>
    </w:r>
    <w:r w:rsidR="00235C28">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35C2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1D2" w:rsidRDefault="00A561D2">
      <w:r>
        <w:separator/>
      </w:r>
    </w:p>
  </w:footnote>
  <w:footnote w:type="continuationSeparator" w:id="0">
    <w:p w:rsidR="00A561D2" w:rsidRDefault="00A5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D2" w:rsidRDefault="00BA0976">
    <w:pPr>
      <w:pStyle w:val="Encabezado"/>
    </w:pPr>
    <w:r w:rsidRPr="0004197E">
      <w:rPr>
        <w:noProof/>
        <w:lang w:val="es-ES"/>
      </w:rPr>
      <w:drawing>
        <wp:inline distT="0" distB="0" distL="0" distR="0" wp14:anchorId="63B8A8AC" wp14:editId="3E2BAC72">
          <wp:extent cx="6570130" cy="923925"/>
          <wp:effectExtent l="0" t="0" r="2540" b="0"/>
          <wp:docPr id="1" name="Imagen 1" descr="\\cd121011\g0121017\CABECERAS\CABECERAS_archivo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121011\g0121017\CABECERAS\CABECERAS_archivos\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741" cy="931605"/>
                  </a:xfrm>
                  <a:prstGeom prst="rect">
                    <a:avLst/>
                  </a:prstGeom>
                  <a:noFill/>
                  <a:ln>
                    <a:noFill/>
                  </a:ln>
                </pic:spPr>
              </pic:pic>
            </a:graphicData>
          </a:graphic>
        </wp:inline>
      </w:drawing>
    </w:r>
  </w:p>
  <w:p w:rsidR="00A561D2" w:rsidRDefault="00A561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F68"/>
    <w:multiLevelType w:val="hybridMultilevel"/>
    <w:tmpl w:val="60FABDF2"/>
    <w:lvl w:ilvl="0" w:tplc="8B62C04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0D2D22D0"/>
    <w:multiLevelType w:val="hybridMultilevel"/>
    <w:tmpl w:val="E6F842D6"/>
    <w:lvl w:ilvl="0" w:tplc="E494AEA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33ED3ACA"/>
    <w:multiLevelType w:val="hybridMultilevel"/>
    <w:tmpl w:val="0BFE715E"/>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15:restartNumberingAfterBreak="0">
    <w:nsid w:val="393026DB"/>
    <w:multiLevelType w:val="hybridMultilevel"/>
    <w:tmpl w:val="EBDE3E02"/>
    <w:lvl w:ilvl="0" w:tplc="E1C2846E">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4" w15:restartNumberingAfterBreak="0">
    <w:nsid w:val="58B272F9"/>
    <w:multiLevelType w:val="hybridMultilevel"/>
    <w:tmpl w:val="6652BDF2"/>
    <w:lvl w:ilvl="0" w:tplc="64BCFA3C">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5" w15:restartNumberingAfterBreak="0">
    <w:nsid w:val="5E971C8E"/>
    <w:multiLevelType w:val="hybridMultilevel"/>
    <w:tmpl w:val="59382D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CFD5605"/>
    <w:multiLevelType w:val="hybridMultilevel"/>
    <w:tmpl w:val="F0B613F6"/>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013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08"/>
    <w:rsid w:val="00000E07"/>
    <w:rsid w:val="00002C00"/>
    <w:rsid w:val="000063C8"/>
    <w:rsid w:val="000146C3"/>
    <w:rsid w:val="000154A2"/>
    <w:rsid w:val="00016298"/>
    <w:rsid w:val="000168A4"/>
    <w:rsid w:val="00016E53"/>
    <w:rsid w:val="00017B12"/>
    <w:rsid w:val="00022288"/>
    <w:rsid w:val="0002451A"/>
    <w:rsid w:val="00027873"/>
    <w:rsid w:val="00030E70"/>
    <w:rsid w:val="0003271B"/>
    <w:rsid w:val="00045F19"/>
    <w:rsid w:val="000462B7"/>
    <w:rsid w:val="00046890"/>
    <w:rsid w:val="0004702B"/>
    <w:rsid w:val="00047C9F"/>
    <w:rsid w:val="0005005B"/>
    <w:rsid w:val="00057CEB"/>
    <w:rsid w:val="000602C5"/>
    <w:rsid w:val="00063BA4"/>
    <w:rsid w:val="000642F4"/>
    <w:rsid w:val="000651EA"/>
    <w:rsid w:val="0006688F"/>
    <w:rsid w:val="00067C8D"/>
    <w:rsid w:val="00071834"/>
    <w:rsid w:val="0007421C"/>
    <w:rsid w:val="00077CFE"/>
    <w:rsid w:val="00077D13"/>
    <w:rsid w:val="000829EC"/>
    <w:rsid w:val="00083D2E"/>
    <w:rsid w:val="000907BB"/>
    <w:rsid w:val="00097FBB"/>
    <w:rsid w:val="000A35E2"/>
    <w:rsid w:val="000A4231"/>
    <w:rsid w:val="000A514B"/>
    <w:rsid w:val="000B08D4"/>
    <w:rsid w:val="000B1F61"/>
    <w:rsid w:val="000B2974"/>
    <w:rsid w:val="000B7D24"/>
    <w:rsid w:val="000C2E7F"/>
    <w:rsid w:val="000C40C7"/>
    <w:rsid w:val="000E02D9"/>
    <w:rsid w:val="000E17AD"/>
    <w:rsid w:val="000E3C0B"/>
    <w:rsid w:val="000F63D4"/>
    <w:rsid w:val="000F799F"/>
    <w:rsid w:val="001017D6"/>
    <w:rsid w:val="001049B7"/>
    <w:rsid w:val="001101B1"/>
    <w:rsid w:val="0011176C"/>
    <w:rsid w:val="00115410"/>
    <w:rsid w:val="00115CE6"/>
    <w:rsid w:val="00122ECC"/>
    <w:rsid w:val="001265CE"/>
    <w:rsid w:val="001413AF"/>
    <w:rsid w:val="00164AF6"/>
    <w:rsid w:val="00172891"/>
    <w:rsid w:val="00177A3C"/>
    <w:rsid w:val="00181CC6"/>
    <w:rsid w:val="00182EDD"/>
    <w:rsid w:val="001841A4"/>
    <w:rsid w:val="00187525"/>
    <w:rsid w:val="00190681"/>
    <w:rsid w:val="001918F6"/>
    <w:rsid w:val="001A725A"/>
    <w:rsid w:val="001A748E"/>
    <w:rsid w:val="001A7652"/>
    <w:rsid w:val="001C1A6A"/>
    <w:rsid w:val="001C7D87"/>
    <w:rsid w:val="001E2495"/>
    <w:rsid w:val="001E5935"/>
    <w:rsid w:val="001E6C1F"/>
    <w:rsid w:val="001F4A18"/>
    <w:rsid w:val="001F5493"/>
    <w:rsid w:val="002032A3"/>
    <w:rsid w:val="002074E9"/>
    <w:rsid w:val="00210261"/>
    <w:rsid w:val="00210F4F"/>
    <w:rsid w:val="00211E87"/>
    <w:rsid w:val="00213309"/>
    <w:rsid w:val="0021467D"/>
    <w:rsid w:val="0021686A"/>
    <w:rsid w:val="00223E11"/>
    <w:rsid w:val="0022749E"/>
    <w:rsid w:val="00231587"/>
    <w:rsid w:val="002338FE"/>
    <w:rsid w:val="00235C28"/>
    <w:rsid w:val="002464D5"/>
    <w:rsid w:val="00250CBE"/>
    <w:rsid w:val="00255C2E"/>
    <w:rsid w:val="00262D32"/>
    <w:rsid w:val="00273925"/>
    <w:rsid w:val="00281542"/>
    <w:rsid w:val="00290E98"/>
    <w:rsid w:val="0029345F"/>
    <w:rsid w:val="002A6A99"/>
    <w:rsid w:val="002A7813"/>
    <w:rsid w:val="002B0ED5"/>
    <w:rsid w:val="002B1710"/>
    <w:rsid w:val="002B4B3E"/>
    <w:rsid w:val="002C4F85"/>
    <w:rsid w:val="002C64E0"/>
    <w:rsid w:val="002D6476"/>
    <w:rsid w:val="002E1B51"/>
    <w:rsid w:val="002F0942"/>
    <w:rsid w:val="002F3A43"/>
    <w:rsid w:val="002F4C35"/>
    <w:rsid w:val="002F56BA"/>
    <w:rsid w:val="002F66BE"/>
    <w:rsid w:val="002F6F63"/>
    <w:rsid w:val="00302BDB"/>
    <w:rsid w:val="00305F13"/>
    <w:rsid w:val="00307292"/>
    <w:rsid w:val="0031213B"/>
    <w:rsid w:val="00312469"/>
    <w:rsid w:val="003156F7"/>
    <w:rsid w:val="00315834"/>
    <w:rsid w:val="00320919"/>
    <w:rsid w:val="00326334"/>
    <w:rsid w:val="00326F6A"/>
    <w:rsid w:val="00330334"/>
    <w:rsid w:val="00331569"/>
    <w:rsid w:val="00331E44"/>
    <w:rsid w:val="00335BBC"/>
    <w:rsid w:val="00341A3C"/>
    <w:rsid w:val="0034653E"/>
    <w:rsid w:val="00346BD1"/>
    <w:rsid w:val="003526FB"/>
    <w:rsid w:val="003528B4"/>
    <w:rsid w:val="003533AB"/>
    <w:rsid w:val="003538BE"/>
    <w:rsid w:val="00353912"/>
    <w:rsid w:val="00360384"/>
    <w:rsid w:val="00364A80"/>
    <w:rsid w:val="0036583A"/>
    <w:rsid w:val="00377816"/>
    <w:rsid w:val="003817E5"/>
    <w:rsid w:val="003836BC"/>
    <w:rsid w:val="0039751A"/>
    <w:rsid w:val="003A008A"/>
    <w:rsid w:val="003A126E"/>
    <w:rsid w:val="003A7B0A"/>
    <w:rsid w:val="003B0ADA"/>
    <w:rsid w:val="003B6AA2"/>
    <w:rsid w:val="003C06B4"/>
    <w:rsid w:val="003C0C04"/>
    <w:rsid w:val="003C1DE0"/>
    <w:rsid w:val="003C55C1"/>
    <w:rsid w:val="003C6D37"/>
    <w:rsid w:val="003D5956"/>
    <w:rsid w:val="003E7224"/>
    <w:rsid w:val="003E7BD5"/>
    <w:rsid w:val="003F0AA4"/>
    <w:rsid w:val="003F5106"/>
    <w:rsid w:val="00402E2B"/>
    <w:rsid w:val="00403B54"/>
    <w:rsid w:val="004052AA"/>
    <w:rsid w:val="00406762"/>
    <w:rsid w:val="004116B7"/>
    <w:rsid w:val="004138A3"/>
    <w:rsid w:val="00413B7D"/>
    <w:rsid w:val="00414807"/>
    <w:rsid w:val="00417926"/>
    <w:rsid w:val="00417A24"/>
    <w:rsid w:val="00420295"/>
    <w:rsid w:val="0042355B"/>
    <w:rsid w:val="004317CA"/>
    <w:rsid w:val="00434242"/>
    <w:rsid w:val="00434CF1"/>
    <w:rsid w:val="00443AED"/>
    <w:rsid w:val="00447248"/>
    <w:rsid w:val="00450765"/>
    <w:rsid w:val="00450F29"/>
    <w:rsid w:val="00452DF2"/>
    <w:rsid w:val="0045304F"/>
    <w:rsid w:val="00461DF4"/>
    <w:rsid w:val="004633C5"/>
    <w:rsid w:val="00471239"/>
    <w:rsid w:val="004757C5"/>
    <w:rsid w:val="00477253"/>
    <w:rsid w:val="00480078"/>
    <w:rsid w:val="00480B29"/>
    <w:rsid w:val="00481002"/>
    <w:rsid w:val="0048173F"/>
    <w:rsid w:val="00482CC0"/>
    <w:rsid w:val="00483568"/>
    <w:rsid w:val="0049026E"/>
    <w:rsid w:val="00490D8C"/>
    <w:rsid w:val="00491049"/>
    <w:rsid w:val="00493FD2"/>
    <w:rsid w:val="004965A5"/>
    <w:rsid w:val="004974CE"/>
    <w:rsid w:val="00497C2C"/>
    <w:rsid w:val="004A0423"/>
    <w:rsid w:val="004A1273"/>
    <w:rsid w:val="004A6FB1"/>
    <w:rsid w:val="004B0A81"/>
    <w:rsid w:val="004B1BAD"/>
    <w:rsid w:val="004B209F"/>
    <w:rsid w:val="004B5D51"/>
    <w:rsid w:val="004B6F04"/>
    <w:rsid w:val="004B78F1"/>
    <w:rsid w:val="004C480C"/>
    <w:rsid w:val="004C6E46"/>
    <w:rsid w:val="004C73D0"/>
    <w:rsid w:val="004D20B5"/>
    <w:rsid w:val="004D3FFE"/>
    <w:rsid w:val="004D5018"/>
    <w:rsid w:val="004D5844"/>
    <w:rsid w:val="004E57A5"/>
    <w:rsid w:val="004E5FF1"/>
    <w:rsid w:val="004E73CB"/>
    <w:rsid w:val="004F278B"/>
    <w:rsid w:val="004F31EE"/>
    <w:rsid w:val="004F5D30"/>
    <w:rsid w:val="00500C5E"/>
    <w:rsid w:val="005120F1"/>
    <w:rsid w:val="00521CD0"/>
    <w:rsid w:val="00522FDE"/>
    <w:rsid w:val="00525991"/>
    <w:rsid w:val="00525B1B"/>
    <w:rsid w:val="00535888"/>
    <w:rsid w:val="005360AF"/>
    <w:rsid w:val="00543C34"/>
    <w:rsid w:val="00544C3E"/>
    <w:rsid w:val="00556DA5"/>
    <w:rsid w:val="0056382B"/>
    <w:rsid w:val="00576C66"/>
    <w:rsid w:val="00577F34"/>
    <w:rsid w:val="00577FF7"/>
    <w:rsid w:val="00580850"/>
    <w:rsid w:val="00590916"/>
    <w:rsid w:val="005912B8"/>
    <w:rsid w:val="00592643"/>
    <w:rsid w:val="00595C55"/>
    <w:rsid w:val="005A0796"/>
    <w:rsid w:val="005A2BF2"/>
    <w:rsid w:val="005A5AD3"/>
    <w:rsid w:val="005B1A78"/>
    <w:rsid w:val="005B4112"/>
    <w:rsid w:val="005B5023"/>
    <w:rsid w:val="005D023A"/>
    <w:rsid w:val="005D2DAD"/>
    <w:rsid w:val="005D7474"/>
    <w:rsid w:val="005E67A4"/>
    <w:rsid w:val="005F5B92"/>
    <w:rsid w:val="00603DD7"/>
    <w:rsid w:val="00604F83"/>
    <w:rsid w:val="006057CD"/>
    <w:rsid w:val="00607FAB"/>
    <w:rsid w:val="006106CF"/>
    <w:rsid w:val="00617FEE"/>
    <w:rsid w:val="00621DA9"/>
    <w:rsid w:val="00621F0C"/>
    <w:rsid w:val="0062236E"/>
    <w:rsid w:val="0062416B"/>
    <w:rsid w:val="00632057"/>
    <w:rsid w:val="0063547C"/>
    <w:rsid w:val="0064196B"/>
    <w:rsid w:val="006424CA"/>
    <w:rsid w:val="00643E50"/>
    <w:rsid w:val="0064650C"/>
    <w:rsid w:val="006470A0"/>
    <w:rsid w:val="0065032B"/>
    <w:rsid w:val="0065414C"/>
    <w:rsid w:val="00655E37"/>
    <w:rsid w:val="00656B9F"/>
    <w:rsid w:val="00657C9F"/>
    <w:rsid w:val="00661668"/>
    <w:rsid w:val="0066556F"/>
    <w:rsid w:val="006665E0"/>
    <w:rsid w:val="00670D6F"/>
    <w:rsid w:val="0068568B"/>
    <w:rsid w:val="006860D3"/>
    <w:rsid w:val="006B3AC2"/>
    <w:rsid w:val="006C2E32"/>
    <w:rsid w:val="006C60DF"/>
    <w:rsid w:val="006E070F"/>
    <w:rsid w:val="006E34F1"/>
    <w:rsid w:val="006E6E9E"/>
    <w:rsid w:val="006F1F45"/>
    <w:rsid w:val="006F5B88"/>
    <w:rsid w:val="006F5B90"/>
    <w:rsid w:val="00701146"/>
    <w:rsid w:val="007019FB"/>
    <w:rsid w:val="00703F3F"/>
    <w:rsid w:val="007058D4"/>
    <w:rsid w:val="00705A9D"/>
    <w:rsid w:val="00707000"/>
    <w:rsid w:val="00707786"/>
    <w:rsid w:val="007159FE"/>
    <w:rsid w:val="00724C8F"/>
    <w:rsid w:val="00727F96"/>
    <w:rsid w:val="0073013D"/>
    <w:rsid w:val="00731D3B"/>
    <w:rsid w:val="00733E94"/>
    <w:rsid w:val="0073788B"/>
    <w:rsid w:val="007439B5"/>
    <w:rsid w:val="00744062"/>
    <w:rsid w:val="00760261"/>
    <w:rsid w:val="007615AC"/>
    <w:rsid w:val="00762415"/>
    <w:rsid w:val="00764954"/>
    <w:rsid w:val="00766723"/>
    <w:rsid w:val="007701FA"/>
    <w:rsid w:val="00772319"/>
    <w:rsid w:val="00775EDD"/>
    <w:rsid w:val="007835E6"/>
    <w:rsid w:val="00785AD4"/>
    <w:rsid w:val="00787158"/>
    <w:rsid w:val="007927DD"/>
    <w:rsid w:val="007962E9"/>
    <w:rsid w:val="00797CE4"/>
    <w:rsid w:val="007A0A50"/>
    <w:rsid w:val="007A50AF"/>
    <w:rsid w:val="007A680D"/>
    <w:rsid w:val="007A7E3C"/>
    <w:rsid w:val="007B64E0"/>
    <w:rsid w:val="007B7C78"/>
    <w:rsid w:val="007C12F2"/>
    <w:rsid w:val="007C3FAF"/>
    <w:rsid w:val="007D6F7C"/>
    <w:rsid w:val="007E3860"/>
    <w:rsid w:val="007F1305"/>
    <w:rsid w:val="007F356C"/>
    <w:rsid w:val="007F5732"/>
    <w:rsid w:val="007F5F46"/>
    <w:rsid w:val="007F65D1"/>
    <w:rsid w:val="007F7A6F"/>
    <w:rsid w:val="00805BC9"/>
    <w:rsid w:val="00810761"/>
    <w:rsid w:val="00814A27"/>
    <w:rsid w:val="008157FF"/>
    <w:rsid w:val="00815CAD"/>
    <w:rsid w:val="00821C8C"/>
    <w:rsid w:val="008339F2"/>
    <w:rsid w:val="0083467E"/>
    <w:rsid w:val="008349B7"/>
    <w:rsid w:val="00834A36"/>
    <w:rsid w:val="00841B1A"/>
    <w:rsid w:val="00842EAD"/>
    <w:rsid w:val="008479E5"/>
    <w:rsid w:val="00851779"/>
    <w:rsid w:val="00851945"/>
    <w:rsid w:val="0086248A"/>
    <w:rsid w:val="008663E0"/>
    <w:rsid w:val="00870979"/>
    <w:rsid w:val="00871800"/>
    <w:rsid w:val="008723D9"/>
    <w:rsid w:val="00872926"/>
    <w:rsid w:val="00881A70"/>
    <w:rsid w:val="008824E5"/>
    <w:rsid w:val="0088594B"/>
    <w:rsid w:val="00892C3A"/>
    <w:rsid w:val="00893695"/>
    <w:rsid w:val="00895EB2"/>
    <w:rsid w:val="008B0283"/>
    <w:rsid w:val="008B0872"/>
    <w:rsid w:val="008B6276"/>
    <w:rsid w:val="008C4E83"/>
    <w:rsid w:val="008C53A5"/>
    <w:rsid w:val="008C78D2"/>
    <w:rsid w:val="008C7A98"/>
    <w:rsid w:val="008D7FE1"/>
    <w:rsid w:val="008E64DB"/>
    <w:rsid w:val="008E7181"/>
    <w:rsid w:val="008F2DFA"/>
    <w:rsid w:val="009048A1"/>
    <w:rsid w:val="00906449"/>
    <w:rsid w:val="009112C8"/>
    <w:rsid w:val="009127D5"/>
    <w:rsid w:val="00927118"/>
    <w:rsid w:val="00930A9A"/>
    <w:rsid w:val="00931F9C"/>
    <w:rsid w:val="00935CDE"/>
    <w:rsid w:val="00945E81"/>
    <w:rsid w:val="009533B1"/>
    <w:rsid w:val="009561B0"/>
    <w:rsid w:val="00957326"/>
    <w:rsid w:val="009655E5"/>
    <w:rsid w:val="00971E94"/>
    <w:rsid w:val="00974599"/>
    <w:rsid w:val="009759E0"/>
    <w:rsid w:val="009825DD"/>
    <w:rsid w:val="009836B1"/>
    <w:rsid w:val="00983BD2"/>
    <w:rsid w:val="00984706"/>
    <w:rsid w:val="009855E5"/>
    <w:rsid w:val="00986552"/>
    <w:rsid w:val="009871DE"/>
    <w:rsid w:val="009914A1"/>
    <w:rsid w:val="00993D4D"/>
    <w:rsid w:val="0099715A"/>
    <w:rsid w:val="0099768A"/>
    <w:rsid w:val="009A0AF4"/>
    <w:rsid w:val="009B253C"/>
    <w:rsid w:val="009D1D7A"/>
    <w:rsid w:val="009D4113"/>
    <w:rsid w:val="009D4181"/>
    <w:rsid w:val="009D5095"/>
    <w:rsid w:val="009D638B"/>
    <w:rsid w:val="009D6458"/>
    <w:rsid w:val="009D7E89"/>
    <w:rsid w:val="009E36E0"/>
    <w:rsid w:val="009E74AD"/>
    <w:rsid w:val="009E75EE"/>
    <w:rsid w:val="009F769B"/>
    <w:rsid w:val="00A02048"/>
    <w:rsid w:val="00A05A5E"/>
    <w:rsid w:val="00A20E5B"/>
    <w:rsid w:val="00A265D1"/>
    <w:rsid w:val="00A30D59"/>
    <w:rsid w:val="00A34C37"/>
    <w:rsid w:val="00A36C80"/>
    <w:rsid w:val="00A428F0"/>
    <w:rsid w:val="00A43B37"/>
    <w:rsid w:val="00A4470C"/>
    <w:rsid w:val="00A46A52"/>
    <w:rsid w:val="00A50F74"/>
    <w:rsid w:val="00A5490E"/>
    <w:rsid w:val="00A561D2"/>
    <w:rsid w:val="00A60A2B"/>
    <w:rsid w:val="00A64DE0"/>
    <w:rsid w:val="00A6588E"/>
    <w:rsid w:val="00A67F45"/>
    <w:rsid w:val="00A720F5"/>
    <w:rsid w:val="00A80708"/>
    <w:rsid w:val="00A83D44"/>
    <w:rsid w:val="00A87B97"/>
    <w:rsid w:val="00A9412C"/>
    <w:rsid w:val="00AA39F3"/>
    <w:rsid w:val="00AA3BC3"/>
    <w:rsid w:val="00AA5071"/>
    <w:rsid w:val="00AA57BB"/>
    <w:rsid w:val="00AB74C2"/>
    <w:rsid w:val="00AC7B5A"/>
    <w:rsid w:val="00AD001A"/>
    <w:rsid w:val="00AD1CBA"/>
    <w:rsid w:val="00AD73F4"/>
    <w:rsid w:val="00AD7F4A"/>
    <w:rsid w:val="00AE1367"/>
    <w:rsid w:val="00AE2F80"/>
    <w:rsid w:val="00AE3DC7"/>
    <w:rsid w:val="00AF1DDE"/>
    <w:rsid w:val="00AF200E"/>
    <w:rsid w:val="00B06F43"/>
    <w:rsid w:val="00B12E7E"/>
    <w:rsid w:val="00B13C5F"/>
    <w:rsid w:val="00B1476B"/>
    <w:rsid w:val="00B16D9B"/>
    <w:rsid w:val="00B1798E"/>
    <w:rsid w:val="00B20B48"/>
    <w:rsid w:val="00B226BF"/>
    <w:rsid w:val="00B24C2E"/>
    <w:rsid w:val="00B31368"/>
    <w:rsid w:val="00B32400"/>
    <w:rsid w:val="00B4030F"/>
    <w:rsid w:val="00B41659"/>
    <w:rsid w:val="00B42CA5"/>
    <w:rsid w:val="00B45674"/>
    <w:rsid w:val="00B46615"/>
    <w:rsid w:val="00B517F4"/>
    <w:rsid w:val="00B51FBE"/>
    <w:rsid w:val="00B5341A"/>
    <w:rsid w:val="00B57C4C"/>
    <w:rsid w:val="00B65DC0"/>
    <w:rsid w:val="00B65EF5"/>
    <w:rsid w:val="00B756DC"/>
    <w:rsid w:val="00B75A10"/>
    <w:rsid w:val="00B77456"/>
    <w:rsid w:val="00B90662"/>
    <w:rsid w:val="00BA0976"/>
    <w:rsid w:val="00BB05C6"/>
    <w:rsid w:val="00BC0068"/>
    <w:rsid w:val="00BC1560"/>
    <w:rsid w:val="00BC389E"/>
    <w:rsid w:val="00BC4C44"/>
    <w:rsid w:val="00BC788E"/>
    <w:rsid w:val="00BD2D67"/>
    <w:rsid w:val="00BD4543"/>
    <w:rsid w:val="00BD6D8E"/>
    <w:rsid w:val="00BE0B4C"/>
    <w:rsid w:val="00BE1D0F"/>
    <w:rsid w:val="00BE7510"/>
    <w:rsid w:val="00BF0481"/>
    <w:rsid w:val="00BF2002"/>
    <w:rsid w:val="00BF2398"/>
    <w:rsid w:val="00BF5E91"/>
    <w:rsid w:val="00BF78EE"/>
    <w:rsid w:val="00C00FDA"/>
    <w:rsid w:val="00C01DDD"/>
    <w:rsid w:val="00C04921"/>
    <w:rsid w:val="00C05A59"/>
    <w:rsid w:val="00C071D6"/>
    <w:rsid w:val="00C110F8"/>
    <w:rsid w:val="00C160F2"/>
    <w:rsid w:val="00C22665"/>
    <w:rsid w:val="00C22F91"/>
    <w:rsid w:val="00C23B86"/>
    <w:rsid w:val="00C274FB"/>
    <w:rsid w:val="00C367BB"/>
    <w:rsid w:val="00C37003"/>
    <w:rsid w:val="00C37628"/>
    <w:rsid w:val="00C47525"/>
    <w:rsid w:val="00C528BC"/>
    <w:rsid w:val="00C537A6"/>
    <w:rsid w:val="00C63A4C"/>
    <w:rsid w:val="00C66EC3"/>
    <w:rsid w:val="00C705E9"/>
    <w:rsid w:val="00C71C00"/>
    <w:rsid w:val="00C76476"/>
    <w:rsid w:val="00C86F93"/>
    <w:rsid w:val="00C90161"/>
    <w:rsid w:val="00C90D33"/>
    <w:rsid w:val="00C90FCB"/>
    <w:rsid w:val="00CA0B89"/>
    <w:rsid w:val="00CA2F2F"/>
    <w:rsid w:val="00CA3731"/>
    <w:rsid w:val="00CB560E"/>
    <w:rsid w:val="00CB6695"/>
    <w:rsid w:val="00CB76B6"/>
    <w:rsid w:val="00CC027E"/>
    <w:rsid w:val="00CC776C"/>
    <w:rsid w:val="00CD244B"/>
    <w:rsid w:val="00CD2C0E"/>
    <w:rsid w:val="00CD75D5"/>
    <w:rsid w:val="00CE0E6B"/>
    <w:rsid w:val="00CE106B"/>
    <w:rsid w:val="00CE3E47"/>
    <w:rsid w:val="00CE476F"/>
    <w:rsid w:val="00CE5A79"/>
    <w:rsid w:val="00CF537B"/>
    <w:rsid w:val="00D015A8"/>
    <w:rsid w:val="00D06104"/>
    <w:rsid w:val="00D07497"/>
    <w:rsid w:val="00D11786"/>
    <w:rsid w:val="00D129C0"/>
    <w:rsid w:val="00D133B2"/>
    <w:rsid w:val="00D26522"/>
    <w:rsid w:val="00D32FE9"/>
    <w:rsid w:val="00D348DF"/>
    <w:rsid w:val="00D370D8"/>
    <w:rsid w:val="00D405B0"/>
    <w:rsid w:val="00D4432B"/>
    <w:rsid w:val="00D50875"/>
    <w:rsid w:val="00D52BAB"/>
    <w:rsid w:val="00D53F4D"/>
    <w:rsid w:val="00D60204"/>
    <w:rsid w:val="00D61145"/>
    <w:rsid w:val="00D611F2"/>
    <w:rsid w:val="00D65C14"/>
    <w:rsid w:val="00D70F89"/>
    <w:rsid w:val="00D71633"/>
    <w:rsid w:val="00D7218A"/>
    <w:rsid w:val="00D84F29"/>
    <w:rsid w:val="00D920BE"/>
    <w:rsid w:val="00DA16CF"/>
    <w:rsid w:val="00DA3A45"/>
    <w:rsid w:val="00DA437F"/>
    <w:rsid w:val="00DB01E4"/>
    <w:rsid w:val="00DB4CBE"/>
    <w:rsid w:val="00DB677B"/>
    <w:rsid w:val="00DB76AF"/>
    <w:rsid w:val="00DC087E"/>
    <w:rsid w:val="00DC1F02"/>
    <w:rsid w:val="00DC6218"/>
    <w:rsid w:val="00DC78A4"/>
    <w:rsid w:val="00DD177F"/>
    <w:rsid w:val="00DD53B8"/>
    <w:rsid w:val="00DE3428"/>
    <w:rsid w:val="00DE4E09"/>
    <w:rsid w:val="00DE5269"/>
    <w:rsid w:val="00DE6E96"/>
    <w:rsid w:val="00DF190C"/>
    <w:rsid w:val="00DF788D"/>
    <w:rsid w:val="00E07B12"/>
    <w:rsid w:val="00E13B4D"/>
    <w:rsid w:val="00E16415"/>
    <w:rsid w:val="00E17260"/>
    <w:rsid w:val="00E179E2"/>
    <w:rsid w:val="00E20338"/>
    <w:rsid w:val="00E31A77"/>
    <w:rsid w:val="00E3417B"/>
    <w:rsid w:val="00E3536B"/>
    <w:rsid w:val="00E5402A"/>
    <w:rsid w:val="00E54172"/>
    <w:rsid w:val="00E567F1"/>
    <w:rsid w:val="00E610A1"/>
    <w:rsid w:val="00E61D82"/>
    <w:rsid w:val="00E62EEF"/>
    <w:rsid w:val="00E67C7E"/>
    <w:rsid w:val="00E74203"/>
    <w:rsid w:val="00E744ED"/>
    <w:rsid w:val="00E767A3"/>
    <w:rsid w:val="00E8410A"/>
    <w:rsid w:val="00E85C73"/>
    <w:rsid w:val="00E94C12"/>
    <w:rsid w:val="00E95C4B"/>
    <w:rsid w:val="00E96DF5"/>
    <w:rsid w:val="00EA0C38"/>
    <w:rsid w:val="00EA5B4E"/>
    <w:rsid w:val="00EA5C51"/>
    <w:rsid w:val="00EB0ED3"/>
    <w:rsid w:val="00EB2A53"/>
    <w:rsid w:val="00EB5F99"/>
    <w:rsid w:val="00EC3DD2"/>
    <w:rsid w:val="00EC4AE7"/>
    <w:rsid w:val="00EC6D95"/>
    <w:rsid w:val="00ED3E12"/>
    <w:rsid w:val="00ED4804"/>
    <w:rsid w:val="00ED5E2C"/>
    <w:rsid w:val="00EE1FD7"/>
    <w:rsid w:val="00EE25AB"/>
    <w:rsid w:val="00EE3CA1"/>
    <w:rsid w:val="00EE72EA"/>
    <w:rsid w:val="00EF1375"/>
    <w:rsid w:val="00EF14F5"/>
    <w:rsid w:val="00EF4E96"/>
    <w:rsid w:val="00F114BD"/>
    <w:rsid w:val="00F1419D"/>
    <w:rsid w:val="00F20695"/>
    <w:rsid w:val="00F20ABF"/>
    <w:rsid w:val="00F27900"/>
    <w:rsid w:val="00F30D08"/>
    <w:rsid w:val="00F3125E"/>
    <w:rsid w:val="00F35610"/>
    <w:rsid w:val="00F36A48"/>
    <w:rsid w:val="00F4065C"/>
    <w:rsid w:val="00F41941"/>
    <w:rsid w:val="00F42CE4"/>
    <w:rsid w:val="00F446D6"/>
    <w:rsid w:val="00F604E5"/>
    <w:rsid w:val="00F70D9B"/>
    <w:rsid w:val="00F70F50"/>
    <w:rsid w:val="00F7555E"/>
    <w:rsid w:val="00F80BB0"/>
    <w:rsid w:val="00F826E4"/>
    <w:rsid w:val="00F83E0B"/>
    <w:rsid w:val="00F86436"/>
    <w:rsid w:val="00F906A5"/>
    <w:rsid w:val="00F94960"/>
    <w:rsid w:val="00F94B5B"/>
    <w:rsid w:val="00F94FC0"/>
    <w:rsid w:val="00FA1ABC"/>
    <w:rsid w:val="00FB1CF5"/>
    <w:rsid w:val="00FB2BD2"/>
    <w:rsid w:val="00FB7984"/>
    <w:rsid w:val="00FB7E8B"/>
    <w:rsid w:val="00FC39A9"/>
    <w:rsid w:val="00FC3CEB"/>
    <w:rsid w:val="00FC56FF"/>
    <w:rsid w:val="00FC6BE3"/>
    <w:rsid w:val="00FD0614"/>
    <w:rsid w:val="00FD49B4"/>
    <w:rsid w:val="00FD4A5B"/>
    <w:rsid w:val="00FD5A15"/>
    <w:rsid w:val="00FD6469"/>
    <w:rsid w:val="00FE0592"/>
    <w:rsid w:val="00FE0C14"/>
    <w:rsid w:val="00FE2BF4"/>
    <w:rsid w:val="00FE61A4"/>
    <w:rsid w:val="00FE75C7"/>
    <w:rsid w:val="00FF0C23"/>
    <w:rsid w:val="00FF2F8A"/>
    <w:rsid w:val="00FF3C5C"/>
    <w:rsid w:val="00FF4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style="mso-position-horizontal-relative:page;mso-position-vertical-relative:page" fill="f" fillcolor="white" stroke="f">
      <v:fill color="white" on="f"/>
      <v:stroke on="f"/>
    </o:shapedefaults>
    <o:shapelayout v:ext="edit">
      <o:idmap v:ext="edit" data="1"/>
    </o:shapelayout>
  </w:shapeDefaults>
  <w:decimalSymbol w:val=","/>
  <w:listSeparator w:val=";"/>
  <w14:docId w14:val="3A815835"/>
  <w15:docId w15:val="{9B5E757F-B34E-423D-A8EF-B8542620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C8C"/>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5">
    <w:name w:val="heading 5"/>
    <w:basedOn w:val="Normal"/>
    <w:next w:val="Normal"/>
    <w:qFormat/>
    <w:rsid w:val="00C90161"/>
    <w:pPr>
      <w:spacing w:before="240" w:after="60"/>
      <w:outlineLvl w:val="4"/>
    </w:pPr>
    <w:rPr>
      <w:b/>
      <w:bCs/>
      <w:i/>
      <w:iCs/>
      <w:sz w:val="26"/>
      <w:szCs w:val="26"/>
    </w:rPr>
  </w:style>
  <w:style w:type="paragraph" w:styleId="Ttulo6">
    <w:name w:val="heading 6"/>
    <w:basedOn w:val="Normal"/>
    <w:next w:val="Normal"/>
    <w:qFormat/>
    <w:pPr>
      <w:keepNext/>
      <w:outlineLvl w:val="5"/>
    </w:pPr>
    <w:rPr>
      <w:b/>
      <w:bCs/>
    </w:rPr>
  </w:style>
  <w:style w:type="paragraph" w:styleId="Ttulo7">
    <w:name w:val="heading 7"/>
    <w:basedOn w:val="Normal"/>
    <w:next w:val="Normal"/>
    <w:qFormat/>
    <w:rsid w:val="00F826E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right"/>
    </w:pPr>
    <w:rPr>
      <w:rFonts w:ascii="Comic Sans MS" w:hAnsi="Comic Sans MS"/>
      <w:sz w:val="28"/>
      <w:szCs w:val="20"/>
      <w:lang w:val="es-ES_tradnl"/>
    </w:rPr>
  </w:style>
  <w:style w:type="paragraph" w:styleId="Descripcin">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rsid w:val="00F3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834A36"/>
    <w:rPr>
      <w:sz w:val="16"/>
      <w:szCs w:val="16"/>
    </w:rPr>
  </w:style>
  <w:style w:type="paragraph" w:styleId="Textocomentario">
    <w:name w:val="annotation text"/>
    <w:basedOn w:val="Normal"/>
    <w:semiHidden/>
    <w:rsid w:val="00834A36"/>
    <w:rPr>
      <w:sz w:val="20"/>
      <w:szCs w:val="20"/>
    </w:rPr>
  </w:style>
  <w:style w:type="paragraph" w:styleId="Asuntodelcomentario">
    <w:name w:val="annotation subject"/>
    <w:basedOn w:val="Textocomentario"/>
    <w:next w:val="Textocomentario"/>
    <w:semiHidden/>
    <w:rsid w:val="00834A36"/>
    <w:rPr>
      <w:b/>
      <w:bCs/>
    </w:rPr>
  </w:style>
  <w:style w:type="paragraph" w:styleId="Textodeglobo">
    <w:name w:val="Balloon Text"/>
    <w:basedOn w:val="Normal"/>
    <w:semiHidden/>
    <w:rsid w:val="00834A36"/>
    <w:rPr>
      <w:rFonts w:ascii="Tahoma" w:hAnsi="Tahoma" w:cs="Tahoma"/>
      <w:sz w:val="16"/>
      <w:szCs w:val="16"/>
    </w:rPr>
  </w:style>
  <w:style w:type="paragraph" w:styleId="Textonotapie">
    <w:name w:val="footnote text"/>
    <w:basedOn w:val="Normal"/>
    <w:semiHidden/>
    <w:rsid w:val="00C05A59"/>
    <w:rPr>
      <w:sz w:val="20"/>
      <w:szCs w:val="20"/>
    </w:rPr>
  </w:style>
  <w:style w:type="character" w:styleId="Refdenotaalpie">
    <w:name w:val="footnote reference"/>
    <w:semiHidden/>
    <w:rsid w:val="00C05A59"/>
    <w:rPr>
      <w:vertAlign w:val="superscript"/>
    </w:rPr>
  </w:style>
  <w:style w:type="paragraph" w:styleId="Textodebloque">
    <w:name w:val="Block Text"/>
    <w:basedOn w:val="Normal"/>
    <w:rsid w:val="009871DE"/>
    <w:pPr>
      <w:widowControl w:val="0"/>
      <w:autoSpaceDE w:val="0"/>
      <w:autoSpaceDN w:val="0"/>
      <w:ind w:left="113" w:right="-2" w:hanging="113"/>
    </w:pPr>
    <w:rPr>
      <w:rFonts w:ascii="Arial" w:hAnsi="Arial" w:cs="Arial"/>
      <w:sz w:val="22"/>
      <w:szCs w:val="22"/>
    </w:rPr>
  </w:style>
  <w:style w:type="paragraph" w:customStyle="1" w:styleId="foral-f-parrafo-c">
    <w:name w:val="foral-f-parrafo-c"/>
    <w:basedOn w:val="Normal"/>
    <w:rsid w:val="00AA5071"/>
    <w:pPr>
      <w:spacing w:after="240"/>
    </w:pPr>
  </w:style>
  <w:style w:type="paragraph" w:styleId="Ttulo">
    <w:name w:val="Title"/>
    <w:basedOn w:val="Normal"/>
    <w:link w:val="TtuloCar"/>
    <w:uiPriority w:val="10"/>
    <w:qFormat/>
    <w:rsid w:val="001F4A18"/>
    <w:pPr>
      <w:jc w:val="center"/>
    </w:pPr>
    <w:rPr>
      <w:b/>
      <w:szCs w:val="20"/>
      <w:u w:val="single"/>
    </w:rPr>
  </w:style>
  <w:style w:type="paragraph" w:styleId="Revisin">
    <w:name w:val="Revision"/>
    <w:hidden/>
    <w:uiPriority w:val="99"/>
    <w:semiHidden/>
    <w:rsid w:val="008B6276"/>
    <w:rPr>
      <w:sz w:val="24"/>
      <w:szCs w:val="24"/>
    </w:rPr>
  </w:style>
  <w:style w:type="character" w:styleId="Textodelmarcadordeposicin">
    <w:name w:val="Placeholder Text"/>
    <w:uiPriority w:val="99"/>
    <w:semiHidden/>
    <w:rsid w:val="00EC6D95"/>
    <w:rPr>
      <w:color w:val="808080"/>
    </w:rPr>
  </w:style>
  <w:style w:type="paragraph" w:styleId="Prrafodelista">
    <w:name w:val="List Paragraph"/>
    <w:basedOn w:val="Normal"/>
    <w:uiPriority w:val="34"/>
    <w:qFormat/>
    <w:rsid w:val="00115CE6"/>
    <w:pPr>
      <w:ind w:left="720"/>
      <w:contextualSpacing/>
    </w:pPr>
  </w:style>
  <w:style w:type="character" w:customStyle="1" w:styleId="TtuloCar">
    <w:name w:val="Título Car"/>
    <w:basedOn w:val="Fuentedeprrafopredeter"/>
    <w:link w:val="Ttulo"/>
    <w:uiPriority w:val="10"/>
    <w:rsid w:val="003836BC"/>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181">
      <w:bodyDiv w:val="1"/>
      <w:marLeft w:val="0"/>
      <w:marRight w:val="0"/>
      <w:marTop w:val="0"/>
      <w:marBottom w:val="0"/>
      <w:divBdr>
        <w:top w:val="none" w:sz="0" w:space="0" w:color="auto"/>
        <w:left w:val="none" w:sz="0" w:space="0" w:color="auto"/>
        <w:bottom w:val="none" w:sz="0" w:space="0" w:color="auto"/>
        <w:right w:val="none" w:sz="0" w:space="0" w:color="auto"/>
      </w:divBdr>
    </w:div>
    <w:div w:id="1408652665">
      <w:bodyDiv w:val="1"/>
      <w:marLeft w:val="0"/>
      <w:marRight w:val="0"/>
      <w:marTop w:val="0"/>
      <w:marBottom w:val="0"/>
      <w:divBdr>
        <w:top w:val="none" w:sz="0" w:space="0" w:color="auto"/>
        <w:left w:val="none" w:sz="0" w:space="0" w:color="auto"/>
        <w:bottom w:val="none" w:sz="0" w:space="0" w:color="auto"/>
        <w:right w:val="none" w:sz="0" w:space="0" w:color="auto"/>
      </w:divBdr>
    </w:div>
    <w:div w:id="1596085762">
      <w:bodyDiv w:val="1"/>
      <w:marLeft w:val="0"/>
      <w:marRight w:val="0"/>
      <w:marTop w:val="0"/>
      <w:marBottom w:val="0"/>
      <w:divBdr>
        <w:top w:val="none" w:sz="0" w:space="0" w:color="auto"/>
        <w:left w:val="none" w:sz="0" w:space="0" w:color="auto"/>
        <w:bottom w:val="none" w:sz="0" w:space="0" w:color="auto"/>
        <w:right w:val="none" w:sz="0" w:space="0" w:color="auto"/>
      </w:divBdr>
    </w:div>
    <w:div w:id="1953628579">
      <w:bodyDiv w:val="1"/>
      <w:marLeft w:val="0"/>
      <w:marRight w:val="0"/>
      <w:marTop w:val="0"/>
      <w:marBottom w:val="0"/>
      <w:divBdr>
        <w:top w:val="none" w:sz="0" w:space="0" w:color="auto"/>
        <w:left w:val="none" w:sz="0" w:space="0" w:color="auto"/>
        <w:bottom w:val="none" w:sz="0" w:space="0" w:color="auto"/>
        <w:right w:val="none" w:sz="0" w:space="0" w:color="auto"/>
      </w:divBdr>
    </w:div>
    <w:div w:id="1959604290">
      <w:bodyDiv w:val="1"/>
      <w:marLeft w:val="0"/>
      <w:marRight w:val="0"/>
      <w:marTop w:val="0"/>
      <w:marBottom w:val="0"/>
      <w:divBdr>
        <w:top w:val="none" w:sz="0" w:space="0" w:color="auto"/>
        <w:left w:val="none" w:sz="0" w:space="0" w:color="auto"/>
        <w:bottom w:val="none" w:sz="0" w:space="0" w:color="auto"/>
        <w:right w:val="none" w:sz="0" w:space="0" w:color="auto"/>
      </w:divBdr>
    </w:div>
    <w:div w:id="2133938611">
      <w:bodyDiv w:val="1"/>
      <w:marLeft w:val="0"/>
      <w:marRight w:val="0"/>
      <w:marTop w:val="0"/>
      <w:marBottom w:val="0"/>
      <w:divBdr>
        <w:top w:val="none" w:sz="0" w:space="0" w:color="auto"/>
        <w:left w:val="none" w:sz="0" w:space="0" w:color="auto"/>
        <w:bottom w:val="none" w:sz="0" w:space="0" w:color="auto"/>
        <w:right w:val="none" w:sz="0" w:space="0" w:color="auto"/>
      </w:divBdr>
    </w:div>
    <w:div w:id="21436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D042-DD6C-4F33-80F6-44B7A006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PROGRAMAS NAVARRA</vt:lpstr>
    </vt:vector>
  </TitlesOfParts>
  <Company>Gobierno de Navarra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NAVARRA</dc:title>
  <dc:creator>X043843</dc:creator>
  <cp:lastModifiedBy>Aranguren Santiago, Itsaso (D.G. Política Social y Consumo)</cp:lastModifiedBy>
  <cp:revision>35</cp:revision>
  <cp:lastPrinted>2020-02-28T07:59:00Z</cp:lastPrinted>
  <dcterms:created xsi:type="dcterms:W3CDTF">2023-02-22T08:55:00Z</dcterms:created>
  <dcterms:modified xsi:type="dcterms:W3CDTF">2025-03-21T10:51:00Z</dcterms:modified>
</cp:coreProperties>
</file>